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C7AD03" w14:textId="41A346A3" w:rsidR="009D253D" w:rsidRPr="001E4F33" w:rsidRDefault="001E4F33" w:rsidP="001E4F33">
      <w:pPr>
        <w:jc w:val="center"/>
        <w:rPr>
          <w:rFonts w:asciiTheme="majorHAnsi" w:hAnsiTheme="majorHAnsi" w:cstheme="majorHAnsi"/>
          <w:sz w:val="28"/>
          <w:szCs w:val="28"/>
        </w:rPr>
      </w:pPr>
      <w:r w:rsidRPr="001E4F33">
        <w:rPr>
          <w:rFonts w:asciiTheme="majorHAnsi" w:hAnsiTheme="majorHAnsi" w:cstheme="majorHAnsi"/>
          <w:sz w:val="28"/>
          <w:szCs w:val="28"/>
        </w:rPr>
        <w:t>DROIT DES SOCIETES</w:t>
      </w:r>
    </w:p>
    <w:p w14:paraId="4C65BE61" w14:textId="0F32F1F0" w:rsidR="001E4F33" w:rsidRPr="001E4F33" w:rsidRDefault="001E4F33" w:rsidP="001E4F33">
      <w:pPr>
        <w:jc w:val="center"/>
        <w:rPr>
          <w:rFonts w:asciiTheme="majorHAnsi" w:hAnsiTheme="majorHAnsi" w:cstheme="majorHAnsi"/>
          <w:sz w:val="28"/>
          <w:szCs w:val="28"/>
        </w:rPr>
      </w:pPr>
      <w:proofErr w:type="spellStart"/>
      <w:r w:rsidRPr="001E4F33">
        <w:rPr>
          <w:rFonts w:asciiTheme="majorHAnsi" w:hAnsiTheme="majorHAnsi" w:cstheme="majorHAnsi"/>
          <w:sz w:val="28"/>
          <w:szCs w:val="28"/>
        </w:rPr>
        <w:t>Chap</w:t>
      </w:r>
      <w:proofErr w:type="spellEnd"/>
      <w:r w:rsidRPr="001E4F33">
        <w:rPr>
          <w:rFonts w:asciiTheme="majorHAnsi" w:hAnsiTheme="majorHAnsi" w:cstheme="majorHAnsi"/>
          <w:sz w:val="28"/>
          <w:szCs w:val="28"/>
        </w:rPr>
        <w:t xml:space="preserve"> </w:t>
      </w:r>
      <w:r w:rsidR="00EA55C3">
        <w:rPr>
          <w:rFonts w:asciiTheme="majorHAnsi" w:hAnsiTheme="majorHAnsi" w:cstheme="majorHAnsi"/>
          <w:sz w:val="28"/>
          <w:szCs w:val="28"/>
        </w:rPr>
        <w:t>9</w:t>
      </w:r>
      <w:r w:rsidR="00D91583">
        <w:rPr>
          <w:rFonts w:asciiTheme="majorHAnsi" w:hAnsiTheme="majorHAnsi" w:cstheme="majorHAnsi"/>
          <w:sz w:val="28"/>
          <w:szCs w:val="28"/>
        </w:rPr>
        <w:t xml:space="preserve"> – </w:t>
      </w:r>
      <w:r w:rsidR="006749CB">
        <w:rPr>
          <w:rFonts w:asciiTheme="majorHAnsi" w:hAnsiTheme="majorHAnsi" w:cstheme="majorHAnsi"/>
          <w:sz w:val="28"/>
          <w:szCs w:val="28"/>
        </w:rPr>
        <w:t>Entrainement</w:t>
      </w:r>
      <w:r w:rsidR="00D91583">
        <w:rPr>
          <w:rFonts w:asciiTheme="majorHAnsi" w:hAnsiTheme="majorHAnsi" w:cstheme="majorHAnsi"/>
          <w:sz w:val="28"/>
          <w:szCs w:val="28"/>
        </w:rPr>
        <w:t xml:space="preserve"> à l’examen</w:t>
      </w:r>
    </w:p>
    <w:p w14:paraId="00FF3FC1" w14:textId="77777777" w:rsidR="001E4F33" w:rsidRDefault="001E4F33" w:rsidP="001E4F33"/>
    <w:p w14:paraId="2EDC0315" w14:textId="1AE0111D" w:rsidR="00F32BAE" w:rsidRPr="00CC07D9" w:rsidRDefault="00F32BAE" w:rsidP="00F32BAE">
      <w:pPr>
        <w:jc w:val="both"/>
        <w:rPr>
          <w:sz w:val="28"/>
          <w:szCs w:val="24"/>
        </w:rPr>
      </w:pPr>
      <w:r w:rsidRPr="00CC07D9">
        <w:rPr>
          <w:sz w:val="28"/>
          <w:szCs w:val="24"/>
        </w:rPr>
        <w:t>1</w:t>
      </w:r>
    </w:p>
    <w:p w14:paraId="3FCC2E18" w14:textId="30A4A458" w:rsidR="004454A0" w:rsidRPr="00CC07D9" w:rsidRDefault="00BF2A1E" w:rsidP="004454A0">
      <w:pPr>
        <w:ind w:firstLine="708"/>
        <w:jc w:val="both"/>
        <w:rPr>
          <w:sz w:val="24"/>
        </w:rPr>
      </w:pPr>
      <w:r w:rsidRPr="00CC07D9">
        <w:rPr>
          <w:sz w:val="24"/>
        </w:rPr>
        <w:t xml:space="preserve">En principe, </w:t>
      </w:r>
      <w:r w:rsidR="006917E1" w:rsidRPr="00CC07D9">
        <w:rPr>
          <w:sz w:val="24"/>
        </w:rPr>
        <w:t xml:space="preserve">une société anonyme (SA) constituée d’un conseil d’administration (CA) est qualifiée de </w:t>
      </w:r>
      <w:r w:rsidR="007B4766" w:rsidRPr="00CC07D9">
        <w:rPr>
          <w:sz w:val="24"/>
        </w:rPr>
        <w:t xml:space="preserve">SA moniste. Le conseil d’administration doit être composé de 3 à 18 administrateurs, </w:t>
      </w:r>
      <w:r w:rsidR="009F5512" w:rsidRPr="00CC07D9">
        <w:rPr>
          <w:sz w:val="24"/>
        </w:rPr>
        <w:t>représentés par un président du CA</w:t>
      </w:r>
      <w:r w:rsidR="00EC4975" w:rsidRPr="00CC07D9">
        <w:rPr>
          <w:sz w:val="24"/>
        </w:rPr>
        <w:t>.</w:t>
      </w:r>
      <w:r w:rsidR="000F4F3D" w:rsidRPr="00CC07D9">
        <w:rPr>
          <w:sz w:val="24"/>
        </w:rPr>
        <w:t xml:space="preserve"> La désignation d’un administrateur au cours de la vie sociale</w:t>
      </w:r>
      <w:r w:rsidR="006F4449" w:rsidRPr="00CC07D9">
        <w:rPr>
          <w:sz w:val="24"/>
        </w:rPr>
        <w:t xml:space="preserve"> se fait par AGO, mais elle </w:t>
      </w:r>
      <w:r w:rsidR="000F4F3D" w:rsidRPr="00CC07D9">
        <w:rPr>
          <w:sz w:val="24"/>
        </w:rPr>
        <w:t>peut être coopté</w:t>
      </w:r>
      <w:r w:rsidR="009F759E" w:rsidRPr="00CC07D9">
        <w:rPr>
          <w:sz w:val="24"/>
        </w:rPr>
        <w:t>s dans le cas d’un décès de l’un des membre</w:t>
      </w:r>
      <w:bookmarkStart w:id="0" w:name="_GoBack"/>
      <w:bookmarkEnd w:id="0"/>
      <w:r w:rsidR="009F759E" w:rsidRPr="00CC07D9">
        <w:rPr>
          <w:sz w:val="24"/>
        </w:rPr>
        <w:t>s, ou d’une démission.</w:t>
      </w:r>
      <w:r w:rsidR="00D471C0" w:rsidRPr="00CC07D9">
        <w:rPr>
          <w:sz w:val="24"/>
        </w:rPr>
        <w:t xml:space="preserve"> La cooptation peut être facultative, obligatoire, ou </w:t>
      </w:r>
      <w:r w:rsidR="00BE260E" w:rsidRPr="00CC07D9">
        <w:rPr>
          <w:sz w:val="24"/>
        </w:rPr>
        <w:t>interdite.</w:t>
      </w:r>
      <w:r w:rsidR="00767355" w:rsidRPr="00CC07D9">
        <w:rPr>
          <w:sz w:val="24"/>
        </w:rPr>
        <w:t xml:space="preserve"> Pour être facultative le nombre d’administrateur</w:t>
      </w:r>
      <w:r w:rsidR="00F854B4" w:rsidRPr="00CC07D9">
        <w:rPr>
          <w:sz w:val="24"/>
        </w:rPr>
        <w:t>s</w:t>
      </w:r>
      <w:r w:rsidR="00767355" w:rsidRPr="00CC07D9">
        <w:rPr>
          <w:sz w:val="24"/>
        </w:rPr>
        <w:t xml:space="preserve"> est inférieur au minimum statutaire</w:t>
      </w:r>
      <w:r w:rsidR="007A62AE" w:rsidRPr="00CC07D9">
        <w:rPr>
          <w:sz w:val="24"/>
        </w:rPr>
        <w:t>. La cooptation devient obligatoire si le nombre d’</w:t>
      </w:r>
      <w:r w:rsidR="00F854B4" w:rsidRPr="00CC07D9">
        <w:rPr>
          <w:sz w:val="24"/>
        </w:rPr>
        <w:t>administrateurs</w:t>
      </w:r>
      <w:r w:rsidR="007A62AE" w:rsidRPr="00CC07D9">
        <w:rPr>
          <w:sz w:val="24"/>
        </w:rPr>
        <w:t xml:space="preserve"> est </w:t>
      </w:r>
      <w:r w:rsidR="00F854B4" w:rsidRPr="00CC07D9">
        <w:rPr>
          <w:sz w:val="24"/>
        </w:rPr>
        <w:t>inférieur</w:t>
      </w:r>
      <w:r w:rsidR="007A62AE" w:rsidRPr="00CC07D9">
        <w:rPr>
          <w:sz w:val="24"/>
        </w:rPr>
        <w:t xml:space="preserve"> au minimum statutaire, mais supérieur au minimum légal</w:t>
      </w:r>
      <w:r w:rsidR="002E2D46" w:rsidRPr="00CC07D9">
        <w:rPr>
          <w:sz w:val="24"/>
        </w:rPr>
        <w:t>. Dans le dernier cas, elle est interdite si le nombre d’</w:t>
      </w:r>
      <w:r w:rsidR="000C0E0D" w:rsidRPr="00CC07D9">
        <w:rPr>
          <w:sz w:val="24"/>
        </w:rPr>
        <w:t>administrateurs</w:t>
      </w:r>
      <w:r w:rsidR="002E2D46" w:rsidRPr="00CC07D9">
        <w:rPr>
          <w:sz w:val="24"/>
        </w:rPr>
        <w:t xml:space="preserve"> est inférieur au minimum légal</w:t>
      </w:r>
      <w:r w:rsidR="000C0E0D" w:rsidRPr="00CC07D9">
        <w:rPr>
          <w:sz w:val="24"/>
        </w:rPr>
        <w:t> ; ce qui entraînera une convocation de l’AGO</w:t>
      </w:r>
      <w:r w:rsidR="004E31DF" w:rsidRPr="00CC07D9">
        <w:rPr>
          <w:sz w:val="24"/>
        </w:rPr>
        <w:t>.</w:t>
      </w:r>
    </w:p>
    <w:p w14:paraId="2950E005" w14:textId="0A394BCB" w:rsidR="006B351C" w:rsidRPr="00CC07D9" w:rsidRDefault="007F62F8" w:rsidP="002C4597">
      <w:pPr>
        <w:ind w:firstLine="708"/>
        <w:jc w:val="both"/>
        <w:rPr>
          <w:sz w:val="24"/>
        </w:rPr>
      </w:pPr>
      <w:r w:rsidRPr="00CC07D9">
        <w:rPr>
          <w:sz w:val="24"/>
        </w:rPr>
        <w:t xml:space="preserve">En l’espèce, le décès de </w:t>
      </w:r>
      <w:proofErr w:type="spellStart"/>
      <w:proofErr w:type="gramStart"/>
      <w:r w:rsidRPr="00CC07D9">
        <w:rPr>
          <w:sz w:val="24"/>
        </w:rPr>
        <w:t>M.Emarre</w:t>
      </w:r>
      <w:proofErr w:type="spellEnd"/>
      <w:proofErr w:type="gramEnd"/>
      <w:r w:rsidR="006D7FF9" w:rsidRPr="00CC07D9">
        <w:rPr>
          <w:sz w:val="24"/>
        </w:rPr>
        <w:t>, rend le nombre d’administrateurs inférieur au minimum statutaire étant de 7.</w:t>
      </w:r>
      <w:r w:rsidR="007D08EE" w:rsidRPr="00CC07D9">
        <w:rPr>
          <w:sz w:val="24"/>
        </w:rPr>
        <w:t xml:space="preserve"> De plus, le nombre d’administrateurs dépasse le minimum légal (3). Ainsi, la cooptation est obligatoire dans cette situation.</w:t>
      </w:r>
    </w:p>
    <w:p w14:paraId="5D278414" w14:textId="77777777" w:rsidR="002C4597" w:rsidRPr="00CC07D9" w:rsidRDefault="002C4597" w:rsidP="002C4597">
      <w:pPr>
        <w:jc w:val="both"/>
        <w:rPr>
          <w:sz w:val="24"/>
        </w:rPr>
      </w:pPr>
    </w:p>
    <w:p w14:paraId="496A4B65" w14:textId="0DDB3D08" w:rsidR="002C4597" w:rsidRPr="00CC07D9" w:rsidRDefault="002C4597" w:rsidP="002C4597">
      <w:pPr>
        <w:jc w:val="both"/>
        <w:rPr>
          <w:sz w:val="24"/>
        </w:rPr>
      </w:pPr>
      <w:r w:rsidRPr="00CC07D9">
        <w:rPr>
          <w:sz w:val="24"/>
        </w:rPr>
        <w:t>2</w:t>
      </w:r>
    </w:p>
    <w:p w14:paraId="4D9EC522" w14:textId="349465A9" w:rsidR="006B351C" w:rsidRPr="00CC07D9" w:rsidRDefault="00CC4E28" w:rsidP="00022AC4">
      <w:pPr>
        <w:ind w:firstLine="708"/>
        <w:jc w:val="both"/>
        <w:rPr>
          <w:sz w:val="24"/>
        </w:rPr>
      </w:pPr>
      <w:r w:rsidRPr="00CC07D9">
        <w:rPr>
          <w:sz w:val="24"/>
        </w:rPr>
        <w:t>En principe,</w:t>
      </w:r>
      <w:r w:rsidR="00294234" w:rsidRPr="00CC07D9">
        <w:rPr>
          <w:sz w:val="24"/>
        </w:rPr>
        <w:t xml:space="preserve"> le cumul d’un mandat d’administrateurs, et d’un contrat de travail est possible si</w:t>
      </w:r>
      <w:r w:rsidR="00DC3519" w:rsidRPr="00CC07D9">
        <w:rPr>
          <w:sz w:val="24"/>
        </w:rPr>
        <w:t xml:space="preserve"> le salarié souhaite devenir administrateur</w:t>
      </w:r>
      <w:r w:rsidR="00FC5422" w:rsidRPr="00CC07D9">
        <w:rPr>
          <w:sz w:val="24"/>
        </w:rPr>
        <w:t>. Mais ce n’est pas possible dans le cas d’une personne étant administrateur, souhaitant devenir salarié</w:t>
      </w:r>
      <w:r w:rsidR="009A0AC6" w:rsidRPr="00CC07D9">
        <w:rPr>
          <w:sz w:val="24"/>
        </w:rPr>
        <w:t>.</w:t>
      </w:r>
    </w:p>
    <w:p w14:paraId="7CCC4FB7" w14:textId="74EB7E47" w:rsidR="00022AC4" w:rsidRPr="00CC07D9" w:rsidRDefault="00022AC4" w:rsidP="006B351C">
      <w:pPr>
        <w:jc w:val="both"/>
        <w:rPr>
          <w:sz w:val="24"/>
        </w:rPr>
      </w:pPr>
      <w:r w:rsidRPr="00CC07D9">
        <w:rPr>
          <w:sz w:val="24"/>
        </w:rPr>
        <w:tab/>
        <w:t xml:space="preserve">En l’espèce, </w:t>
      </w:r>
      <w:proofErr w:type="spellStart"/>
      <w:proofErr w:type="gramStart"/>
      <w:r w:rsidR="008E43F6" w:rsidRPr="00CC07D9">
        <w:rPr>
          <w:sz w:val="24"/>
        </w:rPr>
        <w:t>M.Dustriel</w:t>
      </w:r>
      <w:proofErr w:type="spellEnd"/>
      <w:proofErr w:type="gramEnd"/>
      <w:r w:rsidR="008E43F6" w:rsidRPr="00CC07D9">
        <w:rPr>
          <w:sz w:val="24"/>
        </w:rPr>
        <w:t xml:space="preserve"> ne peut cumuler son mandat d’administrateur et un contrat de travail comme salarié.</w:t>
      </w:r>
    </w:p>
    <w:p w14:paraId="28BA44A8" w14:textId="77777777" w:rsidR="002C4597" w:rsidRPr="00CC07D9" w:rsidRDefault="002C4597" w:rsidP="006B351C">
      <w:pPr>
        <w:jc w:val="both"/>
        <w:rPr>
          <w:sz w:val="24"/>
        </w:rPr>
      </w:pPr>
    </w:p>
    <w:p w14:paraId="53847AA7" w14:textId="2EC11F7E" w:rsidR="002C4597" w:rsidRPr="00CC07D9" w:rsidRDefault="002C4597" w:rsidP="006B351C">
      <w:pPr>
        <w:jc w:val="both"/>
        <w:rPr>
          <w:sz w:val="24"/>
        </w:rPr>
      </w:pPr>
      <w:r w:rsidRPr="00CC07D9">
        <w:rPr>
          <w:sz w:val="24"/>
        </w:rPr>
        <w:t>3</w:t>
      </w:r>
    </w:p>
    <w:sectPr w:rsidR="002C4597" w:rsidRPr="00CC07D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446A37" w14:textId="77777777" w:rsidR="00D11767" w:rsidRDefault="00D11767" w:rsidP="001E4F33">
      <w:r>
        <w:separator/>
      </w:r>
    </w:p>
  </w:endnote>
  <w:endnote w:type="continuationSeparator" w:id="0">
    <w:p w14:paraId="23E07103" w14:textId="77777777" w:rsidR="00D11767" w:rsidRDefault="00D11767" w:rsidP="001E4F33">
      <w:r>
        <w:continuationSeparator/>
      </w:r>
    </w:p>
  </w:endnote>
  <w:endnote w:type="continuationNotice" w:id="1">
    <w:p w14:paraId="136C0E3C" w14:textId="77777777" w:rsidR="00D11767" w:rsidRDefault="00D117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1C6148" w14:textId="5710B0CE" w:rsidR="00D926DD" w:rsidRDefault="00D926DD" w:rsidP="00D926DD">
    <w:pPr>
      <w:pStyle w:val="Pieddepage"/>
      <w:jc w:val="right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 w:rsidR="00CC07D9">
      <w:rPr>
        <w:caps/>
        <w:noProof/>
        <w:color w:val="4472C4" w:themeColor="accent1"/>
      </w:rPr>
      <w:t>1</w:t>
    </w:r>
    <w:r>
      <w:rPr>
        <w:caps/>
        <w:color w:val="4472C4" w:themeColor="accent1"/>
      </w:rPr>
      <w:fldChar w:fldCharType="end"/>
    </w:r>
  </w:p>
  <w:p w14:paraId="74C3788B" w14:textId="77777777" w:rsidR="00D926DD" w:rsidRDefault="00D926D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925147" w14:textId="77777777" w:rsidR="00D11767" w:rsidRDefault="00D11767" w:rsidP="001E4F33">
      <w:r>
        <w:separator/>
      </w:r>
    </w:p>
  </w:footnote>
  <w:footnote w:type="continuationSeparator" w:id="0">
    <w:p w14:paraId="6DCFB93B" w14:textId="77777777" w:rsidR="00D11767" w:rsidRDefault="00D11767" w:rsidP="001E4F33">
      <w:r>
        <w:continuationSeparator/>
      </w:r>
    </w:p>
  </w:footnote>
  <w:footnote w:type="continuationNotice" w:id="1">
    <w:p w14:paraId="47899EF8" w14:textId="77777777" w:rsidR="00D11767" w:rsidRDefault="00D11767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5D7C6F" w14:textId="566D3F6B" w:rsidR="001E4F33" w:rsidRPr="001E4F33" w:rsidRDefault="001E4F33">
    <w:pPr>
      <w:pStyle w:val="En-tte"/>
      <w:rPr>
        <w:sz w:val="20"/>
        <w:szCs w:val="20"/>
      </w:rPr>
    </w:pPr>
    <w:r w:rsidRPr="001E4F33">
      <w:rPr>
        <w:sz w:val="20"/>
        <w:szCs w:val="20"/>
      </w:rPr>
      <w:t>BAUER Benjamin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77814"/>
    <w:multiLevelType w:val="hybridMultilevel"/>
    <w:tmpl w:val="BDF4AF2A"/>
    <w:lvl w:ilvl="0" w:tplc="63C4E7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E4598"/>
    <w:multiLevelType w:val="hybridMultilevel"/>
    <w:tmpl w:val="DADCA26C"/>
    <w:lvl w:ilvl="0" w:tplc="92B6F1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A4875"/>
    <w:multiLevelType w:val="hybridMultilevel"/>
    <w:tmpl w:val="EC762FF4"/>
    <w:lvl w:ilvl="0" w:tplc="8020BA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34CB4"/>
    <w:multiLevelType w:val="hybridMultilevel"/>
    <w:tmpl w:val="060A2E50"/>
    <w:lvl w:ilvl="0" w:tplc="17C2AD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F33"/>
    <w:rsid w:val="00022AC4"/>
    <w:rsid w:val="00022CD9"/>
    <w:rsid w:val="00034C0D"/>
    <w:rsid w:val="00037BFB"/>
    <w:rsid w:val="00050EC6"/>
    <w:rsid w:val="0006061F"/>
    <w:rsid w:val="0006795F"/>
    <w:rsid w:val="000A2D2B"/>
    <w:rsid w:val="000A6ECE"/>
    <w:rsid w:val="000A7D4C"/>
    <w:rsid w:val="000C0E0D"/>
    <w:rsid w:val="000C4646"/>
    <w:rsid w:val="000D6389"/>
    <w:rsid w:val="000D6899"/>
    <w:rsid w:val="000E26A5"/>
    <w:rsid w:val="000F463D"/>
    <w:rsid w:val="000F4F3D"/>
    <w:rsid w:val="000F5CF6"/>
    <w:rsid w:val="000F6518"/>
    <w:rsid w:val="001039F1"/>
    <w:rsid w:val="00112E8B"/>
    <w:rsid w:val="00115028"/>
    <w:rsid w:val="00124B60"/>
    <w:rsid w:val="001370CB"/>
    <w:rsid w:val="00144FD9"/>
    <w:rsid w:val="00147246"/>
    <w:rsid w:val="00157817"/>
    <w:rsid w:val="00170340"/>
    <w:rsid w:val="00193A0D"/>
    <w:rsid w:val="001966E3"/>
    <w:rsid w:val="00196985"/>
    <w:rsid w:val="001A702F"/>
    <w:rsid w:val="001C23B5"/>
    <w:rsid w:val="001E196D"/>
    <w:rsid w:val="001E4F33"/>
    <w:rsid w:val="001F1BF5"/>
    <w:rsid w:val="001F7513"/>
    <w:rsid w:val="00200831"/>
    <w:rsid w:val="00211469"/>
    <w:rsid w:val="00215084"/>
    <w:rsid w:val="00220008"/>
    <w:rsid w:val="0022332F"/>
    <w:rsid w:val="00224490"/>
    <w:rsid w:val="00247954"/>
    <w:rsid w:val="00254723"/>
    <w:rsid w:val="00257022"/>
    <w:rsid w:val="00282343"/>
    <w:rsid w:val="00294234"/>
    <w:rsid w:val="002A1E73"/>
    <w:rsid w:val="002A23A3"/>
    <w:rsid w:val="002C3935"/>
    <w:rsid w:val="002C4597"/>
    <w:rsid w:val="002E0530"/>
    <w:rsid w:val="002E1DAD"/>
    <w:rsid w:val="002E2D46"/>
    <w:rsid w:val="002E7F07"/>
    <w:rsid w:val="002F6379"/>
    <w:rsid w:val="002F6A6F"/>
    <w:rsid w:val="0030222F"/>
    <w:rsid w:val="00367D26"/>
    <w:rsid w:val="003776FC"/>
    <w:rsid w:val="003B28DA"/>
    <w:rsid w:val="003B2CF7"/>
    <w:rsid w:val="003E1E40"/>
    <w:rsid w:val="003E77B9"/>
    <w:rsid w:val="00414A88"/>
    <w:rsid w:val="004216A5"/>
    <w:rsid w:val="00433ECE"/>
    <w:rsid w:val="0044049F"/>
    <w:rsid w:val="004429BA"/>
    <w:rsid w:val="004454A0"/>
    <w:rsid w:val="004474B5"/>
    <w:rsid w:val="00447557"/>
    <w:rsid w:val="00452D97"/>
    <w:rsid w:val="004557BD"/>
    <w:rsid w:val="00484EC6"/>
    <w:rsid w:val="004C26BC"/>
    <w:rsid w:val="004C622E"/>
    <w:rsid w:val="004D3570"/>
    <w:rsid w:val="004D4B01"/>
    <w:rsid w:val="004E31DF"/>
    <w:rsid w:val="004F1EF0"/>
    <w:rsid w:val="004F40BB"/>
    <w:rsid w:val="00541A17"/>
    <w:rsid w:val="005437CA"/>
    <w:rsid w:val="0055269D"/>
    <w:rsid w:val="00596C09"/>
    <w:rsid w:val="005B3D85"/>
    <w:rsid w:val="005D29A8"/>
    <w:rsid w:val="005D7F60"/>
    <w:rsid w:val="005E1DB1"/>
    <w:rsid w:val="005F2978"/>
    <w:rsid w:val="005F49CA"/>
    <w:rsid w:val="00600FCD"/>
    <w:rsid w:val="00621DC9"/>
    <w:rsid w:val="00642D8B"/>
    <w:rsid w:val="00652697"/>
    <w:rsid w:val="00653DC5"/>
    <w:rsid w:val="00654723"/>
    <w:rsid w:val="00654D9D"/>
    <w:rsid w:val="006624C0"/>
    <w:rsid w:val="00663DE3"/>
    <w:rsid w:val="00666513"/>
    <w:rsid w:val="0067396B"/>
    <w:rsid w:val="006749CB"/>
    <w:rsid w:val="006756E2"/>
    <w:rsid w:val="006862FC"/>
    <w:rsid w:val="00687AAA"/>
    <w:rsid w:val="006917E1"/>
    <w:rsid w:val="006966A6"/>
    <w:rsid w:val="006A4A76"/>
    <w:rsid w:val="006B0854"/>
    <w:rsid w:val="006B351C"/>
    <w:rsid w:val="006C19AE"/>
    <w:rsid w:val="006C341C"/>
    <w:rsid w:val="006C54B4"/>
    <w:rsid w:val="006C6A4B"/>
    <w:rsid w:val="006D369B"/>
    <w:rsid w:val="006D5959"/>
    <w:rsid w:val="006D7FF9"/>
    <w:rsid w:val="006E1CFC"/>
    <w:rsid w:val="006F1CBA"/>
    <w:rsid w:val="006F4449"/>
    <w:rsid w:val="00705448"/>
    <w:rsid w:val="0073079B"/>
    <w:rsid w:val="00733A16"/>
    <w:rsid w:val="007435EB"/>
    <w:rsid w:val="00761B8C"/>
    <w:rsid w:val="00762D73"/>
    <w:rsid w:val="007631C1"/>
    <w:rsid w:val="00767355"/>
    <w:rsid w:val="00771098"/>
    <w:rsid w:val="00772648"/>
    <w:rsid w:val="00774213"/>
    <w:rsid w:val="00776B5F"/>
    <w:rsid w:val="007A3B84"/>
    <w:rsid w:val="007A62AE"/>
    <w:rsid w:val="007B41C6"/>
    <w:rsid w:val="007B4766"/>
    <w:rsid w:val="007C3059"/>
    <w:rsid w:val="007D08EE"/>
    <w:rsid w:val="007D49A7"/>
    <w:rsid w:val="007E2FC4"/>
    <w:rsid w:val="007E3DE3"/>
    <w:rsid w:val="007F00EA"/>
    <w:rsid w:val="007F62F8"/>
    <w:rsid w:val="008038E3"/>
    <w:rsid w:val="008059CF"/>
    <w:rsid w:val="00816A97"/>
    <w:rsid w:val="00820B04"/>
    <w:rsid w:val="0082439F"/>
    <w:rsid w:val="00824CE8"/>
    <w:rsid w:val="00825BC5"/>
    <w:rsid w:val="008449B6"/>
    <w:rsid w:val="00861627"/>
    <w:rsid w:val="00871F2F"/>
    <w:rsid w:val="00873FC6"/>
    <w:rsid w:val="0087706A"/>
    <w:rsid w:val="00886713"/>
    <w:rsid w:val="00893BC1"/>
    <w:rsid w:val="008A2A79"/>
    <w:rsid w:val="008A46CE"/>
    <w:rsid w:val="008A5990"/>
    <w:rsid w:val="008C3A02"/>
    <w:rsid w:val="008D28A0"/>
    <w:rsid w:val="008E43F6"/>
    <w:rsid w:val="0090568E"/>
    <w:rsid w:val="00912003"/>
    <w:rsid w:val="00924811"/>
    <w:rsid w:val="00940187"/>
    <w:rsid w:val="00944258"/>
    <w:rsid w:val="00946504"/>
    <w:rsid w:val="009635FF"/>
    <w:rsid w:val="00966F47"/>
    <w:rsid w:val="009A0AC6"/>
    <w:rsid w:val="009A5A6E"/>
    <w:rsid w:val="009D253D"/>
    <w:rsid w:val="009D6854"/>
    <w:rsid w:val="009E1719"/>
    <w:rsid w:val="009E5FC6"/>
    <w:rsid w:val="009F0AAC"/>
    <w:rsid w:val="009F5512"/>
    <w:rsid w:val="009F759E"/>
    <w:rsid w:val="00A157D1"/>
    <w:rsid w:val="00A25366"/>
    <w:rsid w:val="00A4591E"/>
    <w:rsid w:val="00A50357"/>
    <w:rsid w:val="00A525A9"/>
    <w:rsid w:val="00A6270B"/>
    <w:rsid w:val="00A63AD8"/>
    <w:rsid w:val="00A67B59"/>
    <w:rsid w:val="00A7375E"/>
    <w:rsid w:val="00A766CB"/>
    <w:rsid w:val="00A77EA3"/>
    <w:rsid w:val="00A8317C"/>
    <w:rsid w:val="00A87AFE"/>
    <w:rsid w:val="00A90BD7"/>
    <w:rsid w:val="00AA1442"/>
    <w:rsid w:val="00AA521A"/>
    <w:rsid w:val="00AB3CAC"/>
    <w:rsid w:val="00B034D7"/>
    <w:rsid w:val="00B0504A"/>
    <w:rsid w:val="00B06221"/>
    <w:rsid w:val="00B16235"/>
    <w:rsid w:val="00B16C51"/>
    <w:rsid w:val="00B275EB"/>
    <w:rsid w:val="00B40114"/>
    <w:rsid w:val="00B554BA"/>
    <w:rsid w:val="00B62C62"/>
    <w:rsid w:val="00B6450E"/>
    <w:rsid w:val="00B658E7"/>
    <w:rsid w:val="00B672B1"/>
    <w:rsid w:val="00B976C9"/>
    <w:rsid w:val="00BA5398"/>
    <w:rsid w:val="00BA7577"/>
    <w:rsid w:val="00BB338F"/>
    <w:rsid w:val="00BC3017"/>
    <w:rsid w:val="00BD053C"/>
    <w:rsid w:val="00BD2156"/>
    <w:rsid w:val="00BD72CE"/>
    <w:rsid w:val="00BD7B6A"/>
    <w:rsid w:val="00BE260E"/>
    <w:rsid w:val="00BE6ABA"/>
    <w:rsid w:val="00BF2A1E"/>
    <w:rsid w:val="00BF681A"/>
    <w:rsid w:val="00C15029"/>
    <w:rsid w:val="00C15442"/>
    <w:rsid w:val="00C32517"/>
    <w:rsid w:val="00C45777"/>
    <w:rsid w:val="00C47AC0"/>
    <w:rsid w:val="00C54CF2"/>
    <w:rsid w:val="00C65EF8"/>
    <w:rsid w:val="00C70606"/>
    <w:rsid w:val="00C71FFC"/>
    <w:rsid w:val="00C7758D"/>
    <w:rsid w:val="00C8460D"/>
    <w:rsid w:val="00C9077A"/>
    <w:rsid w:val="00CA2E0D"/>
    <w:rsid w:val="00CB5E5D"/>
    <w:rsid w:val="00CC07D9"/>
    <w:rsid w:val="00CC4E28"/>
    <w:rsid w:val="00CF113E"/>
    <w:rsid w:val="00D10267"/>
    <w:rsid w:val="00D11767"/>
    <w:rsid w:val="00D471C0"/>
    <w:rsid w:val="00D514D7"/>
    <w:rsid w:val="00D61354"/>
    <w:rsid w:val="00D6524D"/>
    <w:rsid w:val="00D676AB"/>
    <w:rsid w:val="00D768B8"/>
    <w:rsid w:val="00D85DDE"/>
    <w:rsid w:val="00D9110F"/>
    <w:rsid w:val="00D91583"/>
    <w:rsid w:val="00D926DD"/>
    <w:rsid w:val="00DA2E13"/>
    <w:rsid w:val="00DA5AEA"/>
    <w:rsid w:val="00DB22A4"/>
    <w:rsid w:val="00DB37A6"/>
    <w:rsid w:val="00DB7964"/>
    <w:rsid w:val="00DC3519"/>
    <w:rsid w:val="00DC589E"/>
    <w:rsid w:val="00DE09AD"/>
    <w:rsid w:val="00DE4F19"/>
    <w:rsid w:val="00DF41BE"/>
    <w:rsid w:val="00DF5E3D"/>
    <w:rsid w:val="00DF6A27"/>
    <w:rsid w:val="00DF7FF7"/>
    <w:rsid w:val="00E03544"/>
    <w:rsid w:val="00E05ACB"/>
    <w:rsid w:val="00E05FA2"/>
    <w:rsid w:val="00E305FE"/>
    <w:rsid w:val="00E320BD"/>
    <w:rsid w:val="00E33C21"/>
    <w:rsid w:val="00E51BEF"/>
    <w:rsid w:val="00E51E66"/>
    <w:rsid w:val="00E52F3D"/>
    <w:rsid w:val="00E66A8B"/>
    <w:rsid w:val="00E7061C"/>
    <w:rsid w:val="00E83195"/>
    <w:rsid w:val="00E84732"/>
    <w:rsid w:val="00E84F66"/>
    <w:rsid w:val="00E86B67"/>
    <w:rsid w:val="00E87DD0"/>
    <w:rsid w:val="00E90AF4"/>
    <w:rsid w:val="00E90DAB"/>
    <w:rsid w:val="00EA55C3"/>
    <w:rsid w:val="00EB3EC3"/>
    <w:rsid w:val="00EC4975"/>
    <w:rsid w:val="00ED2B96"/>
    <w:rsid w:val="00EE09AA"/>
    <w:rsid w:val="00EE7F1F"/>
    <w:rsid w:val="00EF364C"/>
    <w:rsid w:val="00F04E0D"/>
    <w:rsid w:val="00F07AF5"/>
    <w:rsid w:val="00F1443A"/>
    <w:rsid w:val="00F32BAE"/>
    <w:rsid w:val="00F33E6C"/>
    <w:rsid w:val="00F340D0"/>
    <w:rsid w:val="00F3770C"/>
    <w:rsid w:val="00F462A2"/>
    <w:rsid w:val="00F463FF"/>
    <w:rsid w:val="00F70F95"/>
    <w:rsid w:val="00F7262A"/>
    <w:rsid w:val="00F73AB4"/>
    <w:rsid w:val="00F76A0B"/>
    <w:rsid w:val="00F83A93"/>
    <w:rsid w:val="00F854B4"/>
    <w:rsid w:val="00F92310"/>
    <w:rsid w:val="00F94791"/>
    <w:rsid w:val="00FA1F59"/>
    <w:rsid w:val="00FB41D8"/>
    <w:rsid w:val="00FB623F"/>
    <w:rsid w:val="00FC0AB1"/>
    <w:rsid w:val="00FC5422"/>
    <w:rsid w:val="00FD41FD"/>
    <w:rsid w:val="00FE58CC"/>
    <w:rsid w:val="00FF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35E76E"/>
  <w15:chartTrackingRefBased/>
  <w15:docId w15:val="{CE4AE9DB-F2FB-4CA3-B0F4-2AECA2F1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472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E4F3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E4F33"/>
  </w:style>
  <w:style w:type="paragraph" w:styleId="Pieddepage">
    <w:name w:val="footer"/>
    <w:basedOn w:val="Normal"/>
    <w:link w:val="PieddepageCar"/>
    <w:uiPriority w:val="99"/>
    <w:unhideWhenUsed/>
    <w:rsid w:val="001E4F3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E4F33"/>
  </w:style>
  <w:style w:type="paragraph" w:styleId="Paragraphedeliste">
    <w:name w:val="List Paragraph"/>
    <w:basedOn w:val="Normal"/>
    <w:uiPriority w:val="34"/>
    <w:qFormat/>
    <w:rsid w:val="001E4F33"/>
    <w:pPr>
      <w:ind w:left="720"/>
      <w:contextualSpacing/>
    </w:pPr>
  </w:style>
  <w:style w:type="table" w:styleId="Grilledutableau">
    <w:name w:val="Table Grid"/>
    <w:basedOn w:val="TableauNormal"/>
    <w:uiPriority w:val="39"/>
    <w:rsid w:val="00893B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68995-9D00-42ED-BE59-F57ECA646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1</Pages>
  <Words>227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286</cp:revision>
  <dcterms:created xsi:type="dcterms:W3CDTF">2023-10-01T08:17:00Z</dcterms:created>
  <dcterms:modified xsi:type="dcterms:W3CDTF">2023-12-04T08:40:00Z</dcterms:modified>
</cp:coreProperties>
</file>