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67C4140F" w:rsidR="001E4F33" w:rsidRPr="001E4F33" w:rsidRDefault="009A1F54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TD 3</w:t>
      </w:r>
    </w:p>
    <w:p w14:paraId="00FF3FC1" w14:textId="77777777" w:rsidR="001E4F33" w:rsidRDefault="001E4F33" w:rsidP="001E4F33"/>
    <w:p w14:paraId="2EDC0315" w14:textId="4F458FFD" w:rsidR="00F32BAE" w:rsidRDefault="00F32BAE" w:rsidP="00F32BAE">
      <w:pPr>
        <w:jc w:val="both"/>
        <w:rPr>
          <w:sz w:val="24"/>
          <w:szCs w:val="24"/>
        </w:rPr>
      </w:pPr>
      <w:r w:rsidRPr="00F32BAE">
        <w:rPr>
          <w:sz w:val="24"/>
          <w:szCs w:val="24"/>
        </w:rPr>
        <w:t xml:space="preserve">Dossier </w:t>
      </w:r>
      <w:r>
        <w:rPr>
          <w:sz w:val="24"/>
          <w:szCs w:val="24"/>
        </w:rPr>
        <w:t>1</w:t>
      </w:r>
    </w:p>
    <w:p w14:paraId="0F52542F" w14:textId="77777777" w:rsidR="009A1F54" w:rsidRDefault="009A1F54" w:rsidP="00F32BAE">
      <w:pPr>
        <w:jc w:val="both"/>
        <w:rPr>
          <w:sz w:val="24"/>
          <w:szCs w:val="24"/>
        </w:rPr>
      </w:pPr>
    </w:p>
    <w:p w14:paraId="67951D06" w14:textId="2A3CAF58" w:rsidR="00F84CBC" w:rsidRDefault="002F50FB" w:rsidP="00F84CBC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EA8342" wp14:editId="26A821B7">
            <wp:simplePos x="0" y="0"/>
            <wp:positionH relativeFrom="column">
              <wp:posOffset>606425</wp:posOffset>
            </wp:positionH>
            <wp:positionV relativeFrom="paragraph">
              <wp:posOffset>923925</wp:posOffset>
            </wp:positionV>
            <wp:extent cx="5486400" cy="1013460"/>
            <wp:effectExtent l="0" t="0" r="19050" b="0"/>
            <wp:wrapNone/>
            <wp:docPr id="1726893491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8F2">
        <w:rPr>
          <w:sz w:val="24"/>
          <w:szCs w:val="24"/>
        </w:rPr>
        <w:t>La société « Lili Fitness », société anonyme, composé</w:t>
      </w:r>
      <w:r w:rsidR="00A8631B">
        <w:rPr>
          <w:sz w:val="24"/>
          <w:szCs w:val="24"/>
        </w:rPr>
        <w:t>e</w:t>
      </w:r>
      <w:r w:rsidR="00D368F2">
        <w:rPr>
          <w:sz w:val="24"/>
          <w:szCs w:val="24"/>
        </w:rPr>
        <w:t xml:space="preserve"> du capital social d’un montant de 37 000 euro</w:t>
      </w:r>
      <w:r w:rsidR="00A8631B">
        <w:rPr>
          <w:sz w:val="24"/>
          <w:szCs w:val="24"/>
        </w:rPr>
        <w:t>s, située au 12 rue des Rosiers, Gradignan. La société a été créée pour une durée de 30 ans.</w:t>
      </w:r>
      <w:r w:rsidR="0027672F">
        <w:rPr>
          <w:sz w:val="24"/>
          <w:szCs w:val="24"/>
        </w:rPr>
        <w:t xml:space="preserve"> </w:t>
      </w:r>
      <w:r w:rsidR="0027672F">
        <w:rPr>
          <w:sz w:val="24"/>
          <w:szCs w:val="24"/>
        </w:rPr>
        <w:t>La société « Lili Fitness »,</w:t>
      </w:r>
      <w:r w:rsidR="0027672F">
        <w:rPr>
          <w:sz w:val="24"/>
          <w:szCs w:val="24"/>
        </w:rPr>
        <w:t xml:space="preserve"> est représentée par un conseil d’administration composé de Mme </w:t>
      </w:r>
      <w:proofErr w:type="spellStart"/>
      <w:r w:rsidR="0027672F">
        <w:rPr>
          <w:sz w:val="24"/>
          <w:szCs w:val="24"/>
        </w:rPr>
        <w:t>Liana</w:t>
      </w:r>
      <w:proofErr w:type="spellEnd"/>
      <w:r w:rsidR="0027672F">
        <w:rPr>
          <w:sz w:val="24"/>
          <w:szCs w:val="24"/>
        </w:rPr>
        <w:t xml:space="preserve"> Lizotte, Mme Louise Lizotte, et de M Charles Chouinard.</w:t>
      </w:r>
      <w:r w:rsidR="005D5469">
        <w:rPr>
          <w:sz w:val="24"/>
          <w:szCs w:val="24"/>
        </w:rPr>
        <w:t xml:space="preserve"> La direction générale revient à Mme </w:t>
      </w:r>
      <w:proofErr w:type="spellStart"/>
      <w:r w:rsidR="005D5469">
        <w:rPr>
          <w:sz w:val="24"/>
          <w:szCs w:val="24"/>
        </w:rPr>
        <w:t>Liana</w:t>
      </w:r>
      <w:proofErr w:type="spellEnd"/>
      <w:r w:rsidR="005D5469">
        <w:rPr>
          <w:sz w:val="24"/>
          <w:szCs w:val="24"/>
        </w:rPr>
        <w:t xml:space="preserve"> Lizotte.</w:t>
      </w:r>
    </w:p>
    <w:p w14:paraId="3A24F332" w14:textId="5E17BE4F" w:rsidR="004C1F51" w:rsidRDefault="004C1F51" w:rsidP="004C1F51">
      <w:pPr>
        <w:pStyle w:val="Paragraphedeliste"/>
        <w:jc w:val="both"/>
        <w:rPr>
          <w:sz w:val="24"/>
          <w:szCs w:val="24"/>
        </w:rPr>
      </w:pPr>
    </w:p>
    <w:p w14:paraId="7C908AF8" w14:textId="33190B06" w:rsidR="00F84CBC" w:rsidRDefault="002F50FB" w:rsidP="00F84CBC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E56E76" wp14:editId="3B097867">
                <wp:simplePos x="0" y="0"/>
                <wp:positionH relativeFrom="column">
                  <wp:posOffset>4473575</wp:posOffset>
                </wp:positionH>
                <wp:positionV relativeFrom="paragraph">
                  <wp:posOffset>640715</wp:posOffset>
                </wp:positionV>
                <wp:extent cx="487680" cy="289560"/>
                <wp:effectExtent l="0" t="0" r="26670" b="15240"/>
                <wp:wrapNone/>
                <wp:docPr id="1728412855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8956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C645A" w14:textId="77777777" w:rsidR="002F50FB" w:rsidRPr="00DA4174" w:rsidRDefault="002F50FB" w:rsidP="002F50F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Kbis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56E76" id="Rectangle : coins arrondis 8" o:spid="_x0000_s1026" style="position:absolute;left:0;text-align:left;margin-left:352.25pt;margin-top:50.45pt;width:38.4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" fillcolor="white [3201]" strokecolor="#5b9bd5 [3208]" strokeweight=".5pt">
                <v:stroke joinstyle="miter"/>
                <v:textbox>
                  <w:txbxContent>
                    <w:p w14:paraId="3E8C645A" w14:textId="77777777" w:rsidR="002F50FB" w:rsidRPr="00DA4174" w:rsidRDefault="002F50FB" w:rsidP="002F50FB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Kbis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0052CD" wp14:editId="68AF708A">
                <wp:simplePos x="0" y="0"/>
                <wp:positionH relativeFrom="column">
                  <wp:posOffset>1246909</wp:posOffset>
                </wp:positionH>
                <wp:positionV relativeFrom="paragraph">
                  <wp:posOffset>622820</wp:posOffset>
                </wp:positionV>
                <wp:extent cx="1430448" cy="430040"/>
                <wp:effectExtent l="0" t="0" r="17780" b="27305"/>
                <wp:wrapNone/>
                <wp:docPr id="1768076877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448" cy="43004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5E39F" w14:textId="77777777" w:rsidR="002F50FB" w:rsidRPr="00DA4174" w:rsidRDefault="002F50FB" w:rsidP="002F50F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DA417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Attestation de parution de l’avis constitutif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052CD" id="_x0000_s1027" style="position:absolute;left:0;text-align:left;margin-left:98.2pt;margin-top:49.05pt;width:112.65pt;height:3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" fillcolor="white [3201]" strokecolor="#5b9bd5 [3208]" strokeweight=".5pt">
                <v:stroke joinstyle="miter"/>
                <v:textbox>
                  <w:txbxContent>
                    <w:p w14:paraId="4B25E39F" w14:textId="77777777" w:rsidR="002F50FB" w:rsidRPr="00DA4174" w:rsidRDefault="002F50FB" w:rsidP="002F50FB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DA417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Attestation de parution de l’avis constitutif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8C0694" w14:textId="77777777" w:rsidR="00114DCE" w:rsidRPr="00114DCE" w:rsidRDefault="00114DCE" w:rsidP="00114DCE"/>
    <w:p w14:paraId="330D38B3" w14:textId="77777777" w:rsidR="00114DCE" w:rsidRPr="00114DCE" w:rsidRDefault="00114DCE" w:rsidP="00114DCE"/>
    <w:p w14:paraId="77943B76" w14:textId="77777777" w:rsidR="00114DCE" w:rsidRPr="00114DCE" w:rsidRDefault="00114DCE" w:rsidP="00114DCE"/>
    <w:p w14:paraId="5A06B6F5" w14:textId="77777777" w:rsidR="00114DCE" w:rsidRPr="00114DCE" w:rsidRDefault="00114DCE" w:rsidP="00114DCE"/>
    <w:p w14:paraId="493397F9" w14:textId="77777777" w:rsidR="00114DCE" w:rsidRDefault="00114DCE" w:rsidP="00114DCE">
      <w:pPr>
        <w:rPr>
          <w:sz w:val="24"/>
          <w:szCs w:val="24"/>
        </w:rPr>
      </w:pPr>
    </w:p>
    <w:p w14:paraId="0641559D" w14:textId="77777777" w:rsidR="00CC4DE2" w:rsidRDefault="00CC4DE2" w:rsidP="00114DCE">
      <w:pPr>
        <w:rPr>
          <w:sz w:val="24"/>
          <w:szCs w:val="24"/>
        </w:rPr>
      </w:pPr>
    </w:p>
    <w:p w14:paraId="7E90C092" w14:textId="4B547A84" w:rsidR="00114DCE" w:rsidRDefault="00CC4DE2" w:rsidP="00114DCE">
      <w:r>
        <w:t>Dossier 2</w:t>
      </w:r>
    </w:p>
    <w:p w14:paraId="59C1485A" w14:textId="543743E8" w:rsidR="00CC4DE2" w:rsidRDefault="00CC4DE2" w:rsidP="00A712FD">
      <w:pPr>
        <w:pStyle w:val="Paragraphedeliste"/>
        <w:numPr>
          <w:ilvl w:val="0"/>
          <w:numId w:val="6"/>
        </w:numPr>
        <w:jc w:val="both"/>
      </w:pPr>
      <w:r>
        <w:t>En principe, une société n’étant pas immatriculée est considérée comme société en cours de formation. La société acquiert la personnalité juridique après l’immatriculation au RNE</w:t>
      </w:r>
      <w:r w:rsidR="006072E8">
        <w:t xml:space="preserve">, ainsi la société n’a pas de responsabilité juridique avant cette immatriculation au RNE. </w:t>
      </w:r>
      <w:r w:rsidR="007E16D1">
        <w:t xml:space="preserve">Les actes passés pendant que l’entreprise est en cours de formation </w:t>
      </w:r>
      <w:r w:rsidR="001F79AB">
        <w:t>doivent être assumés par les personnes ayant agi</w:t>
      </w:r>
      <w:r w:rsidR="00D44A3B">
        <w:t xml:space="preserve"> selon l’article 1843 du Code Civil. Cependant,</w:t>
      </w:r>
      <w:r w:rsidR="00C04656">
        <w:t xml:space="preserve"> la société peut effectuer une reprise des actes lorsqu’elle obtient sa personnalité morale.</w:t>
      </w:r>
      <w:r w:rsidR="00E26879">
        <w:t xml:space="preserve"> La reprise des actes peut être automatique</w:t>
      </w:r>
      <w:r w:rsidR="002A6785">
        <w:t>, si la personne ayant agi a</w:t>
      </w:r>
      <w:r w:rsidR="00A712FD">
        <w:t>it</w:t>
      </w:r>
      <w:r w:rsidR="002A6785">
        <w:t xml:space="preserve"> eu un mandat spécial des associés</w:t>
      </w:r>
      <w:r w:rsidR="00310BC1">
        <w:t xml:space="preserve"> lorsque les statuts ont déjà été signés.</w:t>
      </w:r>
      <w:r w:rsidR="005C6B32">
        <w:t xml:space="preserve"> Mais, si la personne qui a effectué les actes n’avait pas reçu de mandat par les associés, alors une reprise dite « express » est possible après l’immatriculation de la société, suite à un vote en AGO par les associés.</w:t>
      </w:r>
    </w:p>
    <w:p w14:paraId="75A3D852" w14:textId="77777777" w:rsidR="005C6B32" w:rsidRDefault="005C6B32" w:rsidP="005C6B32">
      <w:pPr>
        <w:jc w:val="both"/>
      </w:pPr>
    </w:p>
    <w:p w14:paraId="74942138" w14:textId="5C07E590" w:rsidR="005C6B32" w:rsidRDefault="005C6B32" w:rsidP="005C6B32">
      <w:pPr>
        <w:ind w:left="708"/>
        <w:jc w:val="both"/>
      </w:pPr>
      <w:r>
        <w:t>En l’espèce, Arthur a accompli un acte sans avoir de mandat spécial accordé par les associés, ainsi lui seul est responsable des actes passés, sauf si à l’immatriculation de la société une reprise express est faite en AGO par les associés.</w:t>
      </w:r>
    </w:p>
    <w:p w14:paraId="7C5D4BB1" w14:textId="77777777" w:rsidR="00D950B1" w:rsidRDefault="00D950B1" w:rsidP="00D950B1">
      <w:pPr>
        <w:jc w:val="both"/>
      </w:pPr>
    </w:p>
    <w:p w14:paraId="7B9C2799" w14:textId="5B59E6FF" w:rsidR="00904C19" w:rsidRPr="00114DCE" w:rsidRDefault="00F72C64" w:rsidP="00D31BD8">
      <w:pPr>
        <w:pStyle w:val="Paragraphedeliste"/>
        <w:numPr>
          <w:ilvl w:val="0"/>
          <w:numId w:val="6"/>
        </w:numPr>
        <w:jc w:val="both"/>
      </w:pPr>
      <w:r>
        <w:t>Le mandat lui permet de transférer la responsabilité à la société de manière automatique, dès lors que cette dernière aura été immatriculée.</w:t>
      </w:r>
    </w:p>
    <w:sectPr w:rsidR="00904C19" w:rsidRPr="00114DCE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5B04B" w14:textId="77777777" w:rsidR="005019E2" w:rsidRDefault="005019E2" w:rsidP="001E4F33">
      <w:r>
        <w:separator/>
      </w:r>
    </w:p>
  </w:endnote>
  <w:endnote w:type="continuationSeparator" w:id="0">
    <w:p w14:paraId="689778F5" w14:textId="77777777" w:rsidR="005019E2" w:rsidRDefault="005019E2" w:rsidP="001E4F33">
      <w:r>
        <w:continuationSeparator/>
      </w:r>
    </w:p>
  </w:endnote>
  <w:endnote w:type="continuationNotice" w:id="1">
    <w:p w14:paraId="5516157B" w14:textId="77777777" w:rsidR="005019E2" w:rsidRDefault="005019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77777777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3AB35" w14:textId="77777777" w:rsidR="005019E2" w:rsidRDefault="005019E2" w:rsidP="001E4F33">
      <w:r>
        <w:separator/>
      </w:r>
    </w:p>
  </w:footnote>
  <w:footnote w:type="continuationSeparator" w:id="0">
    <w:p w14:paraId="62371A7C" w14:textId="77777777" w:rsidR="005019E2" w:rsidRDefault="005019E2" w:rsidP="001E4F33">
      <w:r>
        <w:continuationSeparator/>
      </w:r>
    </w:p>
  </w:footnote>
  <w:footnote w:type="continuationNotice" w:id="1">
    <w:p w14:paraId="556567F7" w14:textId="77777777" w:rsidR="005019E2" w:rsidRDefault="005019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C0858"/>
    <w:multiLevelType w:val="hybridMultilevel"/>
    <w:tmpl w:val="2168E272"/>
    <w:lvl w:ilvl="0" w:tplc="23721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842BE"/>
    <w:multiLevelType w:val="hybridMultilevel"/>
    <w:tmpl w:val="E75EB9C0"/>
    <w:lvl w:ilvl="0" w:tplc="B07AB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696">
    <w:abstractNumId w:val="5"/>
  </w:num>
  <w:num w:numId="2" w16cid:durableId="2098137663">
    <w:abstractNumId w:val="0"/>
  </w:num>
  <w:num w:numId="3" w16cid:durableId="1004363116">
    <w:abstractNumId w:val="1"/>
  </w:num>
  <w:num w:numId="4" w16cid:durableId="2079861153">
    <w:abstractNumId w:val="3"/>
  </w:num>
  <w:num w:numId="5" w16cid:durableId="751008454">
    <w:abstractNumId w:val="4"/>
  </w:num>
  <w:num w:numId="6" w16cid:durableId="1440835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33"/>
    <w:rsid w:val="00022CD9"/>
    <w:rsid w:val="00034C0D"/>
    <w:rsid w:val="00037BFB"/>
    <w:rsid w:val="00050EC6"/>
    <w:rsid w:val="0006061F"/>
    <w:rsid w:val="0006795F"/>
    <w:rsid w:val="000A2D2B"/>
    <w:rsid w:val="000A6ECE"/>
    <w:rsid w:val="000A7D4C"/>
    <w:rsid w:val="000C4646"/>
    <w:rsid w:val="000D6389"/>
    <w:rsid w:val="000D6899"/>
    <w:rsid w:val="000E26A5"/>
    <w:rsid w:val="000F463D"/>
    <w:rsid w:val="000F5CF6"/>
    <w:rsid w:val="000F6518"/>
    <w:rsid w:val="001039F1"/>
    <w:rsid w:val="00112E8B"/>
    <w:rsid w:val="00114DCE"/>
    <w:rsid w:val="00115028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F1BF5"/>
    <w:rsid w:val="001F7513"/>
    <w:rsid w:val="001F79AB"/>
    <w:rsid w:val="00200831"/>
    <w:rsid w:val="00211469"/>
    <w:rsid w:val="00215084"/>
    <w:rsid w:val="00220008"/>
    <w:rsid w:val="0022332F"/>
    <w:rsid w:val="00224490"/>
    <w:rsid w:val="00247954"/>
    <w:rsid w:val="00254723"/>
    <w:rsid w:val="00257022"/>
    <w:rsid w:val="0027672F"/>
    <w:rsid w:val="00282343"/>
    <w:rsid w:val="002A1E73"/>
    <w:rsid w:val="002A23A3"/>
    <w:rsid w:val="002A6785"/>
    <w:rsid w:val="002C3935"/>
    <w:rsid w:val="002E0530"/>
    <w:rsid w:val="002E1DAD"/>
    <w:rsid w:val="002E7F07"/>
    <w:rsid w:val="002F50FB"/>
    <w:rsid w:val="002F6A6F"/>
    <w:rsid w:val="0030222F"/>
    <w:rsid w:val="00310BC1"/>
    <w:rsid w:val="00367D26"/>
    <w:rsid w:val="003776FC"/>
    <w:rsid w:val="003B28DA"/>
    <w:rsid w:val="003B2CF7"/>
    <w:rsid w:val="003E1E40"/>
    <w:rsid w:val="003E77B9"/>
    <w:rsid w:val="00414A88"/>
    <w:rsid w:val="004216A5"/>
    <w:rsid w:val="00433ECE"/>
    <w:rsid w:val="0044049F"/>
    <w:rsid w:val="004429BA"/>
    <w:rsid w:val="004474B5"/>
    <w:rsid w:val="00447557"/>
    <w:rsid w:val="00452D97"/>
    <w:rsid w:val="004557BD"/>
    <w:rsid w:val="00484EC6"/>
    <w:rsid w:val="004C1F51"/>
    <w:rsid w:val="004C26BC"/>
    <w:rsid w:val="004C622E"/>
    <w:rsid w:val="004D3570"/>
    <w:rsid w:val="004D4B01"/>
    <w:rsid w:val="004F1EF0"/>
    <w:rsid w:val="004F40BB"/>
    <w:rsid w:val="005019E2"/>
    <w:rsid w:val="00541A17"/>
    <w:rsid w:val="005437CA"/>
    <w:rsid w:val="0055269D"/>
    <w:rsid w:val="00596C09"/>
    <w:rsid w:val="005B3D85"/>
    <w:rsid w:val="005C6B32"/>
    <w:rsid w:val="005D29A8"/>
    <w:rsid w:val="005D5469"/>
    <w:rsid w:val="005D7F60"/>
    <w:rsid w:val="005E1DB1"/>
    <w:rsid w:val="005F2978"/>
    <w:rsid w:val="005F49CA"/>
    <w:rsid w:val="00600FCD"/>
    <w:rsid w:val="006072E8"/>
    <w:rsid w:val="00621DC9"/>
    <w:rsid w:val="00642D8B"/>
    <w:rsid w:val="00652697"/>
    <w:rsid w:val="00653DC5"/>
    <w:rsid w:val="00654723"/>
    <w:rsid w:val="00654D9D"/>
    <w:rsid w:val="006624C0"/>
    <w:rsid w:val="00663DE3"/>
    <w:rsid w:val="00666513"/>
    <w:rsid w:val="0067396B"/>
    <w:rsid w:val="006756E2"/>
    <w:rsid w:val="006862FC"/>
    <w:rsid w:val="00687AAA"/>
    <w:rsid w:val="006966A6"/>
    <w:rsid w:val="006A4A76"/>
    <w:rsid w:val="006B0854"/>
    <w:rsid w:val="006C19AE"/>
    <w:rsid w:val="006C341C"/>
    <w:rsid w:val="006C54B4"/>
    <w:rsid w:val="006C6A4B"/>
    <w:rsid w:val="006D369B"/>
    <w:rsid w:val="006E1CFC"/>
    <w:rsid w:val="006F1CBA"/>
    <w:rsid w:val="00705448"/>
    <w:rsid w:val="0073079B"/>
    <w:rsid w:val="00733A16"/>
    <w:rsid w:val="007435EB"/>
    <w:rsid w:val="00761B8C"/>
    <w:rsid w:val="00762D73"/>
    <w:rsid w:val="007631C1"/>
    <w:rsid w:val="00766490"/>
    <w:rsid w:val="00771098"/>
    <w:rsid w:val="00772648"/>
    <w:rsid w:val="00774213"/>
    <w:rsid w:val="00776B5F"/>
    <w:rsid w:val="007A3B84"/>
    <w:rsid w:val="007B41C6"/>
    <w:rsid w:val="007C3059"/>
    <w:rsid w:val="007D49A7"/>
    <w:rsid w:val="007E16D1"/>
    <w:rsid w:val="007E2FC4"/>
    <w:rsid w:val="007E3DE3"/>
    <w:rsid w:val="007F00EA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0AC1"/>
    <w:rsid w:val="00886713"/>
    <w:rsid w:val="00893BC1"/>
    <w:rsid w:val="008A46CE"/>
    <w:rsid w:val="008A5990"/>
    <w:rsid w:val="008C3A02"/>
    <w:rsid w:val="008D28A0"/>
    <w:rsid w:val="00904C19"/>
    <w:rsid w:val="0090568E"/>
    <w:rsid w:val="00912003"/>
    <w:rsid w:val="00924811"/>
    <w:rsid w:val="00940187"/>
    <w:rsid w:val="00944258"/>
    <w:rsid w:val="00946504"/>
    <w:rsid w:val="009635FF"/>
    <w:rsid w:val="00966F47"/>
    <w:rsid w:val="009A1F54"/>
    <w:rsid w:val="009A5A6E"/>
    <w:rsid w:val="009D253D"/>
    <w:rsid w:val="009D6854"/>
    <w:rsid w:val="009E1719"/>
    <w:rsid w:val="009E5FC6"/>
    <w:rsid w:val="009F0AAC"/>
    <w:rsid w:val="00A157D1"/>
    <w:rsid w:val="00A25366"/>
    <w:rsid w:val="00A4591E"/>
    <w:rsid w:val="00A50357"/>
    <w:rsid w:val="00A525A9"/>
    <w:rsid w:val="00A6052E"/>
    <w:rsid w:val="00A6270B"/>
    <w:rsid w:val="00A63AD8"/>
    <w:rsid w:val="00A67B59"/>
    <w:rsid w:val="00A712FD"/>
    <w:rsid w:val="00A7375E"/>
    <w:rsid w:val="00A766CB"/>
    <w:rsid w:val="00A77EA3"/>
    <w:rsid w:val="00A8317C"/>
    <w:rsid w:val="00A8631B"/>
    <w:rsid w:val="00A87AFE"/>
    <w:rsid w:val="00A90BD7"/>
    <w:rsid w:val="00AA1442"/>
    <w:rsid w:val="00AA521A"/>
    <w:rsid w:val="00AB3CAC"/>
    <w:rsid w:val="00B034D7"/>
    <w:rsid w:val="00B0504A"/>
    <w:rsid w:val="00B06221"/>
    <w:rsid w:val="00B0752A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C3017"/>
    <w:rsid w:val="00BD053C"/>
    <w:rsid w:val="00BD2156"/>
    <w:rsid w:val="00BD72CE"/>
    <w:rsid w:val="00BD7B6A"/>
    <w:rsid w:val="00BE6ABA"/>
    <w:rsid w:val="00BF681A"/>
    <w:rsid w:val="00C04656"/>
    <w:rsid w:val="00C15029"/>
    <w:rsid w:val="00C15442"/>
    <w:rsid w:val="00C32517"/>
    <w:rsid w:val="00C45777"/>
    <w:rsid w:val="00C47AC0"/>
    <w:rsid w:val="00C54CF2"/>
    <w:rsid w:val="00C65EF8"/>
    <w:rsid w:val="00C70606"/>
    <w:rsid w:val="00C71FFC"/>
    <w:rsid w:val="00C7758D"/>
    <w:rsid w:val="00C8460D"/>
    <w:rsid w:val="00C9077A"/>
    <w:rsid w:val="00CA2E0D"/>
    <w:rsid w:val="00CB5E5D"/>
    <w:rsid w:val="00CC4DE2"/>
    <w:rsid w:val="00CF113E"/>
    <w:rsid w:val="00D10267"/>
    <w:rsid w:val="00D31BD8"/>
    <w:rsid w:val="00D368F2"/>
    <w:rsid w:val="00D44A3B"/>
    <w:rsid w:val="00D514D7"/>
    <w:rsid w:val="00D61354"/>
    <w:rsid w:val="00D6524D"/>
    <w:rsid w:val="00D676AB"/>
    <w:rsid w:val="00D768B8"/>
    <w:rsid w:val="00D85DDE"/>
    <w:rsid w:val="00D9110F"/>
    <w:rsid w:val="00D926DD"/>
    <w:rsid w:val="00D950B1"/>
    <w:rsid w:val="00DA2E13"/>
    <w:rsid w:val="00DA5AEA"/>
    <w:rsid w:val="00DB22A4"/>
    <w:rsid w:val="00DB37A6"/>
    <w:rsid w:val="00DB7964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26879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B3EC3"/>
    <w:rsid w:val="00ED2B96"/>
    <w:rsid w:val="00EE09AA"/>
    <w:rsid w:val="00EE7F1F"/>
    <w:rsid w:val="00EF364C"/>
    <w:rsid w:val="00F04E0D"/>
    <w:rsid w:val="00F07AF5"/>
    <w:rsid w:val="00F1443A"/>
    <w:rsid w:val="00F32BAE"/>
    <w:rsid w:val="00F33E6C"/>
    <w:rsid w:val="00F340D0"/>
    <w:rsid w:val="00F3770C"/>
    <w:rsid w:val="00F462A2"/>
    <w:rsid w:val="00F463FF"/>
    <w:rsid w:val="00F70F95"/>
    <w:rsid w:val="00F7262A"/>
    <w:rsid w:val="00F72C64"/>
    <w:rsid w:val="00F73AB4"/>
    <w:rsid w:val="00F76A0B"/>
    <w:rsid w:val="00F83A93"/>
    <w:rsid w:val="00F84CBC"/>
    <w:rsid w:val="00F92310"/>
    <w:rsid w:val="00F94791"/>
    <w:rsid w:val="00FA1F59"/>
    <w:rsid w:val="00FB41D8"/>
    <w:rsid w:val="00FB623F"/>
    <w:rsid w:val="00FC0AB1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A68CDE-C2D7-422E-9E23-B81839840266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82E91821-CC05-4AB1-803B-737F3FA25038}">
      <dgm:prSet phldrT="[Texte]"/>
      <dgm:spPr/>
      <dgm:t>
        <a:bodyPr/>
        <a:lstStyle/>
        <a:p>
          <a:r>
            <a:rPr lang="fr-FR"/>
            <a:t>Insertion au SHAL</a:t>
          </a:r>
        </a:p>
      </dgm:t>
    </dgm:pt>
    <dgm:pt modelId="{C5DEE7DE-16B6-407C-94EE-86E31DD684D2}" type="parTrans" cxnId="{721137A6-746C-41C2-9093-C29F0A0D7296}">
      <dgm:prSet/>
      <dgm:spPr/>
      <dgm:t>
        <a:bodyPr/>
        <a:lstStyle/>
        <a:p>
          <a:endParaRPr lang="fr-FR"/>
        </a:p>
      </dgm:t>
    </dgm:pt>
    <dgm:pt modelId="{3DC2A855-2B99-4D27-9BEA-2E9D5039934E}" type="sibTrans" cxnId="{721137A6-746C-41C2-9093-C29F0A0D7296}">
      <dgm:prSet/>
      <dgm:spPr/>
      <dgm:t>
        <a:bodyPr/>
        <a:lstStyle/>
        <a:p>
          <a:endParaRPr lang="fr-FR"/>
        </a:p>
      </dgm:t>
    </dgm:pt>
    <dgm:pt modelId="{77E505AE-BDBD-4901-A0BA-377B4E137F8F}">
      <dgm:prSet phldrT="[Texte]"/>
      <dgm:spPr/>
      <dgm:t>
        <a:bodyPr/>
        <a:lstStyle/>
        <a:p>
          <a:r>
            <a:rPr lang="fr-FR"/>
            <a:t>Demande d'immatriculation</a:t>
          </a:r>
        </a:p>
      </dgm:t>
    </dgm:pt>
    <dgm:pt modelId="{129E664B-F7BD-4B56-883F-5CC7368284B6}" type="parTrans" cxnId="{FB0CEA11-614E-4D3B-9996-39195B111461}">
      <dgm:prSet/>
      <dgm:spPr/>
      <dgm:t>
        <a:bodyPr/>
        <a:lstStyle/>
        <a:p>
          <a:endParaRPr lang="fr-FR"/>
        </a:p>
      </dgm:t>
    </dgm:pt>
    <dgm:pt modelId="{0197A4BE-C7B0-4269-ADFD-1373FA795396}" type="sibTrans" cxnId="{FB0CEA11-614E-4D3B-9996-39195B111461}">
      <dgm:prSet/>
      <dgm:spPr/>
      <dgm:t>
        <a:bodyPr/>
        <a:lstStyle/>
        <a:p>
          <a:endParaRPr lang="fr-FR"/>
        </a:p>
      </dgm:t>
    </dgm:pt>
    <dgm:pt modelId="{09E0E4FD-337F-49A3-80B8-E464F80E771A}">
      <dgm:prSet phldrT="[Texte]"/>
      <dgm:spPr/>
      <dgm:t>
        <a:bodyPr/>
        <a:lstStyle/>
        <a:p>
          <a:r>
            <a:rPr lang="fr-FR"/>
            <a:t>Immatriculation au RNE</a:t>
          </a:r>
        </a:p>
      </dgm:t>
    </dgm:pt>
    <dgm:pt modelId="{5A2A7422-5025-40EC-BAA4-C353674CA07C}" type="parTrans" cxnId="{713FCDD5-5861-4D9B-8C42-CC229EBB2463}">
      <dgm:prSet/>
      <dgm:spPr/>
      <dgm:t>
        <a:bodyPr/>
        <a:lstStyle/>
        <a:p>
          <a:endParaRPr lang="fr-FR"/>
        </a:p>
      </dgm:t>
    </dgm:pt>
    <dgm:pt modelId="{6E663DB1-852F-4767-A1B0-7E7BAAB7F262}" type="sibTrans" cxnId="{713FCDD5-5861-4D9B-8C42-CC229EBB2463}">
      <dgm:prSet/>
      <dgm:spPr/>
      <dgm:t>
        <a:bodyPr/>
        <a:lstStyle/>
        <a:p>
          <a:endParaRPr lang="fr-FR"/>
        </a:p>
      </dgm:t>
    </dgm:pt>
    <dgm:pt modelId="{99A0EE4F-57E8-4A38-9B46-CE0B029B98AE}">
      <dgm:prSet/>
      <dgm:spPr/>
      <dgm:t>
        <a:bodyPr/>
        <a:lstStyle/>
        <a:p>
          <a:r>
            <a:rPr lang="fr-FR"/>
            <a:t>Insertion au BODACC</a:t>
          </a:r>
        </a:p>
      </dgm:t>
    </dgm:pt>
    <dgm:pt modelId="{E3EF3C27-962F-41FF-A831-DF34F1800227}" type="parTrans" cxnId="{D077E29A-556E-4FF7-A1CA-814980748E13}">
      <dgm:prSet/>
      <dgm:spPr/>
      <dgm:t>
        <a:bodyPr/>
        <a:lstStyle/>
        <a:p>
          <a:endParaRPr lang="fr-FR"/>
        </a:p>
      </dgm:t>
    </dgm:pt>
    <dgm:pt modelId="{E71FB6BE-F546-490B-8ADB-4425894BC249}" type="sibTrans" cxnId="{D077E29A-556E-4FF7-A1CA-814980748E13}">
      <dgm:prSet/>
      <dgm:spPr/>
      <dgm:t>
        <a:bodyPr/>
        <a:lstStyle/>
        <a:p>
          <a:endParaRPr lang="fr-FR"/>
        </a:p>
      </dgm:t>
    </dgm:pt>
    <dgm:pt modelId="{065030AB-6795-49E1-BBDA-7E5A3E695D75}" type="pres">
      <dgm:prSet presAssocID="{5BA68CDE-C2D7-422E-9E23-B81839840266}" presName="CompostProcess" presStyleCnt="0">
        <dgm:presLayoutVars>
          <dgm:dir/>
          <dgm:resizeHandles val="exact"/>
        </dgm:presLayoutVars>
      </dgm:prSet>
      <dgm:spPr/>
    </dgm:pt>
    <dgm:pt modelId="{C6C6B9E4-E5A7-4C35-9E82-FB5B60B8DF77}" type="pres">
      <dgm:prSet presAssocID="{5BA68CDE-C2D7-422E-9E23-B81839840266}" presName="arrow" presStyleLbl="bgShp" presStyleIdx="0" presStyleCnt="1"/>
      <dgm:spPr/>
    </dgm:pt>
    <dgm:pt modelId="{632B274F-C571-48DC-8A22-B6594A332098}" type="pres">
      <dgm:prSet presAssocID="{5BA68CDE-C2D7-422E-9E23-B81839840266}" presName="linearProcess" presStyleCnt="0"/>
      <dgm:spPr/>
    </dgm:pt>
    <dgm:pt modelId="{C6C3FB4E-6E64-4352-ACCF-5F8B72D819CD}" type="pres">
      <dgm:prSet presAssocID="{82E91821-CC05-4AB1-803B-737F3FA25038}" presName="textNode" presStyleLbl="node1" presStyleIdx="0" presStyleCnt="4">
        <dgm:presLayoutVars>
          <dgm:bulletEnabled val="1"/>
        </dgm:presLayoutVars>
      </dgm:prSet>
      <dgm:spPr/>
    </dgm:pt>
    <dgm:pt modelId="{A9A4CE33-4C0D-4D99-B63C-2446BFC4E4D5}" type="pres">
      <dgm:prSet presAssocID="{3DC2A855-2B99-4D27-9BEA-2E9D5039934E}" presName="sibTrans" presStyleCnt="0"/>
      <dgm:spPr/>
    </dgm:pt>
    <dgm:pt modelId="{FDD2ECBC-ADA4-4E3B-A392-71898E1634F0}" type="pres">
      <dgm:prSet presAssocID="{77E505AE-BDBD-4901-A0BA-377B4E137F8F}" presName="textNode" presStyleLbl="node1" presStyleIdx="1" presStyleCnt="4">
        <dgm:presLayoutVars>
          <dgm:bulletEnabled val="1"/>
        </dgm:presLayoutVars>
      </dgm:prSet>
      <dgm:spPr/>
    </dgm:pt>
    <dgm:pt modelId="{3504A334-2F8C-493A-9401-71D5AFAEE0C0}" type="pres">
      <dgm:prSet presAssocID="{0197A4BE-C7B0-4269-ADFD-1373FA795396}" presName="sibTrans" presStyleCnt="0"/>
      <dgm:spPr/>
    </dgm:pt>
    <dgm:pt modelId="{8CA23F4C-A9BC-4499-9714-1A4187D79E51}" type="pres">
      <dgm:prSet presAssocID="{09E0E4FD-337F-49A3-80B8-E464F80E771A}" presName="textNode" presStyleLbl="node1" presStyleIdx="2" presStyleCnt="4">
        <dgm:presLayoutVars>
          <dgm:bulletEnabled val="1"/>
        </dgm:presLayoutVars>
      </dgm:prSet>
      <dgm:spPr/>
    </dgm:pt>
    <dgm:pt modelId="{37833136-A47C-4351-AE2B-64F9B41BB28A}" type="pres">
      <dgm:prSet presAssocID="{6E663DB1-852F-4767-A1B0-7E7BAAB7F262}" presName="sibTrans" presStyleCnt="0"/>
      <dgm:spPr/>
    </dgm:pt>
    <dgm:pt modelId="{A9A37DE1-B6AA-46CF-ADBC-0A878C1AEAFA}" type="pres">
      <dgm:prSet presAssocID="{99A0EE4F-57E8-4A38-9B46-CE0B029B98AE}" presName="textNode" presStyleLbl="node1" presStyleIdx="3" presStyleCnt="4">
        <dgm:presLayoutVars>
          <dgm:bulletEnabled val="1"/>
        </dgm:presLayoutVars>
      </dgm:prSet>
      <dgm:spPr/>
    </dgm:pt>
  </dgm:ptLst>
  <dgm:cxnLst>
    <dgm:cxn modelId="{4744C10B-5E12-4A4D-827C-14C5FDDC612E}" type="presOf" srcId="{77E505AE-BDBD-4901-A0BA-377B4E137F8F}" destId="{FDD2ECBC-ADA4-4E3B-A392-71898E1634F0}" srcOrd="0" destOrd="0" presId="urn:microsoft.com/office/officeart/2005/8/layout/hProcess9"/>
    <dgm:cxn modelId="{12AA1B0E-3DC5-4FC2-BB99-E05C158E6ACE}" type="presOf" srcId="{5BA68CDE-C2D7-422E-9E23-B81839840266}" destId="{065030AB-6795-49E1-BBDA-7E5A3E695D75}" srcOrd="0" destOrd="0" presId="urn:microsoft.com/office/officeart/2005/8/layout/hProcess9"/>
    <dgm:cxn modelId="{FB0CEA11-614E-4D3B-9996-39195B111461}" srcId="{5BA68CDE-C2D7-422E-9E23-B81839840266}" destId="{77E505AE-BDBD-4901-A0BA-377B4E137F8F}" srcOrd="1" destOrd="0" parTransId="{129E664B-F7BD-4B56-883F-5CC7368284B6}" sibTransId="{0197A4BE-C7B0-4269-ADFD-1373FA795396}"/>
    <dgm:cxn modelId="{2A1AAB50-6EC2-4ECF-A136-314370934123}" type="presOf" srcId="{99A0EE4F-57E8-4A38-9B46-CE0B029B98AE}" destId="{A9A37DE1-B6AA-46CF-ADBC-0A878C1AEAFA}" srcOrd="0" destOrd="0" presId="urn:microsoft.com/office/officeart/2005/8/layout/hProcess9"/>
    <dgm:cxn modelId="{D077E29A-556E-4FF7-A1CA-814980748E13}" srcId="{5BA68CDE-C2D7-422E-9E23-B81839840266}" destId="{99A0EE4F-57E8-4A38-9B46-CE0B029B98AE}" srcOrd="3" destOrd="0" parTransId="{E3EF3C27-962F-41FF-A831-DF34F1800227}" sibTransId="{E71FB6BE-F546-490B-8ADB-4425894BC249}"/>
    <dgm:cxn modelId="{C3EC59A2-92BF-4DCA-B376-137F9E062B0F}" type="presOf" srcId="{82E91821-CC05-4AB1-803B-737F3FA25038}" destId="{C6C3FB4E-6E64-4352-ACCF-5F8B72D819CD}" srcOrd="0" destOrd="0" presId="urn:microsoft.com/office/officeart/2005/8/layout/hProcess9"/>
    <dgm:cxn modelId="{721137A6-746C-41C2-9093-C29F0A0D7296}" srcId="{5BA68CDE-C2D7-422E-9E23-B81839840266}" destId="{82E91821-CC05-4AB1-803B-737F3FA25038}" srcOrd="0" destOrd="0" parTransId="{C5DEE7DE-16B6-407C-94EE-86E31DD684D2}" sibTransId="{3DC2A855-2B99-4D27-9BEA-2E9D5039934E}"/>
    <dgm:cxn modelId="{713FCDD5-5861-4D9B-8C42-CC229EBB2463}" srcId="{5BA68CDE-C2D7-422E-9E23-B81839840266}" destId="{09E0E4FD-337F-49A3-80B8-E464F80E771A}" srcOrd="2" destOrd="0" parTransId="{5A2A7422-5025-40EC-BAA4-C353674CA07C}" sibTransId="{6E663DB1-852F-4767-A1B0-7E7BAAB7F262}"/>
    <dgm:cxn modelId="{B3A141FA-7EDC-4E36-AC06-BF0E0BF883DA}" type="presOf" srcId="{09E0E4FD-337F-49A3-80B8-E464F80E771A}" destId="{8CA23F4C-A9BC-4499-9714-1A4187D79E51}" srcOrd="0" destOrd="0" presId="urn:microsoft.com/office/officeart/2005/8/layout/hProcess9"/>
    <dgm:cxn modelId="{449C27B9-BC6E-4766-A353-52696F2FC3DE}" type="presParOf" srcId="{065030AB-6795-49E1-BBDA-7E5A3E695D75}" destId="{C6C6B9E4-E5A7-4C35-9E82-FB5B60B8DF77}" srcOrd="0" destOrd="0" presId="urn:microsoft.com/office/officeart/2005/8/layout/hProcess9"/>
    <dgm:cxn modelId="{5EF30738-470A-46CF-B89E-5F33B504AA70}" type="presParOf" srcId="{065030AB-6795-49E1-BBDA-7E5A3E695D75}" destId="{632B274F-C571-48DC-8A22-B6594A332098}" srcOrd="1" destOrd="0" presId="urn:microsoft.com/office/officeart/2005/8/layout/hProcess9"/>
    <dgm:cxn modelId="{1DD75F5B-40E2-4614-962B-C40AE67DE23D}" type="presParOf" srcId="{632B274F-C571-48DC-8A22-B6594A332098}" destId="{C6C3FB4E-6E64-4352-ACCF-5F8B72D819CD}" srcOrd="0" destOrd="0" presId="urn:microsoft.com/office/officeart/2005/8/layout/hProcess9"/>
    <dgm:cxn modelId="{674DA4A1-8DEC-41A1-BC63-10BFDC17D057}" type="presParOf" srcId="{632B274F-C571-48DC-8A22-B6594A332098}" destId="{A9A4CE33-4C0D-4D99-B63C-2446BFC4E4D5}" srcOrd="1" destOrd="0" presId="urn:microsoft.com/office/officeart/2005/8/layout/hProcess9"/>
    <dgm:cxn modelId="{989D575B-F701-4E05-9F09-EA5FB7C561F6}" type="presParOf" srcId="{632B274F-C571-48DC-8A22-B6594A332098}" destId="{FDD2ECBC-ADA4-4E3B-A392-71898E1634F0}" srcOrd="2" destOrd="0" presId="urn:microsoft.com/office/officeart/2005/8/layout/hProcess9"/>
    <dgm:cxn modelId="{C01BCB39-66E0-4282-8EA5-6713204C9A91}" type="presParOf" srcId="{632B274F-C571-48DC-8A22-B6594A332098}" destId="{3504A334-2F8C-493A-9401-71D5AFAEE0C0}" srcOrd="3" destOrd="0" presId="urn:microsoft.com/office/officeart/2005/8/layout/hProcess9"/>
    <dgm:cxn modelId="{22F2D97F-B239-401D-BDB0-08F5ED706460}" type="presParOf" srcId="{632B274F-C571-48DC-8A22-B6594A332098}" destId="{8CA23F4C-A9BC-4499-9714-1A4187D79E51}" srcOrd="4" destOrd="0" presId="urn:microsoft.com/office/officeart/2005/8/layout/hProcess9"/>
    <dgm:cxn modelId="{A67FDEDD-DC07-4862-A38F-93FA09CEEB20}" type="presParOf" srcId="{632B274F-C571-48DC-8A22-B6594A332098}" destId="{37833136-A47C-4351-AE2B-64F9B41BB28A}" srcOrd="5" destOrd="0" presId="urn:microsoft.com/office/officeart/2005/8/layout/hProcess9"/>
    <dgm:cxn modelId="{985D3AE6-5442-4423-A9A2-8C88A862A112}" type="presParOf" srcId="{632B274F-C571-48DC-8A22-B6594A332098}" destId="{A9A37DE1-B6AA-46CF-ADBC-0A878C1AEAFA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C6B9E4-E5A7-4C35-9E82-FB5B60B8DF77}">
      <dsp:nvSpPr>
        <dsp:cNvPr id="0" name=""/>
        <dsp:cNvSpPr/>
      </dsp:nvSpPr>
      <dsp:spPr>
        <a:xfrm>
          <a:off x="411479" y="0"/>
          <a:ext cx="4663440" cy="101346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6C3FB4E-6E64-4352-ACCF-5F8B72D819CD}">
      <dsp:nvSpPr>
        <dsp:cNvPr id="0" name=""/>
        <dsp:cNvSpPr/>
      </dsp:nvSpPr>
      <dsp:spPr>
        <a:xfrm>
          <a:off x="2745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Insertion au SHAL</a:t>
          </a:r>
        </a:p>
      </dsp:txBody>
      <dsp:txXfrm>
        <a:off x="22534" y="323826"/>
        <a:ext cx="1281122" cy="365806"/>
      </dsp:txXfrm>
    </dsp:sp>
    <dsp:sp modelId="{FDD2ECBC-ADA4-4E3B-A392-71898E1634F0}">
      <dsp:nvSpPr>
        <dsp:cNvPr id="0" name=""/>
        <dsp:cNvSpPr/>
      </dsp:nvSpPr>
      <dsp:spPr>
        <a:xfrm>
          <a:off x="1389481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Demande d'immatriculation</a:t>
          </a:r>
        </a:p>
      </dsp:txBody>
      <dsp:txXfrm>
        <a:off x="1409270" y="323826"/>
        <a:ext cx="1281122" cy="365806"/>
      </dsp:txXfrm>
    </dsp:sp>
    <dsp:sp modelId="{8CA23F4C-A9BC-4499-9714-1A4187D79E51}">
      <dsp:nvSpPr>
        <dsp:cNvPr id="0" name=""/>
        <dsp:cNvSpPr/>
      </dsp:nvSpPr>
      <dsp:spPr>
        <a:xfrm>
          <a:off x="2776217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Immatriculation au RNE</a:t>
          </a:r>
        </a:p>
      </dsp:txBody>
      <dsp:txXfrm>
        <a:off x="2796006" y="323826"/>
        <a:ext cx="1281122" cy="365806"/>
      </dsp:txXfrm>
    </dsp:sp>
    <dsp:sp modelId="{A9A37DE1-B6AA-46CF-ADBC-0A878C1AEAFA}">
      <dsp:nvSpPr>
        <dsp:cNvPr id="0" name=""/>
        <dsp:cNvSpPr/>
      </dsp:nvSpPr>
      <dsp:spPr>
        <a:xfrm>
          <a:off x="4162953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Insertion au BODACC</a:t>
          </a:r>
        </a:p>
      </dsp:txBody>
      <dsp:txXfrm>
        <a:off x="4182742" y="323826"/>
        <a:ext cx="1281122" cy="3658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8560-4E69-425F-AA51-EC0112D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278</cp:revision>
  <dcterms:created xsi:type="dcterms:W3CDTF">2023-10-01T08:17:00Z</dcterms:created>
  <dcterms:modified xsi:type="dcterms:W3CDTF">2023-11-12T15:58:00Z</dcterms:modified>
</cp:coreProperties>
</file>