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CA6F15" w:rsidP="00CA6F15" w:rsidRDefault="00CA6F15" w14:paraId="4C0649EA" w14:textId="77777777">
      <w:pPr>
        <w:pBdr>
          <w:top w:val="double" w:color="auto" w:sz="4" w:space="1"/>
          <w:left w:val="double" w:color="auto" w:sz="4" w:space="4"/>
          <w:bottom w:val="double" w:color="auto" w:sz="4" w:space="1"/>
          <w:right w:val="double" w:color="auto" w:sz="4" w:space="4"/>
        </w:pBdr>
        <w:jc w:val="center"/>
      </w:pPr>
    </w:p>
    <w:p w:rsidR="00CA6F15" w:rsidP="00CA6F15" w:rsidRDefault="00CA6F15" w14:paraId="18DE18F9" w14:textId="50F936BA">
      <w:pPr>
        <w:pBdr>
          <w:top w:val="double" w:color="auto" w:sz="4" w:space="1"/>
          <w:left w:val="double" w:color="auto" w:sz="4" w:space="4"/>
          <w:bottom w:val="double" w:color="auto" w:sz="4" w:space="1"/>
          <w:right w:val="double" w:color="auto" w:sz="4" w:space="4"/>
        </w:pBdr>
        <w:jc w:val="center"/>
        <w:rPr>
          <w:b/>
          <w:sz w:val="40"/>
          <w:szCs w:val="40"/>
        </w:rPr>
      </w:pPr>
      <w:r w:rsidRPr="00CA6F15">
        <w:rPr>
          <w:b/>
          <w:sz w:val="40"/>
          <w:szCs w:val="40"/>
        </w:rPr>
        <w:t>La politique de dividendes</w:t>
      </w:r>
    </w:p>
    <w:p w:rsidRPr="00CA6F15" w:rsidR="00CA6F15" w:rsidP="00CA6F15" w:rsidRDefault="00CA6F15" w14:paraId="03B54F79" w14:textId="77777777">
      <w:pPr>
        <w:pBdr>
          <w:top w:val="double" w:color="auto" w:sz="4" w:space="1"/>
          <w:left w:val="double" w:color="auto" w:sz="4" w:space="4"/>
          <w:bottom w:val="double" w:color="auto" w:sz="4" w:space="1"/>
          <w:right w:val="double" w:color="auto" w:sz="4" w:space="4"/>
        </w:pBdr>
        <w:jc w:val="center"/>
        <w:rPr>
          <w:b/>
          <w:sz w:val="40"/>
          <w:szCs w:val="40"/>
        </w:rPr>
      </w:pPr>
    </w:p>
    <w:p w:rsidR="00CA6F15" w:rsidRDefault="00CA6F15" w14:paraId="21D6B65D" w14:textId="414ED475"/>
    <w:p w:rsidR="00CA6F15" w:rsidP="00CA6F15" w:rsidRDefault="00CA6F15" w14:paraId="26186143" w14:textId="77777777">
      <w:pPr>
        <w:spacing w:after="0"/>
        <w:jc w:val="both"/>
      </w:pPr>
      <w:r>
        <w:t xml:space="preserve">• Lorsqu'une société réalise des bénéfices, ses actionnaires doivent se prononcer lors de l'assemblée générale annuelle sur l'affectation de ces derniers. </w:t>
      </w:r>
    </w:p>
    <w:p w:rsidR="00CA6F15" w:rsidP="00CA6F15" w:rsidRDefault="00CA6F15" w14:paraId="696C5AC3" w14:textId="77777777">
      <w:pPr>
        <w:spacing w:after="0"/>
        <w:jc w:val="both"/>
      </w:pPr>
      <w:r>
        <w:t xml:space="preserve">Globalement, deux choix s'offrent à </w:t>
      </w:r>
      <w:proofErr w:type="gramStart"/>
      <w:r>
        <w:t>eux:</w:t>
      </w:r>
      <w:proofErr w:type="gramEnd"/>
      <w:r>
        <w:t xml:space="preserve"> </w:t>
      </w:r>
    </w:p>
    <w:p w:rsidR="00ED5124" w:rsidP="00CA6F15" w:rsidRDefault="00CA6F15" w14:paraId="49322DAD" w14:textId="10A8D09A">
      <w:pPr>
        <w:pStyle w:val="Paragraphedeliste"/>
        <w:numPr>
          <w:ilvl w:val="0"/>
          <w:numId w:val="1"/>
        </w:numPr>
        <w:spacing w:after="0"/>
        <w:jc w:val="both"/>
      </w:pPr>
      <w:proofErr w:type="gramStart"/>
      <w:r>
        <w:t>mettre</w:t>
      </w:r>
      <w:proofErr w:type="gramEnd"/>
      <w:r>
        <w:t xml:space="preserve"> en </w:t>
      </w:r>
      <w:r w:rsidR="00DF5CD6">
        <w:t>____________</w:t>
      </w:r>
      <w:r>
        <w:t xml:space="preserve"> tout ou partie de ces bénéfices </w:t>
      </w:r>
    </w:p>
    <w:p w:rsidR="00ED5124" w:rsidP="00CA6F15" w:rsidRDefault="00DF5CD6" w14:paraId="164BE3DC" w14:textId="3C820933">
      <w:pPr>
        <w:pStyle w:val="Paragraphedeliste"/>
        <w:numPr>
          <w:ilvl w:val="0"/>
          <w:numId w:val="1"/>
        </w:numPr>
        <w:spacing w:after="0"/>
        <w:jc w:val="both"/>
      </w:pPr>
      <w:proofErr w:type="gramStart"/>
      <w:r>
        <w:t>ou</w:t>
      </w:r>
      <w:proofErr w:type="gramEnd"/>
      <w:r w:rsidR="00CA6F15">
        <w:t xml:space="preserve"> les distribuer sous forme de </w:t>
      </w:r>
      <w:r>
        <w:t>____________</w:t>
      </w:r>
      <w:r w:rsidR="00CA6F15">
        <w:t xml:space="preserve">. </w:t>
      </w:r>
    </w:p>
    <w:p w:rsidR="00ED5124" w:rsidP="00ED5124" w:rsidRDefault="00ED5124" w14:paraId="0556F746" w14:textId="77777777">
      <w:pPr>
        <w:spacing w:after="0"/>
        <w:jc w:val="both"/>
      </w:pPr>
    </w:p>
    <w:p w:rsidR="00CA6F15" w:rsidP="00CA6F15" w:rsidRDefault="00CA6F15" w14:paraId="5525D3BB" w14:textId="7BAF81C5">
      <w:pPr>
        <w:spacing w:after="0"/>
        <w:jc w:val="both"/>
      </w:pPr>
      <w:r>
        <w:t>Le schéma suivant illustre les différentes utilisations possibles lorsque l'on raisonne non plus sur la base du résultat mais du flux de trésorerie pour les actionnaires (FTA) dégagé au cours de l'exercice. Ce FTA correspond au flux de trésorerie disponible, minoré des versements aux créanciers financiers (annuités nettes d'impôt). Il correspond à la trésorerie qui est susceptible de revenir aux actionnair</w:t>
      </w:r>
      <w:r w:rsidR="00ED5124">
        <w:t>es.</w:t>
      </w:r>
      <w:r>
        <w:t xml:space="preserve"> </w:t>
      </w:r>
    </w:p>
    <w:p w:rsidR="00CA6F15" w:rsidP="00CA6F15" w:rsidRDefault="00CA6F15" w14:paraId="273885A7" w14:textId="77777777">
      <w:pPr>
        <w:spacing w:after="0"/>
        <w:jc w:val="both"/>
      </w:pPr>
    </w:p>
    <w:p w:rsidR="00CA6F15" w:rsidP="00CA6F15" w:rsidRDefault="00CA6F15" w14:paraId="08397542" w14:textId="34EE6D90">
      <w:pPr>
        <w:spacing w:after="0"/>
        <w:jc w:val="both"/>
      </w:pPr>
      <w:r>
        <w:t>• Les affectations possibles des flux de trésorerie disponibles pour les actionnaires</w:t>
      </w:r>
    </w:p>
    <w:p w:rsidR="00ED5124" w:rsidP="00CA6F15" w:rsidRDefault="00ED5124" w14:paraId="39EDF47F" w14:textId="4DFB4456">
      <w:pPr>
        <w:spacing w:after="0"/>
        <w:jc w:val="both"/>
      </w:pPr>
    </w:p>
    <w:p w:rsidR="00ED5124" w:rsidP="00CA6F15" w:rsidRDefault="00ED5124" w14:paraId="3B796E89" w14:textId="7444C8EF">
      <w:pPr>
        <w:spacing w:after="0"/>
        <w:jc w:val="both"/>
      </w:pPr>
      <w:r>
        <w:rPr>
          <w:noProof/>
          <w:lang w:eastAsia="fr-FR"/>
        </w:rPr>
        <w:drawing>
          <wp:inline distT="0" distB="0" distL="0" distR="0" wp14:anchorId="28807ECD" wp14:editId="4A31D1A7">
            <wp:extent cx="5606878" cy="12858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7540" cy="1288320"/>
                    </a:xfrm>
                    <a:prstGeom prst="rect">
                      <a:avLst/>
                    </a:prstGeom>
                  </pic:spPr>
                </pic:pic>
              </a:graphicData>
            </a:graphic>
          </wp:inline>
        </w:drawing>
      </w:r>
    </w:p>
    <w:p w:rsidR="00ED5124" w:rsidP="008E3116" w:rsidRDefault="00ED5124" w14:paraId="0DDD6DCA" w14:textId="485150EA">
      <w:pPr>
        <w:spacing w:after="0"/>
        <w:jc w:val="both"/>
      </w:pPr>
    </w:p>
    <w:p w:rsidR="00ED5124" w:rsidP="008E3116" w:rsidRDefault="00ED5124" w14:paraId="5CF96464" w14:textId="4C4A858C">
      <w:pPr>
        <w:spacing w:after="0"/>
        <w:jc w:val="both"/>
      </w:pPr>
      <w:r>
        <w:t xml:space="preserve">La politique de dividendes d'une entreprise correspond à la façon dont elle va utiliser son FTA, et notamment à l'arbitrage qu'elle va devoir faire entre conserver cette trésorerie et la distribuer à ses actionnaires. Si elle décide de la distribuer, elle pourra le faire par une distribution de dividendes ou dans le cadre d'un programme de rachat d'actions. </w:t>
      </w:r>
    </w:p>
    <w:p w:rsidR="00ED5124" w:rsidP="008E3116" w:rsidRDefault="00ED5124" w14:paraId="668D3EB2" w14:textId="77777777">
      <w:pPr>
        <w:spacing w:after="0"/>
        <w:jc w:val="both"/>
      </w:pPr>
    </w:p>
    <w:p w:rsidR="00ED5124" w:rsidP="008E3116" w:rsidRDefault="00ED5124" w14:paraId="3D6CB562" w14:textId="01530844">
      <w:pPr>
        <w:spacing w:after="0"/>
        <w:jc w:val="both"/>
      </w:pPr>
      <w:r>
        <w:t>La distribution de dividendes est ainsi un moyen pour le dirigeant</w:t>
      </w:r>
      <w:r w:rsidR="00DF5CD6">
        <w:t xml:space="preserve"> de ________ ______________________________________________________________________________</w:t>
      </w:r>
      <w:r>
        <w:t xml:space="preserve">. Le rachat d'actions, la réduction de capital et le versement d'un dividende exceptionnel sont également des moyens de </w:t>
      </w:r>
      <w:r w:rsidR="00DF5CD6">
        <w:t>_________________________________________</w:t>
      </w:r>
      <w:r>
        <w:t xml:space="preserve">. </w:t>
      </w:r>
    </w:p>
    <w:p w:rsidR="00ED5124" w:rsidP="008E3116" w:rsidRDefault="00ED5124" w14:paraId="0AB12F42" w14:textId="0DDAABFB">
      <w:pPr>
        <w:spacing w:after="0"/>
        <w:jc w:val="both"/>
      </w:pPr>
      <w:r>
        <w:t xml:space="preserve">L'observation des politiques de dividendes des entreprises montre une très grande diversité des pratiques. Ceci nous amène à nous poser deux </w:t>
      </w:r>
      <w:proofErr w:type="gramStart"/>
      <w:r>
        <w:t>questions:</w:t>
      </w:r>
      <w:proofErr w:type="gramEnd"/>
      <w:r>
        <w:t xml:space="preserve"> </w:t>
      </w:r>
    </w:p>
    <w:p w:rsidR="00ED5124" w:rsidP="008E3116" w:rsidRDefault="00ED5124" w14:paraId="4A6EA0A3" w14:textId="77777777">
      <w:pPr>
        <w:spacing w:after="0"/>
        <w:jc w:val="both"/>
      </w:pPr>
    </w:p>
    <w:p w:rsidR="00ED5124" w:rsidP="008E3116" w:rsidRDefault="00ED5124" w14:paraId="111566C2" w14:textId="77777777">
      <w:pPr>
        <w:spacing w:after="0"/>
        <w:jc w:val="both"/>
      </w:pPr>
      <w:r>
        <w:t xml:space="preserve">- Quels sont les déterminants de la politique de </w:t>
      </w:r>
      <w:proofErr w:type="gramStart"/>
      <w:r>
        <w:t>dividendes?</w:t>
      </w:r>
      <w:proofErr w:type="gramEnd"/>
      <w:r>
        <w:t xml:space="preserve"> </w:t>
      </w:r>
    </w:p>
    <w:p w:rsidR="00ED5124" w:rsidP="008E3116" w:rsidRDefault="00ED5124" w14:paraId="7D13D646" w14:textId="77777777">
      <w:pPr>
        <w:spacing w:after="0"/>
        <w:jc w:val="both"/>
      </w:pPr>
    </w:p>
    <w:p w:rsidR="00ED5124" w:rsidP="008E3116" w:rsidRDefault="00ED5124" w14:paraId="7299EE2F" w14:textId="5BBC0997">
      <w:pPr>
        <w:spacing w:after="0"/>
        <w:jc w:val="both"/>
      </w:pPr>
      <w:r>
        <w:t xml:space="preserve">- Quel est l'impact de cette politique sur la valeur de l'entreprise et son cours </w:t>
      </w:r>
      <w:proofErr w:type="gramStart"/>
      <w:r>
        <w:t>boursier?</w:t>
      </w:r>
      <w:proofErr w:type="gramEnd"/>
    </w:p>
    <w:p w:rsidR="008E3116" w:rsidP="008E3116" w:rsidRDefault="008E3116" w14:paraId="57C8D1D3" w14:textId="23460602">
      <w:pPr>
        <w:spacing w:after="0"/>
        <w:jc w:val="both"/>
      </w:pPr>
    </w:p>
    <w:p w:rsidR="008E3116" w:rsidP="008E3116" w:rsidRDefault="008E3116" w14:paraId="50614C79" w14:textId="01FB815A">
      <w:pPr>
        <w:spacing w:after="0"/>
        <w:jc w:val="both"/>
      </w:pPr>
    </w:p>
    <w:p w:rsidR="008E3116" w:rsidP="008E3116" w:rsidRDefault="008E3116" w14:paraId="289E09BA" w14:textId="1B669F4B">
      <w:pPr>
        <w:spacing w:after="0"/>
        <w:jc w:val="both"/>
      </w:pPr>
    </w:p>
    <w:p w:rsidR="008E3116" w:rsidP="008E3116" w:rsidRDefault="008E3116" w14:paraId="4AF9D0B8" w14:textId="39DB37F0">
      <w:pPr>
        <w:spacing w:after="0"/>
        <w:jc w:val="both"/>
      </w:pPr>
    </w:p>
    <w:p w:rsidRPr="008E3116" w:rsidR="008E3116" w:rsidP="008E3116" w:rsidRDefault="008E3116" w14:paraId="461F7CBF" w14:textId="00ED52D4">
      <w:pPr>
        <w:pStyle w:val="Paragraphedeliste"/>
        <w:numPr>
          <w:ilvl w:val="0"/>
          <w:numId w:val="2"/>
        </w:numPr>
        <w:spacing w:after="0"/>
        <w:jc w:val="both"/>
        <w:rPr>
          <w:b/>
          <w:u w:val="single"/>
        </w:rPr>
      </w:pPr>
      <w:r w:rsidRPr="008E3116">
        <w:rPr>
          <w:b/>
          <w:u w:val="single"/>
        </w:rPr>
        <w:t xml:space="preserve">Les dispositions légales en matière de distribution de dividendes </w:t>
      </w:r>
    </w:p>
    <w:p w:rsidR="008E3116" w:rsidP="008E3116" w:rsidRDefault="008E3116" w14:paraId="41017E42" w14:textId="77777777">
      <w:pPr>
        <w:spacing w:after="0"/>
        <w:jc w:val="both"/>
      </w:pPr>
    </w:p>
    <w:p w:rsidR="008E3116" w:rsidP="008E3116" w:rsidRDefault="008E3116" w14:paraId="23E37546" w14:textId="143A563D">
      <w:pPr>
        <w:spacing w:after="0"/>
        <w:jc w:val="both"/>
      </w:pPr>
      <w:r>
        <w:t xml:space="preserve">Le Code de commerce prévoit que « le bénéfice distribuable est constitué par le </w:t>
      </w:r>
      <w:r w:rsidR="00DF5CD6">
        <w:t>__________________</w:t>
      </w:r>
      <w:r>
        <w:t xml:space="preserve">, diminué des </w:t>
      </w:r>
      <w:r w:rsidR="00DF5CD6">
        <w:t>________________</w:t>
      </w:r>
      <w:r>
        <w:t xml:space="preserve">, ainsi que des sommes à porter </w:t>
      </w:r>
      <w:r w:rsidR="00DF5CD6">
        <w:t>en_____________</w:t>
      </w:r>
      <w:r>
        <w:t xml:space="preserve"> en application de la loi ou des statuts, et augmenté du </w:t>
      </w:r>
      <w:r w:rsidR="00DF5CD6">
        <w:t>_____________</w:t>
      </w:r>
      <w:r>
        <w:t xml:space="preserve"> ». Pour bien comprendre ceci, voyons les trois postes des capitaux propres qui sont concernés par une distribution de </w:t>
      </w:r>
      <w:proofErr w:type="gramStart"/>
      <w:r>
        <w:t>dividendes:</w:t>
      </w:r>
      <w:proofErr w:type="gramEnd"/>
      <w:r>
        <w:t xml:space="preserve"> </w:t>
      </w:r>
    </w:p>
    <w:p w:rsidR="008E3116" w:rsidP="008E3116" w:rsidRDefault="008E3116" w14:paraId="6816C66F" w14:textId="77777777">
      <w:pPr>
        <w:spacing w:after="0"/>
        <w:jc w:val="both"/>
      </w:pPr>
    </w:p>
    <w:p w:rsidR="008E3116" w:rsidP="008E3116" w:rsidRDefault="008E3116" w14:paraId="4CC77F84" w14:textId="001E3B7F">
      <w:pPr>
        <w:spacing w:after="0"/>
        <w:ind w:firstLine="708"/>
        <w:jc w:val="both"/>
      </w:pPr>
      <w:r>
        <w:t xml:space="preserve">- </w:t>
      </w:r>
      <w:r w:rsidR="00DF5CD6">
        <w:t>___________________________</w:t>
      </w:r>
      <w:r>
        <w:t xml:space="preserve"> ; </w:t>
      </w:r>
    </w:p>
    <w:p w:rsidR="008E3116" w:rsidP="008E3116" w:rsidRDefault="008E3116" w14:paraId="10B39532" w14:textId="0CC3C022">
      <w:pPr>
        <w:spacing w:after="0"/>
        <w:ind w:firstLine="708"/>
        <w:jc w:val="both"/>
      </w:pPr>
      <w:r>
        <w:t xml:space="preserve">-  </w:t>
      </w:r>
      <w:r w:rsidR="00DF5CD6">
        <w:t>___________________________</w:t>
      </w:r>
      <w:r>
        <w:t xml:space="preserve"> ; </w:t>
      </w:r>
    </w:p>
    <w:p w:rsidR="008E3116" w:rsidP="008E3116" w:rsidRDefault="008E3116" w14:paraId="3628A527" w14:textId="618343C0">
      <w:pPr>
        <w:spacing w:after="0"/>
        <w:ind w:firstLine="708"/>
        <w:jc w:val="both"/>
      </w:pPr>
      <w:r>
        <w:t xml:space="preserve">- </w:t>
      </w:r>
      <w:r w:rsidR="00DF5CD6">
        <w:t>____________________________</w:t>
      </w:r>
      <w:r>
        <w:t xml:space="preserve">. </w:t>
      </w:r>
    </w:p>
    <w:p w:rsidR="008E3116" w:rsidP="008E3116" w:rsidRDefault="008E3116" w14:paraId="50549239" w14:textId="77777777">
      <w:pPr>
        <w:spacing w:after="0"/>
        <w:jc w:val="both"/>
      </w:pPr>
    </w:p>
    <w:p w:rsidR="00520F88" w:rsidP="008E3116" w:rsidRDefault="008E3116" w14:paraId="2609BA09" w14:textId="3C511E24">
      <w:pPr>
        <w:spacing w:after="0"/>
        <w:jc w:val="both"/>
      </w:pPr>
      <w:r>
        <w:t xml:space="preserve">Le </w:t>
      </w:r>
      <w:r w:rsidR="00DF5CD6">
        <w:t>__________________________</w:t>
      </w:r>
      <w:r>
        <w:t xml:space="preserve"> correspond au bénéfice tel qu'il apparaît au compte de résultat. II est donc après </w:t>
      </w:r>
      <w:r w:rsidR="00DF5CD6">
        <w:t>_______</w:t>
      </w:r>
      <w:r>
        <w:t>.</w:t>
      </w:r>
    </w:p>
    <w:p w:rsidR="008E3116" w:rsidP="008E3116" w:rsidRDefault="008E3116" w14:paraId="0786BEAE" w14:textId="388BFA09">
      <w:pPr>
        <w:spacing w:after="0"/>
        <w:jc w:val="both"/>
      </w:pPr>
      <w:r>
        <w:t xml:space="preserve">Le </w:t>
      </w:r>
      <w:r w:rsidR="00DF5CD6">
        <w:t>________________________</w:t>
      </w:r>
      <w:r>
        <w:t xml:space="preserve"> correspond aux sommes des exercices antérieurs qui </w:t>
      </w:r>
      <w:r w:rsidR="00520F88">
        <w:t xml:space="preserve">n'ont pas été affectées. </w:t>
      </w:r>
    </w:p>
    <w:p w:rsidR="008E3116" w:rsidP="008E3116" w:rsidRDefault="008E3116" w14:paraId="574DCAD0" w14:textId="77777777">
      <w:pPr>
        <w:spacing w:after="0"/>
        <w:jc w:val="both"/>
      </w:pPr>
      <w:r>
        <w:t xml:space="preserve">Ceci ne concerne que deux situations. La première se produit lorsque la société a fait des pertes. </w:t>
      </w:r>
    </w:p>
    <w:p w:rsidR="00520F88" w:rsidP="008E3116" w:rsidRDefault="008E3116" w14:paraId="5284CB17" w14:textId="77777777">
      <w:pPr>
        <w:spacing w:after="0"/>
        <w:jc w:val="both"/>
      </w:pPr>
      <w:r>
        <w:t xml:space="preserve">Le résultat de l'exercice déficitaire d'une année apparaît alors l'année suivante en report à nouveau négatif. La seconde situation correspond aux sommes qui n'ont été ni mises en réserves, ni distribuées, généralement pour des raisons d'arrondi de dividendes. </w:t>
      </w:r>
    </w:p>
    <w:p w:rsidR="008E3116" w:rsidP="008E3116" w:rsidRDefault="008E3116" w14:paraId="035E5E6C" w14:textId="5C7A5A72">
      <w:pPr>
        <w:spacing w:after="0"/>
        <w:jc w:val="both"/>
      </w:pPr>
      <w:r>
        <w:t xml:space="preserve">Quant aux </w:t>
      </w:r>
      <w:r w:rsidR="00DF5CD6">
        <w:t>____________</w:t>
      </w:r>
      <w:r>
        <w:t xml:space="preserve">, il faut distinguer celles qui sont </w:t>
      </w:r>
      <w:r w:rsidR="00DF5CD6">
        <w:t>___________</w:t>
      </w:r>
      <w:r>
        <w:t xml:space="preserve"> de celles qui sont </w:t>
      </w:r>
      <w:r w:rsidR="00DF5CD6">
        <w:t>__________________</w:t>
      </w:r>
      <w:r w:rsidR="00520F88">
        <w:t>.</w:t>
      </w:r>
      <w:r>
        <w:t xml:space="preserve"> </w:t>
      </w:r>
      <w:r w:rsidR="00520F88">
        <w:t>L</w:t>
      </w:r>
      <w:r>
        <w:t xml:space="preserve">es réserves </w:t>
      </w:r>
      <w:r w:rsidR="00DF5CD6">
        <w:t>_______________</w:t>
      </w:r>
      <w:r>
        <w:t xml:space="preserve"> sont dotées de la part du bénéfice distribuable qui n'a pas été </w:t>
      </w:r>
      <w:r w:rsidR="00520F88">
        <w:t>distribuée.</w:t>
      </w:r>
      <w:r>
        <w:t xml:space="preserve"> </w:t>
      </w:r>
    </w:p>
    <w:p w:rsidR="008E3116" w:rsidP="008E3116" w:rsidRDefault="008E3116" w14:paraId="5658FC1F" w14:textId="77777777">
      <w:pPr>
        <w:spacing w:after="0"/>
        <w:jc w:val="both"/>
      </w:pPr>
    </w:p>
    <w:p w:rsidR="008E3116" w:rsidP="00520F88" w:rsidRDefault="008E3116" w14:paraId="2ECD1584" w14:textId="40598E58">
      <w:pPr>
        <w:spacing w:after="0"/>
        <w:ind w:firstLine="708"/>
        <w:jc w:val="both"/>
      </w:pPr>
      <w:r>
        <w:t xml:space="preserve">L'affectation du résultat </w:t>
      </w:r>
    </w:p>
    <w:p w:rsidR="008E3116" w:rsidP="008E3116" w:rsidRDefault="008E3116" w14:paraId="0CBF4425" w14:textId="77777777">
      <w:pPr>
        <w:spacing w:after="0"/>
        <w:jc w:val="both"/>
      </w:pPr>
    </w:p>
    <w:p w:rsidRPr="00520F88" w:rsidR="008E3116" w:rsidP="00520F88" w:rsidRDefault="008E3116" w14:paraId="20A5F518" w14:textId="19DE98AB">
      <w:pPr>
        <w:spacing w:after="0"/>
        <w:jc w:val="center"/>
        <w:rPr>
          <w:b/>
        </w:rPr>
      </w:pPr>
      <w:r w:rsidRPr="00520F88">
        <w:rPr>
          <w:b/>
        </w:rPr>
        <w:t>Ré</w:t>
      </w:r>
      <w:r w:rsidRPr="00520F88" w:rsidR="00520F88">
        <w:rPr>
          <w:b/>
        </w:rPr>
        <w:t>sultat de I' exe</w:t>
      </w:r>
      <w:r w:rsidRPr="00520F88">
        <w:rPr>
          <w:b/>
        </w:rPr>
        <w:t>r</w:t>
      </w:r>
      <w:r w:rsidRPr="00520F88" w:rsidR="00520F88">
        <w:rPr>
          <w:b/>
        </w:rPr>
        <w:t>cice N</w:t>
      </w:r>
    </w:p>
    <w:p w:rsidR="008E3116" w:rsidP="00520F88" w:rsidRDefault="008E3116" w14:paraId="4EC6C537" w14:textId="0B93918F">
      <w:pPr>
        <w:spacing w:after="0"/>
        <w:jc w:val="center"/>
      </w:pPr>
      <w:r>
        <w:t>- Dotation à la réserve légale</w:t>
      </w:r>
    </w:p>
    <w:p w:rsidR="008E3116" w:rsidP="00520F88" w:rsidRDefault="008E3116" w14:paraId="3A88A812" w14:textId="3743C3F9">
      <w:pPr>
        <w:spacing w:after="0"/>
        <w:jc w:val="center"/>
      </w:pPr>
      <w:r>
        <w:t>+ RAN de N-l</w:t>
      </w:r>
    </w:p>
    <w:p w:rsidR="008E3116" w:rsidP="00520F88" w:rsidRDefault="008E3116" w14:paraId="6FB200D9" w14:textId="3DC1FF50">
      <w:pPr>
        <w:spacing w:after="0"/>
        <w:jc w:val="center"/>
      </w:pPr>
      <w:r>
        <w:t>- Dotation aux réserves réglementées</w:t>
      </w:r>
    </w:p>
    <w:p w:rsidR="008E3116" w:rsidP="00520F88" w:rsidRDefault="008E3116" w14:paraId="56CA369A" w14:textId="566C65BF">
      <w:pPr>
        <w:spacing w:after="0"/>
        <w:jc w:val="center"/>
      </w:pPr>
      <w:r>
        <w:t>- Dotations aux réserves statuaires</w:t>
      </w:r>
    </w:p>
    <w:p w:rsidR="00520F88" w:rsidP="00520F88" w:rsidRDefault="00520F88" w14:paraId="5CDFCF15" w14:textId="77777777">
      <w:pPr>
        <w:spacing w:after="0"/>
        <w:jc w:val="center"/>
        <w:rPr>
          <w:b/>
        </w:rPr>
      </w:pPr>
    </w:p>
    <w:p w:rsidRPr="00520F88" w:rsidR="008E3116" w:rsidP="00520F88" w:rsidRDefault="008E3116" w14:paraId="072D76FE" w14:textId="586CB16F">
      <w:pPr>
        <w:spacing w:after="0"/>
        <w:jc w:val="center"/>
        <w:rPr>
          <w:b/>
        </w:rPr>
      </w:pPr>
      <w:r w:rsidRPr="00520F88">
        <w:rPr>
          <w:b/>
        </w:rPr>
        <w:t>= Bénéfice distribuable</w:t>
      </w:r>
    </w:p>
    <w:p w:rsidR="008E3116" w:rsidP="00520F88" w:rsidRDefault="008E3116" w14:paraId="4510D541" w14:textId="113C7BF9">
      <w:pPr>
        <w:spacing w:after="0"/>
        <w:jc w:val="center"/>
      </w:pPr>
      <w:r>
        <w:t xml:space="preserve">+ Réserves mises </w:t>
      </w:r>
      <w:r w:rsidR="00520F88">
        <w:t>e</w:t>
      </w:r>
      <w:r>
        <w:t>n distribution</w:t>
      </w:r>
    </w:p>
    <w:p w:rsidR="00520F88" w:rsidP="00520F88" w:rsidRDefault="00520F88" w14:paraId="691E2E36" w14:textId="77777777">
      <w:pPr>
        <w:spacing w:after="0"/>
        <w:jc w:val="center"/>
        <w:rPr>
          <w:b/>
        </w:rPr>
      </w:pPr>
    </w:p>
    <w:p w:rsidRPr="00520F88" w:rsidR="008E3116" w:rsidP="00520F88" w:rsidRDefault="008E3116" w14:paraId="31D1FC5A" w14:textId="111837B7">
      <w:pPr>
        <w:spacing w:after="0"/>
        <w:jc w:val="center"/>
        <w:rPr>
          <w:b/>
        </w:rPr>
      </w:pPr>
      <w:r w:rsidRPr="00520F88">
        <w:rPr>
          <w:b/>
        </w:rPr>
        <w:t>= Montant distribuable</w:t>
      </w:r>
    </w:p>
    <w:p w:rsidR="008E3116" w:rsidP="00520F88" w:rsidRDefault="008E3116" w14:paraId="00F7C645" w14:textId="354D7707">
      <w:pPr>
        <w:spacing w:after="0"/>
        <w:jc w:val="center"/>
      </w:pPr>
      <w:r>
        <w:t>- Dividendes</w:t>
      </w:r>
    </w:p>
    <w:p w:rsidR="008E3116" w:rsidP="00520F88" w:rsidRDefault="008E3116" w14:paraId="36D1CAFF" w14:textId="3179BBB2">
      <w:pPr>
        <w:spacing w:after="0"/>
        <w:jc w:val="center"/>
      </w:pPr>
      <w:r>
        <w:t>- Dotations aux réserves facultatives</w:t>
      </w:r>
    </w:p>
    <w:p w:rsidRPr="00520F88" w:rsidR="008E3116" w:rsidP="00520F88" w:rsidRDefault="008E3116" w14:paraId="29655FD2" w14:textId="53ABB641">
      <w:pPr>
        <w:spacing w:after="0"/>
        <w:jc w:val="center"/>
        <w:rPr>
          <w:b/>
        </w:rPr>
      </w:pPr>
      <w:r w:rsidRPr="00520F88">
        <w:rPr>
          <w:b/>
        </w:rPr>
        <w:t>= RAN de N</w:t>
      </w:r>
    </w:p>
    <w:p w:rsidR="008E3116" w:rsidP="008E3116" w:rsidRDefault="008E3116" w14:paraId="3119C432" w14:textId="77777777">
      <w:pPr>
        <w:spacing w:after="0"/>
        <w:jc w:val="both"/>
      </w:pPr>
    </w:p>
    <w:p w:rsidR="008E3116" w:rsidP="008E3116" w:rsidRDefault="008E3116" w14:paraId="47045F6B" w14:textId="1810C8AD">
      <w:pPr>
        <w:spacing w:after="0"/>
        <w:jc w:val="both"/>
      </w:pPr>
      <w:r>
        <w:t xml:space="preserve">Le dividende peut être composé d'un intérêt statuaire, exprimé en pourcentage de la valeur nominale de l'action, qui doit être versé dès lors que la société fait des bénéfices. Le dividende supplémentaire est appelé superdividende et est exprimé en euros. </w:t>
      </w:r>
    </w:p>
    <w:p w:rsidR="008E3116" w:rsidP="008E3116" w:rsidRDefault="008E3116" w14:paraId="0DCD7440" w14:textId="77777777">
      <w:pPr>
        <w:spacing w:after="0"/>
        <w:jc w:val="both"/>
      </w:pPr>
    </w:p>
    <w:p w:rsidR="008E3116" w:rsidP="008E3116" w:rsidRDefault="008E3116" w14:paraId="29FDCB21" w14:textId="02333E22">
      <w:pPr>
        <w:spacing w:after="0"/>
        <w:jc w:val="both"/>
      </w:pPr>
      <w:r>
        <w:t xml:space="preserve">Pour bien comprendre la politique de dividendes, il faut avoir à l'esprit les différences qui existent entre bénéfice distribuable, réserves et trésorerie. Pour pouvoir distribuer des dividendes, il faut avoir un bénéfice distribuable mais également une </w:t>
      </w:r>
      <w:r w:rsidR="001E5CB2">
        <w:t>__________</w:t>
      </w:r>
      <w:r>
        <w:t xml:space="preserve"> disponible. Imaginons une société qui affiche au 31 décembre N un bénéfice de 100 et une trésorerie de 100. En janvier N+1, elle réalise un </w:t>
      </w:r>
      <w:r>
        <w:t>investissement de 100 par autofinancement. D'un point de vue comptable, la société peut distribuer. Mais d'un point de vue pratique, elle ne dispose pas de la trésorerie nécessaire.</w:t>
      </w:r>
    </w:p>
    <w:p w:rsidR="00520F88" w:rsidP="008E3116" w:rsidRDefault="00520F88" w14:paraId="32D9E623" w14:textId="702830EF">
      <w:pPr>
        <w:spacing w:after="0"/>
        <w:jc w:val="both"/>
      </w:pPr>
    </w:p>
    <w:p w:rsidR="00EA1989" w:rsidP="00EA1989" w:rsidRDefault="00EA1989" w14:paraId="60E48E1B" w14:textId="4D1DC3B0">
      <w:pPr>
        <w:spacing w:after="0"/>
        <w:jc w:val="both"/>
      </w:pPr>
      <w:r>
        <w:t>De même, le fait de disposer de réserves importantes n'implique pas nécessairem</w:t>
      </w:r>
      <w:r w:rsidR="001E5CB2">
        <w:t>ent d'avoir une trésorerie _________________</w:t>
      </w:r>
      <w:r>
        <w:t xml:space="preserve">. Enfin, une société peut dégager beaucoup de trésorerie au cours d'un exercice et ne pas disposer pour autant d'un bénéfice </w:t>
      </w:r>
      <w:r w:rsidR="001E5CB2">
        <w:t>______________</w:t>
      </w:r>
      <w:r>
        <w:t xml:space="preserve">. Cette situation peut, par exemple, se rencontrer lorsque l'entreprise a investi dans le passé et comptabilise donc des </w:t>
      </w:r>
      <w:r w:rsidR="001E5CB2">
        <w:t>_________________________________________</w:t>
      </w:r>
      <w:r>
        <w:t xml:space="preserve">. Ces </w:t>
      </w:r>
      <w:r w:rsidR="001E5CB2">
        <w:t>_____________</w:t>
      </w:r>
      <w:r>
        <w:t xml:space="preserve"> réduisent le résultat et donc le bénéfice distribuable mais n'ont pas d'incidence </w:t>
      </w:r>
      <w:proofErr w:type="gramStart"/>
      <w:r>
        <w:t>en terme de</w:t>
      </w:r>
      <w:proofErr w:type="gramEnd"/>
      <w:r>
        <w:t xml:space="preserve"> trésorerie (à l'exception de </w:t>
      </w:r>
      <w:r w:rsidR="001E5CB2">
        <w:t>_______________________________</w:t>
      </w:r>
      <w:r>
        <w:t xml:space="preserve"> qu'elles permettent). </w:t>
      </w:r>
    </w:p>
    <w:p w:rsidR="00EA1989" w:rsidP="00EA1989" w:rsidRDefault="00EA1989" w14:paraId="3B2C9DBE" w14:textId="77777777">
      <w:pPr>
        <w:spacing w:after="0"/>
        <w:jc w:val="both"/>
      </w:pPr>
    </w:p>
    <w:p w:rsidR="00EA1989" w:rsidP="00EA1989" w:rsidRDefault="00EA1989" w14:paraId="39AC5D23" w14:textId="77777777">
      <w:pPr>
        <w:spacing w:after="0"/>
        <w:jc w:val="both"/>
      </w:pPr>
      <w:r>
        <w:t xml:space="preserve">En conclusion, pour pouvoir distribuer des dividendes, il </w:t>
      </w:r>
      <w:proofErr w:type="gramStart"/>
      <w:r>
        <w:t>faut:</w:t>
      </w:r>
      <w:proofErr w:type="gramEnd"/>
      <w:r>
        <w:t xml:space="preserve"> </w:t>
      </w:r>
    </w:p>
    <w:p w:rsidR="00EA1989" w:rsidP="00EA1989" w:rsidRDefault="00EA1989" w14:paraId="0B8ADE8A" w14:textId="1A0441D5">
      <w:pPr>
        <w:spacing w:after="0"/>
        <w:jc w:val="both"/>
      </w:pPr>
      <w:r>
        <w:t xml:space="preserve">- dégager des </w:t>
      </w:r>
      <w:r w:rsidR="001E5CB2">
        <w:t>_____________</w:t>
      </w:r>
      <w:proofErr w:type="gramStart"/>
      <w:r w:rsidR="001E5CB2">
        <w:t>_</w:t>
      </w:r>
      <w:r>
        <w:t>;</w:t>
      </w:r>
      <w:proofErr w:type="gramEnd"/>
      <w:r>
        <w:t xml:space="preserve"> </w:t>
      </w:r>
    </w:p>
    <w:p w:rsidR="00EA1989" w:rsidP="00EA1989" w:rsidRDefault="00EA1989" w14:paraId="6988025D" w14:textId="47D42FD6">
      <w:pPr>
        <w:spacing w:after="0"/>
        <w:jc w:val="both"/>
      </w:pPr>
      <w:r>
        <w:t xml:space="preserve">- disposer d'une </w:t>
      </w:r>
      <w:r w:rsidR="001E5CB2">
        <w:t>______________</w:t>
      </w:r>
      <w:r>
        <w:t xml:space="preserve"> suffisante. </w:t>
      </w:r>
    </w:p>
    <w:p w:rsidR="00EA1989" w:rsidP="00EA1989" w:rsidRDefault="00EA1989" w14:paraId="21CF8666" w14:textId="5DB9E7B4">
      <w:pPr>
        <w:spacing w:after="0"/>
        <w:jc w:val="both"/>
      </w:pPr>
    </w:p>
    <w:p w:rsidR="008629B8" w:rsidP="008629B8" w:rsidRDefault="008629B8" w14:paraId="3FFABA7C" w14:textId="1AB998F4">
      <w:pPr>
        <w:pBdr>
          <w:top w:val="double" w:color="auto" w:sz="4" w:space="1"/>
          <w:left w:val="double" w:color="auto" w:sz="4" w:space="4"/>
          <w:bottom w:val="double" w:color="auto" w:sz="4" w:space="1"/>
          <w:right w:val="double" w:color="auto" w:sz="4" w:space="4"/>
        </w:pBdr>
        <w:spacing w:after="0"/>
        <w:jc w:val="both"/>
        <w:rPr>
          <w:u w:val="single"/>
        </w:rPr>
      </w:pPr>
      <w:r>
        <w:rPr>
          <w:u w:val="single"/>
        </w:rPr>
        <w:t>Exemple</w:t>
      </w:r>
    </w:p>
    <w:p w:rsidR="008629B8" w:rsidP="008629B8" w:rsidRDefault="008629B8" w14:paraId="5D2D7BD1" w14:textId="494188F6">
      <w:pPr>
        <w:pBdr>
          <w:top w:val="double" w:color="auto" w:sz="4" w:space="1"/>
          <w:left w:val="double" w:color="auto" w:sz="4" w:space="4"/>
          <w:bottom w:val="double" w:color="auto" w:sz="4" w:space="1"/>
          <w:right w:val="double" w:color="auto" w:sz="4" w:space="4"/>
        </w:pBdr>
        <w:spacing w:after="0"/>
        <w:jc w:val="both"/>
      </w:pPr>
      <w:r>
        <w:t>Les capitaux propres au 31 décembre N se présentent comme suit :</w:t>
      </w:r>
    </w:p>
    <w:p w:rsidR="008629B8" w:rsidP="008629B8" w:rsidRDefault="008629B8" w14:paraId="7230330F" w14:textId="77777777">
      <w:pPr>
        <w:pBdr>
          <w:top w:val="double" w:color="auto" w:sz="4" w:space="1"/>
          <w:left w:val="double" w:color="auto" w:sz="4" w:space="4"/>
          <w:bottom w:val="double" w:color="auto" w:sz="4" w:space="1"/>
          <w:right w:val="double" w:color="auto" w:sz="4" w:space="4"/>
        </w:pBdr>
        <w:spacing w:after="0"/>
        <w:jc w:val="both"/>
      </w:pPr>
    </w:p>
    <w:p w:rsidR="00EA1989" w:rsidP="008629B8" w:rsidRDefault="008629B8" w14:paraId="3163BE03" w14:textId="1370FFFC">
      <w:pPr>
        <w:pBdr>
          <w:top w:val="double" w:color="auto" w:sz="4" w:space="1"/>
          <w:left w:val="double" w:color="auto" w:sz="4" w:space="4"/>
          <w:bottom w:val="double" w:color="auto" w:sz="4" w:space="1"/>
          <w:right w:val="double" w:color="auto" w:sz="4" w:space="4"/>
        </w:pBdr>
        <w:spacing w:after="0"/>
        <w:jc w:val="both"/>
      </w:pPr>
      <w:r>
        <w:t xml:space="preserve">Capital (10 000 actions) </w:t>
      </w:r>
      <w:r>
        <w:tab/>
      </w:r>
      <w:r w:rsidR="00EA1989">
        <w:t>1</w:t>
      </w:r>
      <w:r w:rsidR="009D232D">
        <w:t xml:space="preserve"> </w:t>
      </w:r>
      <w:r w:rsidR="00EA1989">
        <w:t xml:space="preserve">000 000 </w:t>
      </w:r>
    </w:p>
    <w:p w:rsidR="00EA1989" w:rsidP="008629B8" w:rsidRDefault="008629B8" w14:paraId="5A7D5374" w14:textId="71191ED1">
      <w:pPr>
        <w:pBdr>
          <w:top w:val="double" w:color="auto" w:sz="4" w:space="1"/>
          <w:left w:val="double" w:color="auto" w:sz="4" w:space="4"/>
          <w:bottom w:val="double" w:color="auto" w:sz="4" w:space="1"/>
          <w:right w:val="double" w:color="auto" w:sz="4" w:space="4"/>
        </w:pBdr>
        <w:spacing w:after="0"/>
        <w:jc w:val="both"/>
      </w:pPr>
      <w:r>
        <w:t xml:space="preserve">Réserve légale </w:t>
      </w:r>
      <w:r>
        <w:tab/>
      </w:r>
      <w:r>
        <w:tab/>
      </w:r>
      <w:r>
        <w:tab/>
      </w:r>
      <w:r w:rsidR="00EA1989">
        <w:t>97</w:t>
      </w:r>
      <w:r w:rsidR="009D232D">
        <w:t xml:space="preserve"> </w:t>
      </w:r>
      <w:r w:rsidR="00EA1989">
        <w:t xml:space="preserve">000 </w:t>
      </w:r>
    </w:p>
    <w:p w:rsidR="00EA1989" w:rsidP="008629B8" w:rsidRDefault="008629B8" w14:paraId="14F7653B" w14:textId="6BC02193">
      <w:pPr>
        <w:pBdr>
          <w:top w:val="double" w:color="auto" w:sz="4" w:space="1"/>
          <w:left w:val="double" w:color="auto" w:sz="4" w:space="4"/>
          <w:bottom w:val="double" w:color="auto" w:sz="4" w:space="1"/>
          <w:right w:val="double" w:color="auto" w:sz="4" w:space="4"/>
        </w:pBdr>
        <w:spacing w:after="0"/>
        <w:jc w:val="both"/>
      </w:pPr>
      <w:r>
        <w:t>Autres réserves</w:t>
      </w:r>
      <w:r>
        <w:tab/>
      </w:r>
      <w:r>
        <w:tab/>
      </w:r>
      <w:r>
        <w:tab/>
      </w:r>
      <w:r w:rsidR="00EA1989">
        <w:t>7</w:t>
      </w:r>
      <w:r w:rsidR="009D232D">
        <w:t xml:space="preserve"> </w:t>
      </w:r>
      <w:r w:rsidR="00EA1989">
        <w:t xml:space="preserve">000 </w:t>
      </w:r>
    </w:p>
    <w:p w:rsidR="00EA1989" w:rsidP="008629B8" w:rsidRDefault="008629B8" w14:paraId="71F344F9" w14:textId="44D4E2BD">
      <w:pPr>
        <w:pBdr>
          <w:top w:val="double" w:color="auto" w:sz="4" w:space="1"/>
          <w:left w:val="double" w:color="auto" w:sz="4" w:space="4"/>
          <w:bottom w:val="double" w:color="auto" w:sz="4" w:space="1"/>
          <w:right w:val="double" w:color="auto" w:sz="4" w:space="4"/>
        </w:pBdr>
        <w:spacing w:after="0"/>
        <w:jc w:val="both"/>
      </w:pPr>
      <w:r>
        <w:t>Report à nouveau</w:t>
      </w:r>
      <w:r>
        <w:tab/>
      </w:r>
      <w:r>
        <w:tab/>
      </w:r>
      <w:r w:rsidR="00EA1989">
        <w:t>1</w:t>
      </w:r>
      <w:r w:rsidR="009D232D">
        <w:t xml:space="preserve"> </w:t>
      </w:r>
      <w:r w:rsidR="00EA1989">
        <w:t xml:space="preserve">000 </w:t>
      </w:r>
    </w:p>
    <w:p w:rsidR="00EA1989" w:rsidP="008629B8" w:rsidRDefault="008629B8" w14:paraId="1CA9FBAC" w14:textId="11A95D51">
      <w:pPr>
        <w:pBdr>
          <w:top w:val="double" w:color="auto" w:sz="4" w:space="1"/>
          <w:left w:val="double" w:color="auto" w:sz="4" w:space="4"/>
          <w:bottom w:val="double" w:color="auto" w:sz="4" w:space="1"/>
          <w:right w:val="double" w:color="auto" w:sz="4" w:space="4"/>
        </w:pBdr>
        <w:spacing w:after="0"/>
        <w:jc w:val="both"/>
      </w:pPr>
      <w:r>
        <w:t>Résultat</w:t>
      </w:r>
      <w:r>
        <w:tab/>
      </w:r>
      <w:r>
        <w:tab/>
      </w:r>
      <w:r>
        <w:tab/>
      </w:r>
      <w:r w:rsidR="00EA1989">
        <w:t xml:space="preserve">212 000 </w:t>
      </w:r>
    </w:p>
    <w:p w:rsidR="00EA1989" w:rsidP="008629B8" w:rsidRDefault="00EA1989" w14:paraId="6CC0BBED" w14:textId="4528BB6A">
      <w:pPr>
        <w:pBdr>
          <w:top w:val="double" w:color="auto" w:sz="4" w:space="1"/>
          <w:left w:val="double" w:color="auto" w:sz="4" w:space="4"/>
          <w:bottom w:val="double" w:color="auto" w:sz="4" w:space="1"/>
          <w:right w:val="double" w:color="auto" w:sz="4" w:space="4"/>
        </w:pBdr>
        <w:spacing w:after="0"/>
        <w:jc w:val="both"/>
      </w:pPr>
    </w:p>
    <w:p w:rsidR="00EA1989" w:rsidP="008629B8" w:rsidRDefault="00EA1989" w14:paraId="64CEF721" w14:textId="66555024">
      <w:pPr>
        <w:pBdr>
          <w:top w:val="double" w:color="auto" w:sz="4" w:space="1"/>
          <w:left w:val="double" w:color="auto" w:sz="4" w:space="4"/>
          <w:bottom w:val="double" w:color="auto" w:sz="4" w:space="1"/>
          <w:right w:val="double" w:color="auto" w:sz="4" w:space="4"/>
        </w:pBdr>
        <w:spacing w:after="0"/>
        <w:jc w:val="both"/>
      </w:pPr>
      <w:r>
        <w:t>Les statuts prévo</w:t>
      </w:r>
      <w:r w:rsidR="008629B8">
        <w:t>ient un intérêt statutaire de 3% basé sur le capital social</w:t>
      </w:r>
      <w:r>
        <w:t xml:space="preserve">. Les actionnaires, réunis en AGO, décident du versement d'un superdividende de 15 € par action et d'une dotation à la réserve facultative de </w:t>
      </w:r>
      <w:r w:rsidR="008629B8">
        <w:t xml:space="preserve">25 000 </w:t>
      </w:r>
      <w:r>
        <w:t xml:space="preserve">€ et le report à nouveau du solde. </w:t>
      </w:r>
    </w:p>
    <w:p w:rsidR="00EA1989" w:rsidP="008629B8" w:rsidRDefault="00EA1989" w14:paraId="72EBACBD" w14:textId="77777777">
      <w:pPr>
        <w:pBdr>
          <w:top w:val="double" w:color="auto" w:sz="4" w:space="1"/>
          <w:left w:val="double" w:color="auto" w:sz="4" w:space="4"/>
          <w:bottom w:val="double" w:color="auto" w:sz="4" w:space="1"/>
          <w:right w:val="double" w:color="auto" w:sz="4" w:space="4"/>
        </w:pBdr>
        <w:spacing w:after="0"/>
        <w:jc w:val="both"/>
      </w:pPr>
    </w:p>
    <w:p w:rsidR="00EA1989" w:rsidP="008629B8" w:rsidRDefault="008629B8" w14:paraId="26A53A01" w14:textId="4A7E5521">
      <w:pPr>
        <w:pBdr>
          <w:top w:val="double" w:color="auto" w:sz="4" w:space="1"/>
          <w:left w:val="double" w:color="auto" w:sz="4" w:space="4"/>
          <w:bottom w:val="double" w:color="auto" w:sz="4" w:space="1"/>
          <w:right w:val="double" w:color="auto" w:sz="4" w:space="4"/>
        </w:pBdr>
        <w:spacing w:after="0"/>
        <w:jc w:val="both"/>
      </w:pPr>
      <w:r>
        <w:t>Quelles sera la d</w:t>
      </w:r>
      <w:r w:rsidR="00EA1989">
        <w:t>otation à la réserve légale</w:t>
      </w:r>
      <w:r>
        <w:t> ?</w:t>
      </w:r>
    </w:p>
    <w:p w:rsidR="008629B8" w:rsidP="008629B8" w:rsidRDefault="008629B8" w14:paraId="6B94A508" w14:textId="678F159A">
      <w:pPr>
        <w:pBdr>
          <w:top w:val="double" w:color="auto" w:sz="4" w:space="1"/>
          <w:left w:val="double" w:color="auto" w:sz="4" w:space="4"/>
          <w:bottom w:val="double" w:color="auto" w:sz="4" w:space="1"/>
          <w:right w:val="double" w:color="auto" w:sz="4" w:space="4"/>
        </w:pBdr>
        <w:spacing w:after="0"/>
        <w:jc w:val="both"/>
      </w:pPr>
      <w:r>
        <w:t>Quel est le bénéfice distribuable ?</w:t>
      </w:r>
    </w:p>
    <w:p w:rsidR="008629B8" w:rsidP="008629B8" w:rsidRDefault="008629B8" w14:paraId="773CAD94" w14:textId="71F05E93">
      <w:pPr>
        <w:pBdr>
          <w:top w:val="double" w:color="auto" w:sz="4" w:space="1"/>
          <w:left w:val="double" w:color="auto" w:sz="4" w:space="4"/>
          <w:bottom w:val="double" w:color="auto" w:sz="4" w:space="1"/>
          <w:right w:val="double" w:color="auto" w:sz="4" w:space="4"/>
        </w:pBdr>
        <w:spacing w:after="0"/>
        <w:jc w:val="both"/>
      </w:pPr>
      <w:r>
        <w:t>Quel est le montant des dividendes tels que prévus par les statuts ?</w:t>
      </w:r>
    </w:p>
    <w:p w:rsidR="008629B8" w:rsidP="008629B8" w:rsidRDefault="008629B8" w14:paraId="2D692404" w14:textId="2D2FB510">
      <w:pPr>
        <w:pBdr>
          <w:top w:val="double" w:color="auto" w:sz="4" w:space="1"/>
          <w:left w:val="double" w:color="auto" w:sz="4" w:space="4"/>
          <w:bottom w:val="double" w:color="auto" w:sz="4" w:space="1"/>
          <w:right w:val="double" w:color="auto" w:sz="4" w:space="4"/>
        </w:pBdr>
        <w:spacing w:after="0"/>
        <w:jc w:val="both"/>
      </w:pPr>
      <w:r>
        <w:t>Quel sera le report à nouveau ?</w:t>
      </w:r>
    </w:p>
    <w:p w:rsidR="008629B8" w:rsidP="008629B8" w:rsidRDefault="008629B8" w14:paraId="1A420526" w14:textId="23B92207">
      <w:pPr>
        <w:pBdr>
          <w:top w:val="double" w:color="auto" w:sz="4" w:space="1"/>
          <w:left w:val="double" w:color="auto" w:sz="4" w:space="4"/>
          <w:bottom w:val="double" w:color="auto" w:sz="4" w:space="1"/>
          <w:right w:val="double" w:color="auto" w:sz="4" w:space="4"/>
        </w:pBdr>
        <w:spacing w:after="0"/>
        <w:jc w:val="both"/>
      </w:pPr>
    </w:p>
    <w:p w:rsidR="008629B8" w:rsidP="008629B8" w:rsidRDefault="008629B8" w14:paraId="105B22DD" w14:textId="3C578E98">
      <w:pPr>
        <w:pBdr>
          <w:top w:val="double" w:color="auto" w:sz="4" w:space="1"/>
          <w:left w:val="double" w:color="auto" w:sz="4" w:space="4"/>
          <w:bottom w:val="double" w:color="auto" w:sz="4" w:space="1"/>
          <w:right w:val="double" w:color="auto" w:sz="4" w:space="4"/>
        </w:pBdr>
        <w:spacing w:after="0"/>
        <w:jc w:val="both"/>
      </w:pPr>
    </w:p>
    <w:p w:rsidR="008629B8" w:rsidP="008629B8" w:rsidRDefault="008629B8" w14:paraId="060634F7" w14:textId="518EA083">
      <w:pPr>
        <w:pBdr>
          <w:top w:val="double" w:color="auto" w:sz="4" w:space="1"/>
          <w:left w:val="double" w:color="auto" w:sz="4" w:space="4"/>
          <w:bottom w:val="double" w:color="auto" w:sz="4" w:space="1"/>
          <w:right w:val="double" w:color="auto" w:sz="4" w:space="4"/>
        </w:pBdr>
        <w:spacing w:after="0"/>
        <w:jc w:val="both"/>
      </w:pPr>
    </w:p>
    <w:p w:rsidR="008629B8" w:rsidP="008629B8" w:rsidRDefault="008629B8" w14:paraId="67B09462" w14:textId="797E7A86">
      <w:pPr>
        <w:pBdr>
          <w:top w:val="double" w:color="auto" w:sz="4" w:space="1"/>
          <w:left w:val="double" w:color="auto" w:sz="4" w:space="4"/>
          <w:bottom w:val="double" w:color="auto" w:sz="4" w:space="1"/>
          <w:right w:val="double" w:color="auto" w:sz="4" w:space="4"/>
        </w:pBdr>
        <w:spacing w:after="0"/>
        <w:jc w:val="both"/>
      </w:pPr>
    </w:p>
    <w:p w:rsidR="008629B8" w:rsidP="008629B8" w:rsidRDefault="008629B8" w14:paraId="042F57AD" w14:textId="77777777">
      <w:pPr>
        <w:pBdr>
          <w:top w:val="double" w:color="auto" w:sz="4" w:space="1"/>
          <w:left w:val="double" w:color="auto" w:sz="4" w:space="4"/>
          <w:bottom w:val="double" w:color="auto" w:sz="4" w:space="1"/>
          <w:right w:val="double" w:color="auto" w:sz="4" w:space="4"/>
        </w:pBdr>
        <w:spacing w:after="0"/>
        <w:jc w:val="both"/>
      </w:pPr>
    </w:p>
    <w:p w:rsidR="00EA1989" w:rsidP="00EA1989" w:rsidRDefault="00EA1989" w14:paraId="3D6652F7" w14:textId="77777777">
      <w:pPr>
        <w:spacing w:after="0"/>
        <w:jc w:val="both"/>
      </w:pPr>
    </w:p>
    <w:p w:rsidR="00EA1989" w:rsidP="00EA1989" w:rsidRDefault="00EA1989" w14:paraId="4F842E01" w14:textId="221497CE">
      <w:pPr>
        <w:spacing w:after="0"/>
        <w:jc w:val="both"/>
      </w:pPr>
      <w:r>
        <w:t>En France, les dividendes sont généralement versés annuellement en numéraire. II existe cependant d'autres alternatives,</w:t>
      </w:r>
      <w:r w:rsidR="008927CC">
        <w:t xml:space="preserve"> cependant</w:t>
      </w:r>
      <w:r>
        <w:t xml:space="preserve"> plus rares en </w:t>
      </w:r>
      <w:proofErr w:type="gramStart"/>
      <w:r>
        <w:t>pratique:</w:t>
      </w:r>
      <w:proofErr w:type="gramEnd"/>
      <w:r>
        <w:t xml:space="preserve"> </w:t>
      </w:r>
    </w:p>
    <w:p w:rsidR="00EA1989" w:rsidP="00EA1989" w:rsidRDefault="00EA1989" w14:paraId="1CE5CA49" w14:textId="77777777">
      <w:pPr>
        <w:spacing w:after="0"/>
        <w:jc w:val="both"/>
      </w:pPr>
    </w:p>
    <w:p w:rsidR="00EA1989" w:rsidP="00EA1989" w:rsidRDefault="00EA1989" w14:paraId="550E720A" w14:textId="784EC85F">
      <w:pPr>
        <w:spacing w:after="0"/>
        <w:jc w:val="both"/>
      </w:pPr>
      <w:r>
        <w:t xml:space="preserve">- L'acompte sur </w:t>
      </w:r>
      <w:proofErr w:type="gramStart"/>
      <w:r>
        <w:t>dividendes:</w:t>
      </w:r>
      <w:proofErr w:type="gramEnd"/>
      <w:r>
        <w:t xml:space="preserve"> qui consiste au versement anticipé d'une fraction du dividende, sur décision du </w:t>
      </w:r>
      <w:r w:rsidR="001E5CB2">
        <w:t>____________________________</w:t>
      </w:r>
      <w:r>
        <w:t xml:space="preserve">. L'avantage ici est </w:t>
      </w:r>
      <w:r w:rsidR="001E5CB2">
        <w:t>____________</w:t>
      </w:r>
      <w:r>
        <w:t xml:space="preserve"> les décaissements pour l'émetteur et de </w:t>
      </w:r>
      <w:r w:rsidR="001E5CB2">
        <w:t>________</w:t>
      </w:r>
      <w:r>
        <w:t xml:space="preserve">le revenu pour l'actionnaire. Ce mode de paiement est très peu pratiqué en France. </w:t>
      </w:r>
    </w:p>
    <w:p w:rsidR="00EA1989" w:rsidP="00EA1989" w:rsidRDefault="00EA1989" w14:paraId="2639DE26" w14:textId="2D463707">
      <w:pPr>
        <w:spacing w:after="0"/>
        <w:jc w:val="both"/>
      </w:pPr>
    </w:p>
    <w:p w:rsidR="001E5CB2" w:rsidP="00EA1989" w:rsidRDefault="001E5CB2" w14:paraId="79B9CEB6" w14:textId="52CFE32C">
      <w:pPr>
        <w:spacing w:after="0"/>
        <w:jc w:val="both"/>
      </w:pPr>
    </w:p>
    <w:p w:rsidR="001E5CB2" w:rsidP="00EA1989" w:rsidRDefault="001E5CB2" w14:paraId="0C4AE6E1" w14:textId="77777777">
      <w:pPr>
        <w:spacing w:after="0"/>
        <w:jc w:val="both"/>
      </w:pPr>
    </w:p>
    <w:p w:rsidR="00EA1989" w:rsidP="00EA1989" w:rsidRDefault="00EA1989" w14:paraId="0CB19CF5" w14:textId="358E9943">
      <w:pPr>
        <w:spacing w:after="0"/>
        <w:jc w:val="both"/>
      </w:pPr>
      <w:r>
        <w:t xml:space="preserve">- Le paiement du dividende en </w:t>
      </w:r>
      <w:proofErr w:type="gramStart"/>
      <w:r>
        <w:t>actions:</w:t>
      </w:r>
      <w:proofErr w:type="gramEnd"/>
      <w:r>
        <w:t xml:space="preserve"> il doit être décidé par </w:t>
      </w:r>
      <w:r w:rsidR="001E5CB2">
        <w:t>_______________________________</w:t>
      </w:r>
      <w:r w:rsidR="008927CC">
        <w:t xml:space="preserve">. </w:t>
      </w:r>
    </w:p>
    <w:p w:rsidR="00520F88" w:rsidP="00EA1989" w:rsidRDefault="00EA1989" w14:paraId="50EA23A7" w14:textId="3958BD72">
      <w:pPr>
        <w:spacing w:after="0"/>
        <w:jc w:val="both"/>
      </w:pPr>
      <w:r>
        <w:t>Pour l'entreprise, il présente l'avantage de ne pas entraîner</w:t>
      </w:r>
      <w:r w:rsidR="008927CC">
        <w:t xml:space="preserve"> de </w:t>
      </w:r>
      <w:r w:rsidR="001E5CB2">
        <w:t>_________________</w:t>
      </w:r>
      <w:r w:rsidR="008927CC">
        <w:t>. Pour l'action</w:t>
      </w:r>
      <w:r>
        <w:t xml:space="preserve">naire, il peut entraîner des problèmes de trésorerie car </w:t>
      </w:r>
      <w:r w:rsidR="001E5CB2">
        <w:t>_________</w:t>
      </w:r>
      <w:r>
        <w:t xml:space="preserve"> doit être payé au même titre que s'il avait touché un dividende en </w:t>
      </w:r>
      <w:r w:rsidR="00CD6F57">
        <w:t>numéraire</w:t>
      </w:r>
      <w:r>
        <w:t>. Ceci étant, cette modalité de paiement n'est qu'une option proposée à l'actionnaire, qui peut toujours opter pour un paiement en numéraire. Pour l'actionnaire désirant réinvestir dans l'entreprise</w:t>
      </w:r>
      <w:r w:rsidR="008927CC">
        <w:t>, il évite les frais de transac</w:t>
      </w:r>
      <w:r>
        <w:t xml:space="preserve">tion occasionnés par l'achat d'actions supplémentaires et permet en général de bénéficier d'un prix </w:t>
      </w:r>
      <w:r w:rsidR="001E5CB2">
        <w:t>______________</w:t>
      </w:r>
      <w:r>
        <w:t xml:space="preserve"> au cours de bourse. C'est un mode de règlement en voie de disparition </w:t>
      </w:r>
      <w:r w:rsidR="008927CC">
        <w:t>aujourd’hui</w:t>
      </w:r>
      <w:r>
        <w:t>.</w:t>
      </w:r>
    </w:p>
    <w:p w:rsidR="008927CC" w:rsidP="00EA1989" w:rsidRDefault="008927CC" w14:paraId="56DF3055" w14:textId="41EF99FD">
      <w:pPr>
        <w:spacing w:after="0"/>
        <w:jc w:val="both"/>
      </w:pPr>
    </w:p>
    <w:p w:rsidR="008927CC" w:rsidP="008927CC" w:rsidRDefault="008927CC" w14:paraId="22BF0B54" w14:textId="6BBA1B72">
      <w:pPr>
        <w:spacing w:after="0"/>
        <w:jc w:val="both"/>
      </w:pPr>
      <w:r>
        <w:t>- Le dividende majoré</w:t>
      </w:r>
      <w:r w:rsidR="007933D7">
        <w:t xml:space="preserve"> </w:t>
      </w:r>
      <w:r>
        <w:t xml:space="preserve">: cette possibilité consiste à verser un dividende supérieur au dividende normal aux actionnaires détenant leurs actions depuis plus de deux ans. La majoration ne peut excéder 10 % du dividende normal. </w:t>
      </w:r>
    </w:p>
    <w:p w:rsidR="008927CC" w:rsidP="008927CC" w:rsidRDefault="008927CC" w14:paraId="16226431" w14:textId="77777777">
      <w:pPr>
        <w:spacing w:after="0"/>
        <w:jc w:val="both"/>
      </w:pPr>
    </w:p>
    <w:p w:rsidR="008927CC" w:rsidP="008927CC" w:rsidRDefault="008927CC" w14:paraId="4C58EF31" w14:textId="50A1D6E9">
      <w:pPr>
        <w:spacing w:after="0"/>
        <w:jc w:val="both"/>
      </w:pPr>
      <w:r>
        <w:t xml:space="preserve">Le calendrier d'une distribution est le suivant. Tout d'abord, l'assemblée générale ordinaire (AGO) des actionnaires qui va décider de l'éventuelle distribution doit se tenir dans les </w:t>
      </w:r>
      <w:r w:rsidR="001E5CB2">
        <w:t>__</w:t>
      </w:r>
      <w:r>
        <w:t xml:space="preserve"> mois suivant la clôture de l'exercice. Quant au paiement effectif, il doit avoir lieu dans les </w:t>
      </w:r>
      <w:r w:rsidR="001E5CB2">
        <w:t>__</w:t>
      </w:r>
      <w:r>
        <w:t xml:space="preserve"> mois suivant la clôture. Dans le cas d'une société cotée où l'actionnariat change à chaque instant, c'est celui qui a la qualité d'actionnaire à la date de </w:t>
      </w:r>
      <w:r w:rsidR="001E5CB2">
        <w:t>_______________________</w:t>
      </w:r>
      <w:r>
        <w:t xml:space="preserve"> qui va percevoir le dividende. </w:t>
      </w:r>
    </w:p>
    <w:p w:rsidR="008927CC" w:rsidP="008927CC" w:rsidRDefault="008927CC" w14:paraId="3DD8DEE5" w14:textId="40D99DAF">
      <w:pPr>
        <w:spacing w:after="0"/>
        <w:jc w:val="both"/>
      </w:pPr>
      <w:r>
        <w:t xml:space="preserve">L'identification de cette date est importante car le jour en question, le cours de l'action décroche d'un montant à peu près égal à la valeur </w:t>
      </w:r>
      <w:r w:rsidR="001E5CB2">
        <w:t>_____________</w:t>
      </w:r>
      <w:r>
        <w:t xml:space="preserve">, ce qui est logique. Si une action cote 75 € et verse un dividende de 7 € le 2 mars N, son cours va baisser mécaniquement à </w:t>
      </w:r>
      <w:r w:rsidR="001E5CB2">
        <w:t>___</w:t>
      </w:r>
      <w:r>
        <w:t xml:space="preserve">€ le 2 mars car l'actionnaire qui détient une action le 1er mars touchera un dividende de 7 €, contrairement à celui qui l'achèterait le 2. Cette chute du cours ne modifie pas la richesse de l'actionnaire, mais uniquement sa composition. Le 1er mars, il possède une action qui vaut 75 € alors que le 2 mars, sa richesse se décompose en une action à 68 € et des espèces pour 7 €. </w:t>
      </w:r>
    </w:p>
    <w:p w:rsidR="008927CC" w:rsidP="008927CC" w:rsidRDefault="008927CC" w14:paraId="43EBBBAD" w14:textId="77777777">
      <w:pPr>
        <w:spacing w:after="0"/>
        <w:jc w:val="both"/>
      </w:pPr>
    </w:p>
    <w:p w:rsidRPr="008927CC" w:rsidR="008927CC" w:rsidP="008927CC" w:rsidRDefault="008927CC" w14:paraId="458BB670" w14:textId="5EBF40B0">
      <w:pPr>
        <w:pStyle w:val="Paragraphedeliste"/>
        <w:numPr>
          <w:ilvl w:val="0"/>
          <w:numId w:val="2"/>
        </w:numPr>
        <w:spacing w:after="0"/>
        <w:jc w:val="both"/>
        <w:rPr>
          <w:b/>
          <w:u w:val="single"/>
        </w:rPr>
      </w:pPr>
      <w:r w:rsidRPr="008927CC">
        <w:rPr>
          <w:b/>
          <w:u w:val="single"/>
        </w:rPr>
        <w:t xml:space="preserve">Dans un monde parfait : la thèse de la neutralité </w:t>
      </w:r>
    </w:p>
    <w:p w:rsidR="008927CC" w:rsidP="008927CC" w:rsidRDefault="008927CC" w14:paraId="1BE2B152" w14:textId="77777777">
      <w:pPr>
        <w:spacing w:after="0"/>
        <w:jc w:val="both"/>
      </w:pPr>
    </w:p>
    <w:p w:rsidR="008927CC" w:rsidP="008927CC" w:rsidRDefault="008927CC" w14:paraId="78E46A10" w14:textId="25E1F9D1">
      <w:pPr>
        <w:spacing w:after="0"/>
        <w:jc w:val="both"/>
      </w:pPr>
      <w:r>
        <w:t>La politique de dividende a-t-elle un impact sur la valeur de l'entreprise</w:t>
      </w:r>
      <w:r w:rsidR="008D4328">
        <w:t xml:space="preserve"> </w:t>
      </w:r>
      <w:r>
        <w:t>? Les sociétés qui distribuent de forts dividendes valent-elles plus chères que celles qui n'en distribuent pas</w:t>
      </w:r>
      <w:r w:rsidR="00313746">
        <w:t xml:space="preserve"> </w:t>
      </w:r>
      <w:r>
        <w:t xml:space="preserve">? </w:t>
      </w:r>
    </w:p>
    <w:p w:rsidR="008927CC" w:rsidP="008927CC" w:rsidRDefault="008927CC" w14:paraId="5ABF0615" w14:textId="69399D9E">
      <w:pPr>
        <w:spacing w:after="0"/>
        <w:jc w:val="both"/>
      </w:pPr>
      <w:r>
        <w:t>Comment expliquer les différences de politique de dividendes que l'on peut observer entre sociétés</w:t>
      </w:r>
      <w:r w:rsidR="00313746">
        <w:t xml:space="preserve"> </w:t>
      </w:r>
      <w:r>
        <w:t xml:space="preserve">? </w:t>
      </w:r>
    </w:p>
    <w:p w:rsidR="008927CC" w:rsidP="008927CC" w:rsidRDefault="008927CC" w14:paraId="6D5927EC" w14:textId="77777777">
      <w:pPr>
        <w:spacing w:after="0"/>
        <w:jc w:val="both"/>
      </w:pPr>
    </w:p>
    <w:p w:rsidR="008927CC" w:rsidP="008927CC" w:rsidRDefault="008927CC" w14:paraId="6B983C2E" w14:textId="6260964E">
      <w:pPr>
        <w:spacing w:after="0"/>
        <w:jc w:val="both"/>
      </w:pPr>
      <w:r>
        <w:t>Miller et Modigliani [1961] ont tenté de répondre à cette question, en développant un modèle dans un contexte de marché de capitaux parfait, qui suppose</w:t>
      </w:r>
      <w:r w:rsidR="00313746">
        <w:t xml:space="preserve"> </w:t>
      </w:r>
      <w:r>
        <w:t xml:space="preserve">: </w:t>
      </w:r>
    </w:p>
    <w:p w:rsidR="008927CC" w:rsidP="008927CC" w:rsidRDefault="008927CC" w14:paraId="4A49AFF0" w14:textId="77777777">
      <w:pPr>
        <w:spacing w:after="0"/>
        <w:jc w:val="both"/>
      </w:pPr>
    </w:p>
    <w:p w:rsidR="008927CC" w:rsidP="008927CC" w:rsidRDefault="008927CC" w14:paraId="1F599459" w14:textId="2E731B5C">
      <w:pPr>
        <w:spacing w:after="0"/>
        <w:jc w:val="both"/>
      </w:pPr>
      <w:r>
        <w:t>- l'absence de fiscalité ou de distorsion fiscale entre l'imposition des dividendes et des plus-values</w:t>
      </w:r>
      <w:r w:rsidR="00313746">
        <w:t xml:space="preserve"> </w:t>
      </w:r>
      <w:r>
        <w:t xml:space="preserve">; </w:t>
      </w:r>
    </w:p>
    <w:p w:rsidR="008927CC" w:rsidP="008927CC" w:rsidRDefault="008927CC" w14:paraId="7F1432E6" w14:textId="10ED56EA">
      <w:pPr>
        <w:spacing w:after="0"/>
        <w:jc w:val="both"/>
      </w:pPr>
      <w:r>
        <w:t>- un montant du dividende fixé librement par les dirigeants</w:t>
      </w:r>
      <w:r w:rsidR="00313746">
        <w:t xml:space="preserve"> </w:t>
      </w:r>
      <w:r>
        <w:t xml:space="preserve">; </w:t>
      </w:r>
    </w:p>
    <w:p w:rsidR="008927CC" w:rsidP="008927CC" w:rsidRDefault="008927CC" w14:paraId="046A2624" w14:textId="39701BEC">
      <w:pPr>
        <w:spacing w:after="0"/>
        <w:jc w:val="both"/>
      </w:pPr>
      <w:r>
        <w:t xml:space="preserve">- un accès au marché financier </w:t>
      </w:r>
      <w:r w:rsidR="001E5CB2">
        <w:t>_______</w:t>
      </w:r>
      <w:r w:rsidR="00647A07">
        <w:t xml:space="preserve"> </w:t>
      </w:r>
      <w:r>
        <w:t xml:space="preserve">; </w:t>
      </w:r>
    </w:p>
    <w:p w:rsidR="008927CC" w:rsidP="008927CC" w:rsidRDefault="008927CC" w14:paraId="511D7693" w14:textId="7C2C1536">
      <w:pPr>
        <w:spacing w:after="0"/>
        <w:jc w:val="both"/>
      </w:pPr>
      <w:r>
        <w:t>- une absence de frais d'augmentation de capital et de coût de transaction</w:t>
      </w:r>
      <w:r w:rsidR="00313746">
        <w:t xml:space="preserve"> </w:t>
      </w:r>
      <w:r>
        <w:t xml:space="preserve">; </w:t>
      </w:r>
    </w:p>
    <w:p w:rsidR="008927CC" w:rsidP="008927CC" w:rsidRDefault="008927CC" w14:paraId="1F2AF667" w14:textId="4236C063">
      <w:pPr>
        <w:spacing w:after="0"/>
        <w:jc w:val="both"/>
      </w:pPr>
      <w:r>
        <w:t xml:space="preserve">- pas </w:t>
      </w:r>
      <w:r w:rsidR="003A04B7">
        <w:t>_________________________________</w:t>
      </w:r>
      <w:r>
        <w:t xml:space="preserve"> entre le dirigeant et les actionnaires</w:t>
      </w:r>
      <w:r w:rsidR="00313746">
        <w:t xml:space="preserve"> </w:t>
      </w:r>
      <w:r>
        <w:t xml:space="preserve">; </w:t>
      </w:r>
    </w:p>
    <w:p w:rsidR="008927CC" w:rsidP="008927CC" w:rsidRDefault="008927CC" w14:paraId="75626B2F" w14:textId="497F74E6">
      <w:pPr>
        <w:spacing w:after="0"/>
        <w:jc w:val="both"/>
      </w:pPr>
      <w:r>
        <w:t>- pas de conflits d'intérêts entre le dirigeant et les actionnaires</w:t>
      </w:r>
      <w:r w:rsidR="00313746">
        <w:t xml:space="preserve"> </w:t>
      </w:r>
      <w:r>
        <w:t xml:space="preserve">: les dirigeants prennent des décisions qui </w:t>
      </w:r>
      <w:r w:rsidR="003A04B7">
        <w:t>___________________</w:t>
      </w:r>
      <w:r>
        <w:t xml:space="preserve"> le patrimoine des actionnaires. </w:t>
      </w:r>
    </w:p>
    <w:p w:rsidR="008927CC" w:rsidP="008927CC" w:rsidRDefault="008927CC" w14:paraId="5BB6EF72" w14:textId="77777777">
      <w:pPr>
        <w:spacing w:after="0"/>
        <w:jc w:val="both"/>
      </w:pPr>
    </w:p>
    <w:p w:rsidR="008927CC" w:rsidP="008927CC" w:rsidRDefault="008927CC" w14:paraId="4A5C7413" w14:textId="5DD9FC43">
      <w:pPr>
        <w:spacing w:after="0"/>
        <w:jc w:val="both"/>
      </w:pPr>
      <w:r>
        <w:t>Dans ce cadre d'hypothèses, ils démontrent que la politique de dividende ne peut influencer la valeur de l'entr</w:t>
      </w:r>
      <w:r w:rsidR="00486AA8">
        <w:t xml:space="preserve">eprise dès lors qu'elle est </w:t>
      </w:r>
      <w:r>
        <w:t xml:space="preserve">sans incidence sur sa politique </w:t>
      </w:r>
      <w:r w:rsidR="003A04B7">
        <w:t>_____________________</w:t>
      </w:r>
      <w:r>
        <w:t xml:space="preserve">. </w:t>
      </w:r>
    </w:p>
    <w:p w:rsidR="008927CC" w:rsidP="008927CC" w:rsidRDefault="008927CC" w14:paraId="76A6301F" w14:textId="3812E959">
      <w:pPr>
        <w:spacing w:after="0"/>
        <w:jc w:val="both"/>
      </w:pPr>
      <w:r>
        <w:t xml:space="preserve">L'actionnaire est indifférent entre recevoir un euro sous forme de dividende ou sous forme de plus-value. </w:t>
      </w:r>
    </w:p>
    <w:p w:rsidR="008927CC" w:rsidP="008927CC" w:rsidRDefault="008927CC" w14:paraId="60910547" w14:textId="77777777">
      <w:pPr>
        <w:spacing w:after="0"/>
        <w:jc w:val="both"/>
      </w:pPr>
    </w:p>
    <w:p w:rsidRPr="00486AA8" w:rsidR="008927CC" w:rsidP="008927CC" w:rsidRDefault="00486AA8" w14:paraId="368463EA" w14:textId="7C39C7E1">
      <w:pPr>
        <w:spacing w:after="0"/>
        <w:jc w:val="both"/>
        <w:rPr>
          <w:b/>
        </w:rPr>
      </w:pPr>
      <w:r w:rsidRPr="00486AA8">
        <w:rPr>
          <w:b/>
        </w:rPr>
        <w:t>L</w:t>
      </w:r>
      <w:r w:rsidRPr="00486AA8" w:rsidR="008927CC">
        <w:rPr>
          <w:b/>
        </w:rPr>
        <w:t xml:space="preserve">a neutralité de la politique de dividendes selon Miller et Modigliani (1961) </w:t>
      </w:r>
    </w:p>
    <w:p w:rsidR="008927CC" w:rsidP="008927CC" w:rsidRDefault="008927CC" w14:paraId="0FF9C9CC" w14:textId="77777777">
      <w:pPr>
        <w:spacing w:after="0"/>
        <w:jc w:val="both"/>
      </w:pPr>
    </w:p>
    <w:p w:rsidR="008927CC" w:rsidP="008927CC" w:rsidRDefault="008927CC" w14:paraId="0DAA9BC1" w14:textId="37A64484">
      <w:pPr>
        <w:spacing w:after="0"/>
        <w:jc w:val="both"/>
      </w:pPr>
      <w:r>
        <w:t xml:space="preserve">Une société envisage de reverser une partie de sa trésorerie, à hauteur de 1 M €. La valeur de l'entreprise s'élève à 11 M € et son capital est composé de 100 000 actions. La valeur de l'action est donc égale à </w:t>
      </w:r>
      <w:r w:rsidR="003A04B7">
        <w:t>_________________________________________</w:t>
      </w:r>
      <w:r>
        <w:t xml:space="preserve">. </w:t>
      </w:r>
    </w:p>
    <w:p w:rsidR="008927CC" w:rsidP="008927CC" w:rsidRDefault="008927CC" w14:paraId="6525F269" w14:textId="77777777">
      <w:pPr>
        <w:spacing w:after="0"/>
        <w:jc w:val="both"/>
      </w:pPr>
    </w:p>
    <w:p w:rsidR="008927CC" w:rsidP="008927CC" w:rsidRDefault="00486AA8" w14:paraId="2BF74CDF" w14:textId="15407DD1">
      <w:pPr>
        <w:spacing w:after="0"/>
        <w:jc w:val="both"/>
      </w:pPr>
      <w:r w:rsidRPr="00560CCE">
        <w:rPr>
          <w:b/>
        </w:rPr>
        <w:t>Cas n°</w:t>
      </w:r>
      <w:r w:rsidRPr="00560CCE" w:rsidR="008927CC">
        <w:rPr>
          <w:b/>
        </w:rPr>
        <w:t xml:space="preserve"> 1.</w:t>
      </w:r>
      <w:r w:rsidR="008927CC">
        <w:t xml:space="preserve"> Si cette entreprise décide de distribuer des dividendes pour un montant de 1 M €, sa valeur va diminuer de 1 M €. La valeur de l'action est alors égale à 10 000 000/100 000 = 100 € et chaque actionnaire perçoit </w:t>
      </w:r>
      <w:r w:rsidR="003A04B7">
        <w:t>___</w:t>
      </w:r>
      <w:r w:rsidR="008927CC">
        <w:t xml:space="preserve"> € par action. La richesse de l'actionnaire est donc intacte et se décompose en une action de 100 € et des liquidités pour </w:t>
      </w:r>
      <w:r w:rsidR="003A04B7">
        <w:t>___</w:t>
      </w:r>
      <w:r w:rsidR="008927CC">
        <w:t xml:space="preserve"> €. La distribution de dividendes a seulement modifié la répartition de celle-ci. </w:t>
      </w:r>
    </w:p>
    <w:p w:rsidR="008927CC" w:rsidP="008927CC" w:rsidRDefault="008927CC" w14:paraId="494CCBDF" w14:textId="77777777">
      <w:pPr>
        <w:spacing w:after="0"/>
        <w:jc w:val="both"/>
      </w:pPr>
    </w:p>
    <w:p w:rsidRPr="00560CCE" w:rsidR="008927CC" w:rsidP="008927CC" w:rsidRDefault="00560CCE" w14:paraId="0CD438A8" w14:textId="7EAD0C9B">
      <w:pPr>
        <w:spacing w:after="0"/>
        <w:jc w:val="both"/>
        <w:rPr>
          <w:i/>
        </w:rPr>
      </w:pPr>
      <w:r>
        <w:rPr>
          <w:i/>
        </w:rPr>
        <w:t>Da</w:t>
      </w:r>
      <w:r w:rsidRPr="00560CCE" w:rsidR="008927CC">
        <w:rPr>
          <w:i/>
        </w:rPr>
        <w:t xml:space="preserve">ns un marché de capitaux parfait, le jour où le dividende est versé, le cours de l'action baisse d'un montant équivalent. </w:t>
      </w:r>
    </w:p>
    <w:p w:rsidR="008927CC" w:rsidP="008927CC" w:rsidRDefault="008927CC" w14:paraId="448E3715" w14:textId="77777777">
      <w:pPr>
        <w:spacing w:after="0"/>
        <w:jc w:val="both"/>
      </w:pPr>
    </w:p>
    <w:p w:rsidR="00486AA8" w:rsidP="00486AA8" w:rsidRDefault="00486AA8" w14:paraId="0AC02ABC" w14:textId="6556DF68">
      <w:pPr>
        <w:spacing w:after="0"/>
        <w:jc w:val="both"/>
      </w:pPr>
      <w:r w:rsidRPr="00560CCE">
        <w:rPr>
          <w:b/>
        </w:rPr>
        <w:t>Cas n°</w:t>
      </w:r>
      <w:r w:rsidRPr="00560CCE" w:rsidR="008927CC">
        <w:rPr>
          <w:b/>
        </w:rPr>
        <w:t xml:space="preserve"> 2.</w:t>
      </w:r>
      <w:r w:rsidR="008927CC">
        <w:t xml:space="preserve"> Si cette entreprise décide de distribuer des dividendes pour un montant de 1 M € et de financer cette distribution par une augmentation de capital, elle doit émettre </w:t>
      </w:r>
      <w:r w:rsidR="003A04B7">
        <w:t>____________________</w:t>
      </w:r>
      <w:r w:rsidR="008927CC">
        <w:t xml:space="preserve"> actions nouvelles. Le nombre d'actions en circulation est alors de </w:t>
      </w:r>
      <w:r w:rsidR="003A04B7">
        <w:t>___________________</w:t>
      </w:r>
      <w:r w:rsidR="008927CC">
        <w:t xml:space="preserve">. La valeur de </w:t>
      </w:r>
      <w:r>
        <w:t xml:space="preserve">l'entreprise est inchangée puisque la sortie de trésorerie a été compensée par une entrée d'un montant équivalent. Le montant du dividende unitaire versé est par contre modifié : </w:t>
      </w:r>
    </w:p>
    <w:p w:rsidR="00486AA8" w:rsidP="00486AA8" w:rsidRDefault="003A04B7" w14:paraId="2FEF3B61" w14:textId="2414B504">
      <w:pPr>
        <w:spacing w:after="0"/>
        <w:jc w:val="both"/>
      </w:pPr>
      <w:r>
        <w:t>_________________________</w:t>
      </w:r>
      <w:r w:rsidR="00486AA8">
        <w:t xml:space="preserve">. La valeur de l'action est alors de </w:t>
      </w:r>
      <w:r>
        <w:t>__________________________</w:t>
      </w:r>
      <w:r w:rsidR="00486AA8">
        <w:t xml:space="preserve">, soit une richesse globale de 110 € pour un actionnaire qui détient une action. </w:t>
      </w:r>
    </w:p>
    <w:p w:rsidR="00486AA8" w:rsidP="00486AA8" w:rsidRDefault="00486AA8" w14:paraId="07C5C3FF" w14:textId="77777777">
      <w:pPr>
        <w:spacing w:after="0"/>
        <w:jc w:val="both"/>
      </w:pPr>
    </w:p>
    <w:p w:rsidRPr="00560CCE" w:rsidR="00486AA8" w:rsidP="00486AA8" w:rsidRDefault="00486AA8" w14:paraId="21757F22" w14:textId="4FC99A55">
      <w:pPr>
        <w:spacing w:after="0"/>
        <w:jc w:val="both"/>
        <w:rPr>
          <w:i/>
        </w:rPr>
      </w:pPr>
      <w:r w:rsidRPr="00560CCE">
        <w:rPr>
          <w:i/>
        </w:rPr>
        <w:t xml:space="preserve">Dans un marché de capitaux parfait, la distribution de dividendes est sans impact sur la richesse des actionnaires. </w:t>
      </w:r>
    </w:p>
    <w:p w:rsidR="00486AA8" w:rsidP="00486AA8" w:rsidRDefault="00486AA8" w14:paraId="339B0FDF" w14:textId="77777777">
      <w:pPr>
        <w:spacing w:after="0"/>
        <w:jc w:val="both"/>
      </w:pPr>
    </w:p>
    <w:p w:rsidR="00486AA8" w:rsidP="00486AA8" w:rsidRDefault="00560CCE" w14:paraId="0844FF1D" w14:textId="37869560">
      <w:pPr>
        <w:spacing w:after="0"/>
        <w:jc w:val="both"/>
      </w:pPr>
      <w:r w:rsidRPr="00560CCE">
        <w:rPr>
          <w:b/>
        </w:rPr>
        <w:t>Cas n°</w:t>
      </w:r>
      <w:r w:rsidRPr="00560CCE" w:rsidR="00486AA8">
        <w:rPr>
          <w:b/>
        </w:rPr>
        <w:t xml:space="preserve"> 3.</w:t>
      </w:r>
      <w:r w:rsidR="00486AA8">
        <w:t xml:space="preserve"> Si cette entreprise décide de procéder à des rachats de ses propres actions pour un montant de 1 M €, le rachat va se faire au cours de bourse, soit 110 € et porter sur </w:t>
      </w:r>
      <w:r w:rsidR="003A04B7">
        <w:t>______________________</w:t>
      </w:r>
      <w:r w:rsidR="00486AA8">
        <w:t xml:space="preserve">. </w:t>
      </w:r>
    </w:p>
    <w:p w:rsidR="00486AA8" w:rsidP="00486AA8" w:rsidRDefault="00486AA8" w14:paraId="22E39F11" w14:textId="4F01C835">
      <w:pPr>
        <w:spacing w:after="0"/>
        <w:jc w:val="both"/>
      </w:pPr>
      <w:r>
        <w:t xml:space="preserve">Le rachat d'actions entraînant leur annulation, la valeur de l'entreprise va diminuer de 1 M € et le nombre d'actions en circulation est de </w:t>
      </w:r>
      <w:r w:rsidR="003A04B7">
        <w:t>____________________</w:t>
      </w:r>
      <w:r>
        <w:t xml:space="preserve">. La valeur de l'action est alors de </w:t>
      </w:r>
      <w:r w:rsidR="003A04B7">
        <w:t>____________</w:t>
      </w:r>
      <w:proofErr w:type="gramStart"/>
      <w:r w:rsidR="003A04B7">
        <w:t>_ .</w:t>
      </w:r>
      <w:proofErr w:type="gramEnd"/>
      <w:r>
        <w:t xml:space="preserve"> </w:t>
      </w:r>
    </w:p>
    <w:p w:rsidR="00486AA8" w:rsidP="00486AA8" w:rsidRDefault="00486AA8" w14:paraId="115A13E3" w14:textId="77777777">
      <w:pPr>
        <w:spacing w:after="0"/>
        <w:jc w:val="both"/>
      </w:pPr>
    </w:p>
    <w:p w:rsidRPr="00560CCE" w:rsidR="00486AA8" w:rsidP="00486AA8" w:rsidRDefault="00486AA8" w14:paraId="3A520FD9" w14:textId="78311DB8">
      <w:pPr>
        <w:spacing w:after="0"/>
        <w:jc w:val="both"/>
        <w:rPr>
          <w:i/>
        </w:rPr>
      </w:pPr>
      <w:r w:rsidRPr="00560CCE">
        <w:rPr>
          <w:i/>
        </w:rPr>
        <w:t xml:space="preserve">Dans un marché de capitaux parfait, un rachat d'actions est sans impact sur le cours de bourse du titre. </w:t>
      </w:r>
    </w:p>
    <w:p w:rsidR="00486AA8" w:rsidP="00486AA8" w:rsidRDefault="00486AA8" w14:paraId="7936CF7F" w14:textId="77777777">
      <w:pPr>
        <w:spacing w:after="0"/>
        <w:jc w:val="both"/>
      </w:pPr>
    </w:p>
    <w:p w:rsidR="00486AA8" w:rsidP="00486AA8" w:rsidRDefault="00486AA8" w14:paraId="7DFFB44E" w14:textId="557579B4">
      <w:pPr>
        <w:spacing w:after="0"/>
        <w:jc w:val="both"/>
      </w:pPr>
      <w:r>
        <w:t xml:space="preserve">Lorsque le montant du dividende augmente, l'actionnaire voit ses liquidités augmenter et, de façon symétrique, la valeur de ses actions diminuer. Le montant du dividende distribué n'influence donc pas la richesse de l'actionnaire. Elle entraîne juste une modification de la composition du patrimoine de celui-ci. </w:t>
      </w:r>
    </w:p>
    <w:p w:rsidR="00486AA8" w:rsidP="00486AA8" w:rsidRDefault="00486AA8" w14:paraId="55B51D27" w14:textId="77777777">
      <w:pPr>
        <w:spacing w:after="0"/>
        <w:jc w:val="both"/>
      </w:pPr>
    </w:p>
    <w:p w:rsidR="00486AA8" w:rsidP="00486AA8" w:rsidRDefault="00486AA8" w14:paraId="44130DBE" w14:textId="3B243800">
      <w:pPr>
        <w:spacing w:after="0"/>
        <w:jc w:val="both"/>
      </w:pPr>
      <w:r>
        <w:t xml:space="preserve">Si ce résultat est largement discutable du fait des hypothèses réductrices sur lesquelles repose le modèle, il présente l'avantage de mettre en évidence les conditions de sa réalisation. Dans la suite de ce chapitre, nous lèverons ces différentes hypothèses, ce qui nous permettra d'expliquer pourquoi certaines entreprises sont incitées à verser des dividendes alors que d'autres ne le sont pas. </w:t>
      </w:r>
    </w:p>
    <w:p w:rsidR="00486AA8" w:rsidP="00486AA8" w:rsidRDefault="00486AA8" w14:paraId="2A03014D" w14:textId="126A8A19">
      <w:pPr>
        <w:spacing w:after="0"/>
        <w:jc w:val="both"/>
      </w:pPr>
    </w:p>
    <w:p w:rsidR="003A04B7" w:rsidP="00486AA8" w:rsidRDefault="003A04B7" w14:paraId="1C40A9B1" w14:textId="5780A456">
      <w:pPr>
        <w:spacing w:after="0"/>
        <w:jc w:val="both"/>
      </w:pPr>
    </w:p>
    <w:p w:rsidR="003A04B7" w:rsidP="00486AA8" w:rsidRDefault="003A04B7" w14:paraId="7D2D6E99" w14:textId="669E6B3A">
      <w:pPr>
        <w:spacing w:after="0"/>
        <w:jc w:val="both"/>
      </w:pPr>
    </w:p>
    <w:p w:rsidR="003A04B7" w:rsidP="00486AA8" w:rsidRDefault="003A04B7" w14:paraId="66846A95" w14:textId="77777777">
      <w:pPr>
        <w:spacing w:after="0"/>
        <w:jc w:val="both"/>
      </w:pPr>
    </w:p>
    <w:p w:rsidRPr="00915313" w:rsidR="00486AA8" w:rsidP="00915313" w:rsidRDefault="00486AA8" w14:paraId="5055A131" w14:textId="59A68199">
      <w:pPr>
        <w:pStyle w:val="Paragraphedeliste"/>
        <w:numPr>
          <w:ilvl w:val="0"/>
          <w:numId w:val="2"/>
        </w:numPr>
        <w:spacing w:after="0"/>
        <w:jc w:val="both"/>
        <w:rPr>
          <w:b/>
          <w:u w:val="single"/>
        </w:rPr>
      </w:pPr>
      <w:r w:rsidRPr="00915313">
        <w:rPr>
          <w:b/>
          <w:u w:val="single"/>
        </w:rPr>
        <w:t xml:space="preserve">Dans un monde imparfait : l'impact de la fiscalité </w:t>
      </w:r>
    </w:p>
    <w:p w:rsidR="00486AA8" w:rsidP="00486AA8" w:rsidRDefault="00486AA8" w14:paraId="0015B3D0" w14:textId="77777777">
      <w:pPr>
        <w:spacing w:after="0"/>
        <w:jc w:val="both"/>
      </w:pPr>
    </w:p>
    <w:p w:rsidR="00486AA8" w:rsidP="00486AA8" w:rsidRDefault="00486AA8" w14:paraId="3BE325D3" w14:textId="305574B5">
      <w:pPr>
        <w:spacing w:after="0"/>
        <w:jc w:val="both"/>
      </w:pPr>
      <w:r>
        <w:t xml:space="preserve">La </w:t>
      </w:r>
      <w:r w:rsidR="00915313">
        <w:t>fiscalité joue</w:t>
      </w:r>
      <w:r>
        <w:t xml:space="preserve"> un rôle important en matière de politique de dividendes car ces derniers ne sont pas toujours taxés au même taux que les plus-values sur actions. Nous avons vu que la distribution de dividendes induit une baisse mécanique du cours du titre. Supposons un actionnaire qui a acquis une action pour 50 € et souhaite la vendre le 30 juin. Elle cote ce </w:t>
      </w:r>
      <w:r w:rsidR="00915313">
        <w:t>jour-là</w:t>
      </w:r>
      <w:r>
        <w:t xml:space="preserve"> 72 €. Sa plus-value est donc de 72 - 50 = 22 €. Si, la veille, elle avait versé un dividende de 5 €, son cours aurait été de 72 - 5 = 67 €, et la plus-value de 67 - 50 = 17 €. </w:t>
      </w:r>
    </w:p>
    <w:p w:rsidR="00486AA8" w:rsidP="00486AA8" w:rsidRDefault="00486AA8" w14:paraId="142ED5B7" w14:textId="77777777">
      <w:pPr>
        <w:spacing w:after="0"/>
        <w:jc w:val="both"/>
      </w:pPr>
    </w:p>
    <w:p w:rsidR="00486AA8" w:rsidP="00486AA8" w:rsidRDefault="00486AA8" w14:paraId="4370B3AB" w14:textId="5C1C3E53">
      <w:pPr>
        <w:spacing w:after="0"/>
        <w:jc w:val="both"/>
      </w:pPr>
      <w:r>
        <w:t xml:space="preserve">La taxation de notre actionnaire dans le cadre de son impôt sur le revenu se fera dans des catégories fiscales </w:t>
      </w:r>
      <w:proofErr w:type="gramStart"/>
      <w:r>
        <w:t>différentes:</w:t>
      </w:r>
      <w:proofErr w:type="gramEnd"/>
      <w:r>
        <w:t xml:space="preserve"> </w:t>
      </w:r>
    </w:p>
    <w:p w:rsidR="00486AA8" w:rsidP="00486AA8" w:rsidRDefault="00486AA8" w14:paraId="55A98588" w14:textId="77777777">
      <w:pPr>
        <w:spacing w:after="0"/>
        <w:jc w:val="both"/>
      </w:pPr>
    </w:p>
    <w:p w:rsidR="00486AA8" w:rsidP="00486AA8" w:rsidRDefault="00486AA8" w14:paraId="0871A75B" w14:textId="4DB87316">
      <w:pPr>
        <w:spacing w:after="0"/>
        <w:jc w:val="both"/>
      </w:pPr>
      <w:r>
        <w:t xml:space="preserve">- Sans </w:t>
      </w:r>
      <w:proofErr w:type="gramStart"/>
      <w:r>
        <w:t>distribution:</w:t>
      </w:r>
      <w:proofErr w:type="gramEnd"/>
      <w:r>
        <w:t xml:space="preserve"> </w:t>
      </w:r>
      <w:r w:rsidR="00915313">
        <w:t xml:space="preserve">22 € au titre des plus-values; </w:t>
      </w:r>
    </w:p>
    <w:p w:rsidR="00486AA8" w:rsidP="00486AA8" w:rsidRDefault="00486AA8" w14:paraId="0B2E0CC7" w14:textId="77777777">
      <w:pPr>
        <w:spacing w:after="0"/>
        <w:jc w:val="both"/>
      </w:pPr>
      <w:r>
        <w:t xml:space="preserve">- Avec </w:t>
      </w:r>
      <w:proofErr w:type="gramStart"/>
      <w:r>
        <w:t>distribution:</w:t>
      </w:r>
      <w:proofErr w:type="gramEnd"/>
      <w:r>
        <w:t xml:space="preserve"> 17 € au titre des plus-values et 5 € au titre des revenus de capitaux mobiliers. </w:t>
      </w:r>
    </w:p>
    <w:p w:rsidR="00486AA8" w:rsidP="00486AA8" w:rsidRDefault="00486AA8" w14:paraId="00ACE30C" w14:textId="77777777">
      <w:pPr>
        <w:spacing w:after="0"/>
        <w:jc w:val="both"/>
      </w:pPr>
    </w:p>
    <w:p w:rsidR="00486AA8" w:rsidP="00486AA8" w:rsidRDefault="00486AA8" w14:paraId="735FEB64" w14:textId="28ECAD02">
      <w:pPr>
        <w:spacing w:after="0"/>
        <w:jc w:val="both"/>
      </w:pPr>
      <w:r>
        <w:t xml:space="preserve">Si cet actionnaire avait décidé de ne pas vendre son action, il n'aurait fait l'objet d'aucune imposition dans le premier cas et uniquement sur la base des 5 € de dividendes dans le second cas. </w:t>
      </w:r>
    </w:p>
    <w:p w:rsidR="00486AA8" w:rsidP="00486AA8" w:rsidRDefault="00486AA8" w14:paraId="41D63EF2" w14:textId="77777777">
      <w:pPr>
        <w:spacing w:after="0"/>
        <w:jc w:val="both"/>
      </w:pPr>
    </w:p>
    <w:p w:rsidR="00486AA8" w:rsidP="00486AA8" w:rsidRDefault="00486AA8" w14:paraId="74E0F4D8" w14:textId="14D95044">
      <w:pPr>
        <w:spacing w:after="0"/>
        <w:jc w:val="both"/>
      </w:pPr>
      <w:r>
        <w:t xml:space="preserve">En effet, l'imposition de la plus-value n'a lieu qu'au moment de la cession de l'action. Tant que le titre n'est pas cédé, la plus-value est latente et n'est pas imposable. C'est une seconde différence par rapport aux dividendes. </w:t>
      </w:r>
    </w:p>
    <w:p w:rsidR="00486AA8" w:rsidP="00486AA8" w:rsidRDefault="00486AA8" w14:paraId="751DF58E" w14:textId="77777777">
      <w:pPr>
        <w:spacing w:after="0"/>
        <w:jc w:val="both"/>
      </w:pPr>
    </w:p>
    <w:p w:rsidRPr="00915313" w:rsidR="00486AA8" w:rsidP="00486AA8" w:rsidRDefault="00915313" w14:paraId="196248CA" w14:textId="0BD966C3">
      <w:pPr>
        <w:spacing w:after="0"/>
        <w:jc w:val="both"/>
        <w:rPr>
          <w:b/>
        </w:rPr>
      </w:pPr>
      <w:proofErr w:type="gramStart"/>
      <w:r w:rsidRPr="00915313">
        <w:rPr>
          <w:b/>
        </w:rPr>
        <w:t xml:space="preserve">3.1 </w:t>
      </w:r>
      <w:r w:rsidRPr="00915313" w:rsidR="00486AA8">
        <w:rPr>
          <w:b/>
        </w:rPr>
        <w:t xml:space="preserve"> La</w:t>
      </w:r>
      <w:proofErr w:type="gramEnd"/>
      <w:r w:rsidRPr="00915313" w:rsidR="00486AA8">
        <w:rPr>
          <w:b/>
        </w:rPr>
        <w:t xml:space="preserve"> taxation des dividendes</w:t>
      </w:r>
      <w:r w:rsidRPr="00915313">
        <w:rPr>
          <w:b/>
        </w:rPr>
        <w:t xml:space="preserve"> et des plus-values</w:t>
      </w:r>
    </w:p>
    <w:p w:rsidR="00486AA8" w:rsidP="00486AA8" w:rsidRDefault="00486AA8" w14:paraId="6A8F3F21" w14:textId="77777777">
      <w:pPr>
        <w:spacing w:after="0"/>
        <w:jc w:val="both"/>
      </w:pPr>
    </w:p>
    <w:p w:rsidR="008927CC" w:rsidP="00486AA8" w:rsidRDefault="00486AA8" w14:paraId="3595F24A" w14:textId="1E262A7B">
      <w:pPr>
        <w:spacing w:after="0"/>
        <w:jc w:val="both"/>
      </w:pPr>
      <w:r>
        <w:t>Pendant longtemps, les dividendes ont été plus taxés que la plus-value, notamment pour les personnes dont le taux d'imposition se situait dans les tranches les plus hautes. Par ailleurs, le fait que la plus-value ne soit taxée qu'au moment de la cession de l'action permet de reporter dans le temps le paiement de l'impôt.</w:t>
      </w:r>
    </w:p>
    <w:p w:rsidR="00915313" w:rsidP="00486AA8" w:rsidRDefault="00915313" w14:paraId="39386EF3" w14:textId="33C3B84F">
      <w:pPr>
        <w:spacing w:after="0"/>
        <w:jc w:val="both"/>
      </w:pPr>
    </w:p>
    <w:p w:rsidR="00915313" w:rsidP="00915313" w:rsidRDefault="00915313" w14:paraId="2302565B" w14:textId="3DDA5C77">
      <w:pPr>
        <w:spacing w:after="0"/>
        <w:jc w:val="both"/>
      </w:pPr>
      <w:r>
        <w:t>Pour ces différentes raisons, les actionnaires avaient généralement intérêt à ce que la société ne distribue pas de dividendes et procède plutôt à des rachats d'actions si elle souhaite reverser des fonds à ses actionnaires car, dans ce cas, seuls ceux qui ont besoin de liquidités vendront leurs titres et seront taxés. On parle alors de dividende « maison » (</w:t>
      </w:r>
      <w:proofErr w:type="spellStart"/>
      <w:r>
        <w:t>homemade</w:t>
      </w:r>
      <w:proofErr w:type="spellEnd"/>
      <w:r>
        <w:t xml:space="preserve"> </w:t>
      </w:r>
      <w:proofErr w:type="spellStart"/>
      <w:r>
        <w:t>dividend</w:t>
      </w:r>
      <w:proofErr w:type="spellEnd"/>
      <w:r>
        <w:t xml:space="preserve">) car seuls les actionnaires qui ont des besoins de trésorerie vont vendre une partie de leurs actions. </w:t>
      </w:r>
    </w:p>
    <w:p w:rsidR="00915313" w:rsidP="00915313" w:rsidRDefault="00915313" w14:paraId="2BB7B714" w14:textId="77777777">
      <w:pPr>
        <w:spacing w:after="0"/>
        <w:jc w:val="both"/>
      </w:pPr>
    </w:p>
    <w:p w:rsidR="00915313" w:rsidP="00915313" w:rsidRDefault="00915313" w14:paraId="662597C0" w14:textId="6D81D3BA">
      <w:pPr>
        <w:spacing w:after="0"/>
        <w:jc w:val="both"/>
      </w:pPr>
      <w:r>
        <w:t xml:space="preserve">Dans ces conditions, toutes choses égales par ailleurs, une société qui procède à des rachats d'actions plutôt qu'à des distributions de dividendes fera économiser des impôts à ses actionnaires, et vaudra donc plus chère. </w:t>
      </w:r>
    </w:p>
    <w:p w:rsidR="00915313" w:rsidP="00915313" w:rsidRDefault="00915313" w14:paraId="4B3B86A7" w14:textId="77777777">
      <w:pPr>
        <w:spacing w:after="0"/>
        <w:jc w:val="both"/>
      </w:pPr>
    </w:p>
    <w:p w:rsidRPr="00C37BE3" w:rsidR="00915313" w:rsidP="00915313" w:rsidRDefault="00915313" w14:paraId="45A98FB5" w14:textId="634C24D4">
      <w:pPr>
        <w:pStyle w:val="Paragraphedeliste"/>
        <w:numPr>
          <w:ilvl w:val="2"/>
          <w:numId w:val="4"/>
        </w:numPr>
        <w:spacing w:after="0"/>
        <w:jc w:val="both"/>
        <w:rPr>
          <w:u w:val="single"/>
        </w:rPr>
      </w:pPr>
      <w:r w:rsidRPr="00C37BE3">
        <w:rPr>
          <w:u w:val="single"/>
        </w:rPr>
        <w:t xml:space="preserve">Imposition des dividendes perçus par les particuliers </w:t>
      </w:r>
    </w:p>
    <w:p w:rsidR="00915313" w:rsidP="00915313" w:rsidRDefault="00915313" w14:paraId="14FAE0D5" w14:textId="77777777">
      <w:pPr>
        <w:spacing w:after="0"/>
        <w:jc w:val="both"/>
      </w:pPr>
    </w:p>
    <w:p w:rsidR="00915313" w:rsidP="00915313" w:rsidRDefault="00915313" w14:paraId="6BBD9762" w14:textId="15A2B742">
      <w:pPr>
        <w:spacing w:after="0"/>
        <w:jc w:val="both"/>
      </w:pPr>
      <w:r>
        <w:t>Depuis le 1er janvier 2018, les dividendes versés aux particuliers font l'objet d'un prélèvement forfaitaire unique (PFU) de 3</w:t>
      </w:r>
      <w:r w:rsidR="00AE64D2">
        <w:t>1</w:t>
      </w:r>
      <w:r w:rsidR="00DD1072">
        <w:t>,</w:t>
      </w:r>
      <w:r w:rsidR="00AE64D2">
        <w:t>4</w:t>
      </w:r>
      <w:r>
        <w:t xml:space="preserve"> % composé de : </w:t>
      </w:r>
    </w:p>
    <w:p w:rsidR="00915313" w:rsidP="00915313" w:rsidRDefault="00915313" w14:paraId="63656ABC" w14:textId="77777777">
      <w:pPr>
        <w:spacing w:after="0"/>
        <w:jc w:val="both"/>
      </w:pPr>
    </w:p>
    <w:p w:rsidR="00915313" w:rsidP="00915313" w:rsidRDefault="00915313" w14:paraId="10047549" w14:textId="7A30ACD1">
      <w:pPr>
        <w:spacing w:after="0"/>
        <w:jc w:val="both"/>
      </w:pPr>
      <w:r>
        <w:t xml:space="preserve">- 12,8 % au titre de l'impôt sur le </w:t>
      </w:r>
      <w:proofErr w:type="gramStart"/>
      <w:r>
        <w:t>revenu;</w:t>
      </w:r>
      <w:proofErr w:type="gramEnd"/>
      <w:r>
        <w:t xml:space="preserve"> </w:t>
      </w:r>
    </w:p>
    <w:p w:rsidR="00915313" w:rsidP="00915313" w:rsidRDefault="00915313" w14:paraId="161434BC" w14:textId="509554E1">
      <w:pPr>
        <w:spacing w:after="0"/>
        <w:jc w:val="both"/>
      </w:pPr>
      <w:r>
        <w:t>- 1</w:t>
      </w:r>
      <w:r w:rsidR="00DD1072">
        <w:t>8</w:t>
      </w:r>
      <w:r>
        <w:t>,</w:t>
      </w:r>
      <w:r w:rsidR="00DD1072">
        <w:t>6</w:t>
      </w:r>
      <w:r>
        <w:t xml:space="preserve"> % au titre des prélèvements sociaux. </w:t>
      </w:r>
    </w:p>
    <w:p w:rsidR="00915313" w:rsidP="00915313" w:rsidRDefault="00915313" w14:paraId="2037C127" w14:textId="77777777">
      <w:pPr>
        <w:spacing w:after="0"/>
        <w:jc w:val="both"/>
      </w:pPr>
    </w:p>
    <w:p w:rsidR="00915313" w:rsidP="00915313" w:rsidRDefault="00915313" w14:paraId="61625B6E" w14:textId="619058B3">
      <w:pPr>
        <w:spacing w:after="0"/>
        <w:jc w:val="both"/>
      </w:pPr>
      <w:r>
        <w:t xml:space="preserve">S'ils y ont intérêt, les personnes physiques peuvent opter globalement pour le barème progressif. Les dividendes sont alors soumis à l'impôt sur le revenu dans la catégorie des revenus </w:t>
      </w:r>
      <w:r w:rsidR="00C37BE3">
        <w:t>de capitaux mobiliers (RCM). Ils</w:t>
      </w:r>
      <w:r>
        <w:t xml:space="preserve"> s'ajoutent aux autres revenus de son foyer fiscal, puis l'ensemble est soumis au barème progressif par tranches de l'impôt sur le revenu. </w:t>
      </w:r>
    </w:p>
    <w:p w:rsidR="00915313" w:rsidP="00915313" w:rsidRDefault="00915313" w14:paraId="155A7596" w14:textId="77777777">
      <w:pPr>
        <w:spacing w:after="0"/>
        <w:jc w:val="both"/>
      </w:pPr>
    </w:p>
    <w:p w:rsidR="00915313" w:rsidP="00915313" w:rsidRDefault="00915313" w14:paraId="4A5DC12D" w14:textId="77777777">
      <w:pPr>
        <w:spacing w:after="0"/>
        <w:jc w:val="both"/>
      </w:pPr>
      <w:r>
        <w:t xml:space="preserve">Le revenu net à déclarer doit être calculé de la façon </w:t>
      </w:r>
      <w:proofErr w:type="gramStart"/>
      <w:r>
        <w:t>suivante:</w:t>
      </w:r>
      <w:proofErr w:type="gramEnd"/>
      <w:r>
        <w:t xml:space="preserve"> </w:t>
      </w:r>
    </w:p>
    <w:p w:rsidR="00915313" w:rsidP="00915313" w:rsidRDefault="00915313" w14:paraId="6DE25DE8" w14:textId="15D8B7D0">
      <w:pPr>
        <w:spacing w:after="0"/>
        <w:jc w:val="both"/>
      </w:pPr>
      <w:r>
        <w:t xml:space="preserve">- application d'un abattement de 40 % sur le montant des dividendes bruts (et autres </w:t>
      </w:r>
      <w:r w:rsidR="00C37BE3">
        <w:t xml:space="preserve">distributions) ; </w:t>
      </w:r>
    </w:p>
    <w:p w:rsidR="00915313" w:rsidP="00915313" w:rsidRDefault="00915313" w14:paraId="56F64DD5" w14:textId="016CAE2E">
      <w:pPr>
        <w:spacing w:after="0"/>
        <w:jc w:val="both"/>
      </w:pPr>
      <w:r>
        <w:t xml:space="preserve">- déduction ensuite des dépenses effectuées pour leur acquisition et leur conservation (frais de </w:t>
      </w:r>
      <w:r w:rsidR="00C37BE3">
        <w:t>garde, par exemple).</w:t>
      </w:r>
    </w:p>
    <w:p w:rsidR="00915313" w:rsidP="00915313" w:rsidRDefault="00915313" w14:paraId="7CD3F1E1" w14:textId="4162D24F">
      <w:pPr>
        <w:spacing w:after="0"/>
        <w:jc w:val="both"/>
      </w:pPr>
    </w:p>
    <w:p w:rsidRPr="00C37BE3" w:rsidR="00915313" w:rsidP="00915313" w:rsidRDefault="00C37BE3" w14:paraId="69F34251" w14:textId="2938DE74">
      <w:pPr>
        <w:spacing w:after="0"/>
        <w:jc w:val="both"/>
        <w:rPr>
          <w:u w:val="single"/>
        </w:rPr>
      </w:pPr>
      <w:r w:rsidRPr="00C37BE3">
        <w:t>3.1.2</w:t>
      </w:r>
      <w:r>
        <w:tab/>
      </w:r>
      <w:r w:rsidRPr="00C37BE3" w:rsidR="00915313">
        <w:rPr>
          <w:u w:val="single"/>
        </w:rPr>
        <w:t xml:space="preserve"> Imposition des plus-values réalisées par les particuliers </w:t>
      </w:r>
    </w:p>
    <w:p w:rsidR="00915313" w:rsidP="00915313" w:rsidRDefault="00915313" w14:paraId="344407C0" w14:textId="77777777">
      <w:pPr>
        <w:spacing w:after="0"/>
        <w:jc w:val="both"/>
      </w:pPr>
    </w:p>
    <w:p w:rsidR="00915313" w:rsidP="00915313" w:rsidRDefault="00915313" w14:paraId="30EA20ED" w14:textId="77777777">
      <w:pPr>
        <w:spacing w:after="0"/>
        <w:jc w:val="both"/>
      </w:pPr>
      <w:r>
        <w:t xml:space="preserve">La plus-value imposable résulte de la différence entre le prix de vente et le prix d'achat du titre. </w:t>
      </w:r>
    </w:p>
    <w:p w:rsidR="00915313" w:rsidP="00915313" w:rsidRDefault="00915313" w14:paraId="474F1C89" w14:textId="23FDF2BA">
      <w:pPr>
        <w:spacing w:after="0"/>
        <w:jc w:val="both"/>
      </w:pPr>
      <w:r>
        <w:t>Comme pour les dividendes perçus, la plus-value réalisée est soumise au prélèvement forfaitaire unique au taux de 3</w:t>
      </w:r>
      <w:r w:rsidR="000267F2">
        <w:t>1,4</w:t>
      </w:r>
      <w:r>
        <w:t xml:space="preserve"> % (12,8 % d'impôt sur le revenu et 1</w:t>
      </w:r>
      <w:r w:rsidR="007B03A4">
        <w:t>8,6</w:t>
      </w:r>
      <w:r>
        <w:t xml:space="preserve"> % de prélèvements sociaux). </w:t>
      </w:r>
    </w:p>
    <w:p w:rsidR="00915313" w:rsidP="00915313" w:rsidRDefault="00915313" w14:paraId="41069E65" w14:textId="77777777">
      <w:pPr>
        <w:spacing w:after="0"/>
        <w:jc w:val="both"/>
      </w:pPr>
    </w:p>
    <w:p w:rsidR="00915313" w:rsidP="00915313" w:rsidRDefault="00915313" w14:paraId="15EE2979" w14:textId="480B7793">
      <w:pPr>
        <w:spacing w:after="0"/>
        <w:jc w:val="both"/>
      </w:pPr>
      <w:r>
        <w:t>II est toutefois possible de choisir d'opter pour le barème progressif. La plus-value imposable est alors ajoutée aux autres revenus lors de la déclaration de revenus. Le montant global est ensuite soumis au barème progressif de l'impô</w:t>
      </w:r>
      <w:r w:rsidR="00C37BE3">
        <w:t xml:space="preserve">t sur le revenu, et supporte </w:t>
      </w:r>
      <w:r>
        <w:t>les 1</w:t>
      </w:r>
      <w:r w:rsidR="007B03A4">
        <w:t>8,6</w:t>
      </w:r>
      <w:r>
        <w:t xml:space="preserve"> % de prélèvements sociaux. Si les titres ont été acquis avant le 1er janvier 2018, un abattement pour </w:t>
      </w:r>
      <w:proofErr w:type="spellStart"/>
      <w:r>
        <w:t>durée</w:t>
      </w:r>
      <w:proofErr w:type="spellEnd"/>
      <w:r>
        <w:t xml:space="preserve"> </w:t>
      </w:r>
      <w:r w:rsidR="00C37BE3">
        <w:t>d</w:t>
      </w:r>
      <w:r>
        <w:t xml:space="preserve">e détention est appliqué sur le montant de la plus-value au taux de : </w:t>
      </w:r>
    </w:p>
    <w:p w:rsidR="00915313" w:rsidP="00915313" w:rsidRDefault="00915313" w14:paraId="6CB9BF13" w14:textId="77777777">
      <w:pPr>
        <w:spacing w:after="0"/>
        <w:jc w:val="both"/>
      </w:pPr>
    </w:p>
    <w:p w:rsidR="00915313" w:rsidP="00915313" w:rsidRDefault="00915313" w14:paraId="4B2A863F" w14:textId="21AB8867">
      <w:pPr>
        <w:spacing w:after="0"/>
        <w:jc w:val="both"/>
      </w:pPr>
      <w:r>
        <w:t>- 50 % pour une durée de détention entre 2 ans et</w:t>
      </w:r>
      <w:r w:rsidR="00C37BE3">
        <w:t xml:space="preserve"> moins de 8 </w:t>
      </w:r>
      <w:proofErr w:type="gramStart"/>
      <w:r w:rsidR="00C37BE3">
        <w:t>ans;</w:t>
      </w:r>
      <w:proofErr w:type="gramEnd"/>
      <w:r w:rsidR="00C37BE3">
        <w:t xml:space="preserve"> </w:t>
      </w:r>
    </w:p>
    <w:p w:rsidR="00915313" w:rsidP="00915313" w:rsidRDefault="00915313" w14:paraId="76826D7C" w14:textId="0DAF4178">
      <w:pPr>
        <w:spacing w:after="0"/>
        <w:jc w:val="both"/>
      </w:pPr>
      <w:r>
        <w:t>- 65 % à partir de 8 ans.</w:t>
      </w:r>
    </w:p>
    <w:p w:rsidR="00997143" w:rsidP="00915313" w:rsidRDefault="00997143" w14:paraId="176F5883" w14:textId="25A34ABF">
      <w:pPr>
        <w:spacing w:after="0"/>
        <w:jc w:val="both"/>
      </w:pPr>
    </w:p>
    <w:p w:rsidRPr="00997143" w:rsidR="00997143" w:rsidP="00997143" w:rsidRDefault="00997143" w14:paraId="69E7504B" w14:textId="25C9E463">
      <w:pPr>
        <w:spacing w:after="0"/>
        <w:jc w:val="both"/>
        <w:rPr>
          <w:u w:val="single"/>
        </w:rPr>
      </w:pPr>
      <w:r w:rsidRPr="00997143">
        <w:t xml:space="preserve">3.1.3 </w:t>
      </w:r>
      <w:r>
        <w:tab/>
      </w:r>
      <w:r w:rsidRPr="00997143">
        <w:rPr>
          <w:u w:val="single"/>
        </w:rPr>
        <w:t xml:space="preserve">Imposition des dividendes perçus par une société imposable à l'impôt sur les sociétés </w:t>
      </w:r>
    </w:p>
    <w:p w:rsidR="00997143" w:rsidP="00997143" w:rsidRDefault="00997143" w14:paraId="6A00322C" w14:textId="77777777">
      <w:pPr>
        <w:spacing w:after="0"/>
        <w:jc w:val="both"/>
      </w:pPr>
    </w:p>
    <w:p w:rsidR="00997143" w:rsidP="00997143" w:rsidRDefault="00997143" w14:paraId="0E1324D5" w14:textId="6DE0B2E7">
      <w:pPr>
        <w:spacing w:after="0"/>
        <w:jc w:val="both"/>
      </w:pPr>
      <w:r>
        <w:t>Dans le cas où l'actionnaire est une entreprise imposable à</w:t>
      </w:r>
      <w:r w:rsidR="00524B6B">
        <w:t xml:space="preserve"> </w:t>
      </w:r>
      <w:r w:rsidR="008B06CF">
        <w:t>l’IS</w:t>
      </w:r>
      <w:r>
        <w:t>, les dividendes reçus seront imposés au taux de droit commun. Si la société qui reçoit les dividendes est actionnaire à plus de 5 % de la société qui distribue,</w:t>
      </w:r>
      <w:r w:rsidR="000E7738">
        <w:t xml:space="preserve"> qu’elle est s</w:t>
      </w:r>
      <w:r w:rsidR="00B36DE8">
        <w:t xml:space="preserve">oumise à l’IS, que les titres sont nominatifs et </w:t>
      </w:r>
      <w:r w:rsidR="00833054">
        <w:t>conservés durant 2 ans,</w:t>
      </w:r>
      <w:r>
        <w:t xml:space="preserve"> elle bénéficie du régime fiscal des sociétés mères-filles. Elle ne sera alors pas imposée sur les dividendes qu'elle reçoit. Enfin, lorsque la société mère détient plus de 95 % du capital de sa filiale, elle peut opter pour le régime de l'intégration fiscale. </w:t>
      </w:r>
    </w:p>
    <w:p w:rsidR="00997143" w:rsidP="00997143" w:rsidRDefault="00997143" w14:paraId="0F78C358" w14:textId="77777777">
      <w:pPr>
        <w:spacing w:after="0"/>
        <w:jc w:val="both"/>
      </w:pPr>
    </w:p>
    <w:p w:rsidR="00997143" w:rsidP="00997143" w:rsidRDefault="00997143" w14:paraId="26EAB0C8" w14:textId="6764928C">
      <w:pPr>
        <w:spacing w:after="0"/>
        <w:jc w:val="both"/>
      </w:pPr>
      <w:r>
        <w:t xml:space="preserve">3.1.4 </w:t>
      </w:r>
      <w:r>
        <w:tab/>
      </w:r>
      <w:r w:rsidRPr="00997143">
        <w:rPr>
          <w:u w:val="single"/>
        </w:rPr>
        <w:t>Imposition des plus-values réalisées par une société</w:t>
      </w:r>
      <w:r>
        <w:t xml:space="preserve"> </w:t>
      </w:r>
    </w:p>
    <w:p w:rsidR="00997143" w:rsidP="00997143" w:rsidRDefault="00997143" w14:paraId="148CA9C6" w14:textId="77777777">
      <w:pPr>
        <w:spacing w:after="0"/>
        <w:jc w:val="both"/>
      </w:pPr>
    </w:p>
    <w:p w:rsidR="00997143" w:rsidP="00997143" w:rsidRDefault="00997143" w14:paraId="758D717B" w14:textId="74708B03">
      <w:pPr>
        <w:spacing w:after="0"/>
        <w:jc w:val="both"/>
      </w:pPr>
      <w:r>
        <w:t xml:space="preserve">En matière d'imposition des plus-values, il faut distinguer les titres de participations des titres de placement. Alors que les titres de participations (détention d'au moins 5 % du capital, prix de revient supérieur à 22 800 000 € ou acquis dans le cadre d'une OPA ou d'une OPE) sont acquis afin d'exercer un pouvoir sur la société, les titres de placement ont un caractère spéculatif. </w:t>
      </w:r>
    </w:p>
    <w:p w:rsidR="00997143" w:rsidP="00997143" w:rsidRDefault="00997143" w14:paraId="1D72BFC7" w14:textId="77777777">
      <w:pPr>
        <w:spacing w:after="0"/>
        <w:jc w:val="both"/>
      </w:pPr>
      <w:r>
        <w:t xml:space="preserve">Les plus-values à long terme (détention&gt; à 2 ans) sur titres de participations sont exonérées. Une quote-part de frais et charges de 12 % calculée sur le résultat net des plus-values nettes à long terme sur cession de titres de participation sera, en contrepartie, imposée au taux normal. </w:t>
      </w:r>
    </w:p>
    <w:p w:rsidR="00997143" w:rsidP="00997143" w:rsidRDefault="00997143" w14:paraId="74E56657" w14:textId="2335DF8E">
      <w:pPr>
        <w:spacing w:after="0"/>
        <w:jc w:val="both"/>
      </w:pPr>
      <w:r>
        <w:t xml:space="preserve">Lorsque la société revend des titres qu'elle détient depuis moins de deux ans, la plus-value dégagée sera imposée au taux normal. Enfin, en cas de titres de placement, la plus-value est considérée comme un produit financier et est donc imposée au taux normal. </w:t>
      </w:r>
    </w:p>
    <w:p w:rsidR="00997143" w:rsidP="00997143" w:rsidRDefault="00997143" w14:paraId="1F940275" w14:textId="1CE3E070">
      <w:pPr>
        <w:spacing w:after="0"/>
        <w:jc w:val="both"/>
      </w:pPr>
    </w:p>
    <w:p w:rsidR="008B06CF" w:rsidP="00997143" w:rsidRDefault="008B06CF" w14:paraId="6D25F93C" w14:textId="7A38A6D5">
      <w:pPr>
        <w:spacing w:after="0"/>
        <w:jc w:val="both"/>
      </w:pPr>
    </w:p>
    <w:p w:rsidR="008B06CF" w:rsidP="00997143" w:rsidRDefault="008B06CF" w14:paraId="6A6531F0" w14:textId="77777777">
      <w:pPr>
        <w:spacing w:after="0"/>
        <w:jc w:val="both"/>
      </w:pPr>
    </w:p>
    <w:p w:rsidRPr="00997143" w:rsidR="00997143" w:rsidP="00997143" w:rsidRDefault="00997143" w14:paraId="0C2EF6E2" w14:textId="4B0829C2">
      <w:pPr>
        <w:spacing w:after="0"/>
        <w:jc w:val="both"/>
        <w:rPr>
          <w:b/>
        </w:rPr>
      </w:pPr>
      <w:r w:rsidRPr="00997143">
        <w:rPr>
          <w:b/>
        </w:rPr>
        <w:t xml:space="preserve">3.2 L’effet de clientèle fiscale </w:t>
      </w:r>
    </w:p>
    <w:p w:rsidR="00997143" w:rsidP="00997143" w:rsidRDefault="00997143" w14:paraId="00C1EE4F" w14:textId="77777777">
      <w:pPr>
        <w:spacing w:after="0"/>
        <w:jc w:val="both"/>
      </w:pPr>
    </w:p>
    <w:p w:rsidR="00997143" w:rsidP="00997143" w:rsidRDefault="00997143" w14:paraId="73986183" w14:textId="765F8583">
      <w:pPr>
        <w:spacing w:after="0"/>
        <w:jc w:val="both"/>
      </w:pPr>
      <w:r>
        <w:t xml:space="preserve">Lorsque les dividendes et les plus-values sont taxés à des taux différents, les actionnaires peuvent préférer l'un à l'autre. L'intensité de cette préférence va dépendre du différentiel de taxation entre plus-values et dividendes et conduire les sociétés à attirer des investisseurs selon lieur politique de dividendes. C'est ce que l'on nomme l'effet de clientèle fiscale. </w:t>
      </w:r>
    </w:p>
    <w:p w:rsidR="00997143" w:rsidP="00997143" w:rsidRDefault="00997143" w14:paraId="4991E860" w14:textId="7D8C9964">
      <w:pPr>
        <w:spacing w:after="0"/>
        <w:jc w:val="both"/>
      </w:pPr>
    </w:p>
    <w:p w:rsidR="00997143" w:rsidP="00997143" w:rsidRDefault="00997143" w14:paraId="37E1CDA2" w14:textId="03957A97">
      <w:pPr>
        <w:spacing w:after="0"/>
        <w:jc w:val="both"/>
      </w:pPr>
    </w:p>
    <w:p w:rsidRPr="00997143" w:rsidR="00997143" w:rsidP="00997143" w:rsidRDefault="00997143" w14:paraId="6C9AA12E" w14:textId="0B4A7170">
      <w:pPr>
        <w:pStyle w:val="Paragraphedeliste"/>
        <w:numPr>
          <w:ilvl w:val="0"/>
          <w:numId w:val="2"/>
        </w:numPr>
        <w:spacing w:after="0"/>
        <w:jc w:val="both"/>
        <w:rPr>
          <w:b/>
          <w:u w:val="single"/>
        </w:rPr>
      </w:pPr>
      <w:r>
        <w:t xml:space="preserve"> </w:t>
      </w:r>
      <w:r w:rsidRPr="00997143">
        <w:rPr>
          <w:b/>
          <w:u w:val="single"/>
        </w:rPr>
        <w:t xml:space="preserve">Les autres déterminants de la politique de dividendes </w:t>
      </w:r>
    </w:p>
    <w:p w:rsidR="00997143" w:rsidP="00997143" w:rsidRDefault="00997143" w14:paraId="0326600B" w14:textId="77777777">
      <w:pPr>
        <w:spacing w:after="0"/>
        <w:jc w:val="both"/>
      </w:pPr>
    </w:p>
    <w:p w:rsidR="00997143" w:rsidP="00997143" w:rsidRDefault="00997143" w14:paraId="723F430F" w14:textId="77777777">
      <w:pPr>
        <w:spacing w:after="0"/>
        <w:jc w:val="both"/>
      </w:pPr>
      <w:r>
        <w:t xml:space="preserve">Nous venons de voir que la fiscalité avait un impact sur la politique de dividendes des entreprises. </w:t>
      </w:r>
    </w:p>
    <w:p w:rsidR="00997143" w:rsidP="00997143" w:rsidRDefault="00997143" w14:paraId="7FFC9813" w14:textId="77777777">
      <w:pPr>
        <w:spacing w:after="0"/>
        <w:jc w:val="both"/>
      </w:pPr>
      <w:r>
        <w:t xml:space="preserve">D'autres facteurs vont influer sur la politique de l'entreprise. </w:t>
      </w:r>
    </w:p>
    <w:p w:rsidR="00997143" w:rsidP="00997143" w:rsidRDefault="00997143" w14:paraId="18630AF7" w14:textId="77777777">
      <w:pPr>
        <w:spacing w:after="0"/>
        <w:jc w:val="both"/>
      </w:pPr>
    </w:p>
    <w:p w:rsidRPr="00997143" w:rsidR="00997143" w:rsidP="00997143" w:rsidRDefault="00997143" w14:paraId="2AA85529" w14:textId="67D693A4">
      <w:pPr>
        <w:pStyle w:val="Paragraphedeliste"/>
        <w:numPr>
          <w:ilvl w:val="1"/>
          <w:numId w:val="5"/>
        </w:numPr>
        <w:spacing w:after="0"/>
        <w:jc w:val="both"/>
        <w:rPr>
          <w:b/>
        </w:rPr>
      </w:pPr>
      <w:r w:rsidRPr="00997143">
        <w:rPr>
          <w:b/>
        </w:rPr>
        <w:t xml:space="preserve">Le financement de projets d'investissement </w:t>
      </w:r>
    </w:p>
    <w:p w:rsidR="00997143" w:rsidP="00997143" w:rsidRDefault="00997143" w14:paraId="16D7DEEA" w14:textId="77777777">
      <w:pPr>
        <w:spacing w:after="0"/>
        <w:jc w:val="both"/>
      </w:pPr>
    </w:p>
    <w:p w:rsidR="00997143" w:rsidP="00997143" w:rsidRDefault="00997143" w14:paraId="7961F513" w14:textId="2DC06FD0">
      <w:pPr>
        <w:spacing w:after="0"/>
        <w:jc w:val="both"/>
      </w:pPr>
      <w:r>
        <w:t xml:space="preserve">La décision de verser ou non un dividende est également </w:t>
      </w:r>
      <w:proofErr w:type="gramStart"/>
      <w:r>
        <w:t>liée</w:t>
      </w:r>
      <w:proofErr w:type="gramEnd"/>
      <w:r>
        <w:t xml:space="preserve"> aux projets </w:t>
      </w:r>
      <w:r w:rsidR="008B06CF">
        <w:t>______________</w:t>
      </w:r>
      <w:r>
        <w:t xml:space="preserve"> de l'entreprise. Une entreprise peut décider de ne pas distribuer de dividendes et de mettre en réserves une partie de ses bénéfices afin de pouvoir les réinvestir dans des projets rentables, c'est-à-dire à VAN positive. La politique de dividendes est alors un sous-produit de la politique d'investissement de l'entreprise. Par contre, si la société ne dispose pas de projets rentables, elle doit réaliser un arbitrage entre distribuer et mettre en réserves. La mise en réserves lui permet d'accroître sa trésorerie disponible et ainsi réduit son risque de </w:t>
      </w:r>
      <w:r w:rsidR="008B06CF">
        <w:t>__________</w:t>
      </w:r>
      <w:r>
        <w:t xml:space="preserve"> et le coût de </w:t>
      </w:r>
      <w:r w:rsidR="008B06CF">
        <w:t>_______________</w:t>
      </w:r>
      <w:r>
        <w:t xml:space="preserve">. </w:t>
      </w:r>
    </w:p>
    <w:p w:rsidR="00997143" w:rsidP="00997143" w:rsidRDefault="00997143" w14:paraId="3E03D456" w14:textId="77777777">
      <w:pPr>
        <w:spacing w:after="0"/>
        <w:jc w:val="both"/>
      </w:pPr>
    </w:p>
    <w:p w:rsidR="00997143" w:rsidP="00997143" w:rsidRDefault="00997143" w14:paraId="04773ADC" w14:textId="05381574">
      <w:pPr>
        <w:spacing w:after="0"/>
        <w:jc w:val="both"/>
      </w:pPr>
      <w:r>
        <w:t>Le cas de Microsoft est assez révélateur. La société a été créée en 1975 et a attendu 2003 pour distribuer son premier dividende. L'année suivante, elle versait un dividende exceptionnel de 53 milliards de dollars. Tout ceci n'a pas empêché le titre de voir son cours ajusté s'envoler sur la période, passant, par exemple, de 0,07 $ début 1986 à 106 $ en 2018 (soit un cours multiplié par 1 500).</w:t>
      </w:r>
    </w:p>
    <w:p w:rsidR="00C37BE3" w:rsidP="00915313" w:rsidRDefault="00C37BE3" w14:paraId="30F5D1E9" w14:textId="058ACACA">
      <w:pPr>
        <w:spacing w:after="0"/>
        <w:jc w:val="both"/>
      </w:pPr>
    </w:p>
    <w:p w:rsidR="00C37BE3" w:rsidP="00915313" w:rsidRDefault="00C37BE3" w14:paraId="38925311" w14:textId="53EEA3E6">
      <w:pPr>
        <w:spacing w:after="0"/>
        <w:jc w:val="both"/>
      </w:pPr>
      <w:r>
        <w:rPr>
          <w:noProof/>
          <w:lang w:eastAsia="fr-FR"/>
        </w:rPr>
        <w:drawing>
          <wp:inline distT="0" distB="0" distL="0" distR="0" wp14:anchorId="2E63413A" wp14:editId="30CA175A">
            <wp:extent cx="5190476" cy="2952381"/>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0476" cy="2952381"/>
                    </a:xfrm>
                    <a:prstGeom prst="rect">
                      <a:avLst/>
                    </a:prstGeom>
                  </pic:spPr>
                </pic:pic>
              </a:graphicData>
            </a:graphic>
          </wp:inline>
        </w:drawing>
      </w:r>
    </w:p>
    <w:p w:rsidR="00C37BE3" w:rsidP="00915313" w:rsidRDefault="00C37BE3" w14:paraId="05127DFC" w14:textId="23110F2A">
      <w:pPr>
        <w:spacing w:after="0"/>
        <w:jc w:val="both"/>
      </w:pPr>
    </w:p>
    <w:p w:rsidR="00DE269D" w:rsidP="00915313" w:rsidRDefault="00DE269D" w14:paraId="607F9087" w14:textId="77777777">
      <w:pPr>
        <w:spacing w:after="0"/>
        <w:jc w:val="both"/>
      </w:pPr>
    </w:p>
    <w:p w:rsidR="00C37BE3" w:rsidP="00C37BE3" w:rsidRDefault="00C37BE3" w14:paraId="2AD4739F" w14:textId="12659CFB">
      <w:pPr>
        <w:spacing w:after="0"/>
        <w:jc w:val="both"/>
      </w:pPr>
      <w:r>
        <w:t xml:space="preserve">Dans certains cas, une société va se constituer une trésorerie importante afin de financer une acquisition future. En mettant en réserve ses bénéfices, elle se constitue un « trésor de guerre » et s'évite les coûts de </w:t>
      </w:r>
      <w:r w:rsidR="00DE269D">
        <w:t>__________________</w:t>
      </w:r>
      <w:r>
        <w:t xml:space="preserve"> associés à un financement externe (augmentation de capital ou dette). Les entreprises jeunes, novatrices et en phase de croissance ont tendance à verser peu ou pas de dividendes. À l'inverse, les entreprises ayant atteint leur phase de maturité distribuent des dividendes élevés. </w:t>
      </w:r>
    </w:p>
    <w:p w:rsidR="00C37BE3" w:rsidP="00C37BE3" w:rsidRDefault="00C37BE3" w14:paraId="3364676A" w14:textId="77777777">
      <w:pPr>
        <w:spacing w:after="0"/>
        <w:jc w:val="both"/>
      </w:pPr>
    </w:p>
    <w:p w:rsidR="00C37BE3" w:rsidP="00C37BE3" w:rsidRDefault="00C37BE3" w14:paraId="484D7DCD" w14:textId="1BB069B7">
      <w:pPr>
        <w:spacing w:after="0"/>
        <w:jc w:val="both"/>
      </w:pPr>
      <w:r>
        <w:t xml:space="preserve">Mais cette mise en réserves induit des coûts d'agence et éventuellement une hausse de l'imposition. La trésorerie qu'elle se constitue va être placée dans des instruments financiers qui vont lui procurer des produits imposables. Or ces produits de trésorerie seront taxés au taux de droit commun alors qu'ils l'auraient été au taux marginal d'imposition de l'actionnaire si les fonds concernés avaient été distribués. Cette mise en réserve peut également induire des coûts d'agence car les dirigeants vont se trouver à la tête d'une trésorerie importante dont l'utilisation pourra ne pas être efficiente. C'est pourquoi la théorie de l'agence parle de rôle disciplinaire de la dette. Une société qui a besoin de s'endetter pour financer ses projets d'investissements sera mieux gérée que si elle peut les autofinancer avec sa trésorerie car l'existence de dettes met les dirigeants sous pression. S'ils ne </w:t>
      </w:r>
      <w:proofErr w:type="gramStart"/>
      <w:r>
        <w:t xml:space="preserve">sont </w:t>
      </w:r>
      <w:r w:rsidR="008F44B2">
        <w:t xml:space="preserve"> </w:t>
      </w:r>
      <w:r>
        <w:t>pas</w:t>
      </w:r>
      <w:proofErr w:type="gramEnd"/>
      <w:r>
        <w:t xml:space="preserve"> performants, la société risque de ne pas être en mesure de faire face à ses engagements vis-à-vis de ses banques, et de se retrouver en situation de défaut. </w:t>
      </w:r>
    </w:p>
    <w:p w:rsidR="00C37BE3" w:rsidP="00C37BE3" w:rsidRDefault="00C37BE3" w14:paraId="5FE001AE" w14:textId="77777777">
      <w:pPr>
        <w:spacing w:after="0"/>
        <w:jc w:val="both"/>
      </w:pPr>
    </w:p>
    <w:p w:rsidRPr="00C37BE3" w:rsidR="00C37BE3" w:rsidP="00C37BE3" w:rsidRDefault="00C37BE3" w14:paraId="2FAD52BE" w14:textId="7779AF93">
      <w:pPr>
        <w:spacing w:after="0"/>
        <w:jc w:val="both"/>
        <w:rPr>
          <w:b/>
        </w:rPr>
      </w:pPr>
      <w:r w:rsidRPr="00C37BE3">
        <w:rPr>
          <w:b/>
        </w:rPr>
        <w:t xml:space="preserve">3.2 Le dividende comme signal </w:t>
      </w:r>
    </w:p>
    <w:p w:rsidR="00C37BE3" w:rsidP="00C37BE3" w:rsidRDefault="00C37BE3" w14:paraId="274C1765" w14:textId="77777777">
      <w:pPr>
        <w:spacing w:after="0"/>
        <w:jc w:val="both"/>
      </w:pPr>
    </w:p>
    <w:p w:rsidR="00C37BE3" w:rsidP="00C37BE3" w:rsidRDefault="00C37BE3" w14:paraId="3A11E56F" w14:textId="751D7886">
      <w:pPr>
        <w:spacing w:after="0"/>
        <w:jc w:val="both"/>
      </w:pPr>
      <w:r>
        <w:t xml:space="preserve">Dans la plupart des entreprises, et notamment celles où l'actionnariat est très dispersé, il y a séparation entre </w:t>
      </w:r>
      <w:r w:rsidR="00DE269D">
        <w:t>________________</w:t>
      </w:r>
      <w:r>
        <w:t xml:space="preserve"> (les actionnaires) et </w:t>
      </w:r>
      <w:r w:rsidR="00DE269D">
        <w:t>________________</w:t>
      </w:r>
      <w:r>
        <w:t xml:space="preserve"> d</w:t>
      </w:r>
      <w:r w:rsidR="00DE269D">
        <w:t>e l'entreprise (le dirigeant). S</w:t>
      </w:r>
      <w:r>
        <w:t xml:space="preserve">'ensuit des problèmes </w:t>
      </w:r>
      <w:r w:rsidR="00DE269D">
        <w:t>______________________________________</w:t>
      </w:r>
      <w:r>
        <w:t xml:space="preserve">. Pour rassurer les actionnaires et le marché quant à la bonne santé de l'entreprise, les dirigeants doivent émettre des signaux qui soient à la fois crédibles et coûteux. </w:t>
      </w:r>
    </w:p>
    <w:p w:rsidR="00C37BE3" w:rsidP="00C37BE3" w:rsidRDefault="00C37BE3" w14:paraId="5B9B9E8D" w14:textId="77777777">
      <w:pPr>
        <w:spacing w:after="0"/>
        <w:jc w:val="both"/>
      </w:pPr>
    </w:p>
    <w:p w:rsidR="00C37BE3" w:rsidP="00C37BE3" w:rsidRDefault="00C37BE3" w14:paraId="2ADA46C7" w14:textId="17E363F6">
      <w:pPr>
        <w:spacing w:after="0"/>
        <w:jc w:val="both"/>
      </w:pPr>
      <w:r>
        <w:t xml:space="preserve">Le niveau du dividende constitue un de ces signaux. Un dirigeant ne peut se permettre de verser un dividende significatif que s'il anticipe </w:t>
      </w:r>
      <w:r w:rsidR="00DE269D">
        <w:t>________________________</w:t>
      </w:r>
      <w:r>
        <w:t xml:space="preserve"> pour l'entreprise. Ce signal est coûteux, et donc crédible, car il ne peut être imité par des entreprises dont les perspectives sont mauvaises car cela les mettrait en difficultés financières. </w:t>
      </w:r>
    </w:p>
    <w:p w:rsidR="00C37BE3" w:rsidP="00C37BE3" w:rsidRDefault="00C37BE3" w14:paraId="12D9FA11" w14:textId="77777777">
      <w:pPr>
        <w:spacing w:after="0"/>
        <w:jc w:val="both"/>
      </w:pPr>
    </w:p>
    <w:p w:rsidR="00C37BE3" w:rsidP="00C37BE3" w:rsidRDefault="00C37BE3" w14:paraId="727A9362" w14:textId="6D209326">
      <w:pPr>
        <w:spacing w:after="0"/>
        <w:jc w:val="both"/>
      </w:pPr>
      <w:r>
        <w:t xml:space="preserve">De la même façon, si une entreprise continue à verser le même dividende alors que son bénéfice est en diminution, cela peut être interprété par le marché comme le fait que le dirigeant considère que la baisse du bénéfice n'est que </w:t>
      </w:r>
      <w:r w:rsidR="00DE269D">
        <w:t>_____________</w:t>
      </w:r>
      <w:r>
        <w:t xml:space="preserve">. C'est d'ailleurs pour se prémunir contre l'envoi d'un signal négatif au marché que les entreprises ont tendance à </w:t>
      </w:r>
      <w:r w:rsidR="00DE269D">
        <w:t>__________</w:t>
      </w:r>
      <w:r>
        <w:t xml:space="preserve"> dans le temps leurs distributions de dividendes. Alors que leurs résultats peuvent être très variables d'une année sur l'autre, on observe une relative </w:t>
      </w:r>
      <w:r w:rsidR="00DE269D">
        <w:t>__________</w:t>
      </w:r>
      <w:r>
        <w:t xml:space="preserve">dans les distributions. Les dividendes sont beaucoup moins </w:t>
      </w:r>
      <w:r w:rsidR="00DE269D">
        <w:t>____________</w:t>
      </w:r>
      <w:r>
        <w:t xml:space="preserve"> que les bénéfices. En maintenant le dividende stable, les dirigeants se ménagent des réserves en cas de baisse</w:t>
      </w:r>
      <w:r w:rsidR="00DE269D">
        <w:t xml:space="preserve"> des</w:t>
      </w:r>
      <w:r>
        <w:t xml:space="preserve"> </w:t>
      </w:r>
      <w:r w:rsidR="00DE269D">
        <w:t xml:space="preserve">_______________. Ils ne </w:t>
      </w:r>
      <w:proofErr w:type="spellStart"/>
      <w:r w:rsidR="00DE269D">
        <w:t>I’</w:t>
      </w:r>
      <w:r>
        <w:t>augmentent</w:t>
      </w:r>
      <w:proofErr w:type="spellEnd"/>
      <w:r>
        <w:t xml:space="preserve"> que s'ils sont </w:t>
      </w:r>
      <w:r w:rsidR="00DE269D">
        <w:t>____________</w:t>
      </w:r>
      <w:r>
        <w:t xml:space="preserve"> de pouvoir le maintenir à ce niveau les années suivantes, et ne le réduisent qu'en cas de graves difficultés. </w:t>
      </w:r>
    </w:p>
    <w:p w:rsidR="00C37BE3" w:rsidP="00C37BE3" w:rsidRDefault="00C37BE3" w14:paraId="6374FEAD" w14:textId="77777777">
      <w:pPr>
        <w:spacing w:after="0"/>
        <w:jc w:val="both"/>
      </w:pPr>
    </w:p>
    <w:p w:rsidRPr="00C37BE3" w:rsidR="00C37BE3" w:rsidP="00C37BE3" w:rsidRDefault="00C37BE3" w14:paraId="1A5B183A" w14:textId="15295331">
      <w:pPr>
        <w:spacing w:after="0"/>
        <w:jc w:val="both"/>
        <w:rPr>
          <w:b/>
        </w:rPr>
      </w:pPr>
      <w:r w:rsidRPr="00C37BE3">
        <w:rPr>
          <w:b/>
        </w:rPr>
        <w:t xml:space="preserve">3.3 la réduction des coûts d'agence </w:t>
      </w:r>
    </w:p>
    <w:p w:rsidR="00C37BE3" w:rsidP="00C37BE3" w:rsidRDefault="00C37BE3" w14:paraId="33BD39B2" w14:textId="77777777">
      <w:pPr>
        <w:spacing w:after="0"/>
        <w:jc w:val="both"/>
      </w:pPr>
    </w:p>
    <w:p w:rsidR="00C37BE3" w:rsidP="00C37BE3" w:rsidRDefault="00C37BE3" w14:paraId="52592E7B" w14:textId="0B963DC9">
      <w:pPr>
        <w:spacing w:after="0"/>
        <w:jc w:val="both"/>
      </w:pPr>
      <w:r>
        <w:t xml:space="preserve">La distribution de dividendes, au même titre que l'endettement, peut être considérée comme un moyen de discipline et de contrôle du dirigeant. Pour Jensen (1986), la séparation des fonctions de direction et de possession entraîne des coûts d'agence, les dirigeants pouvant agir dans </w:t>
      </w:r>
      <w:r w:rsidR="00DE269D">
        <w:t>_____________</w:t>
      </w:r>
      <w:r>
        <w:t xml:space="preserve"> et non dans celui des </w:t>
      </w:r>
      <w:r w:rsidR="00DE269D">
        <w:t>______________</w:t>
      </w:r>
      <w:r>
        <w:t xml:space="preserve">. Pour limiter ce type de comportement, les </w:t>
      </w:r>
      <w:r>
        <w:t xml:space="preserve">sociétés qui dégagent des flux de trésorerie disponibles (FTD) ont intérêt à verser des dividendes afin de réduire les risques d'utilisation inefficiente des fonds par les dirigeants. </w:t>
      </w:r>
    </w:p>
    <w:p w:rsidR="00C37BE3" w:rsidP="00C37BE3" w:rsidRDefault="00C37BE3" w14:paraId="42590AA9" w14:textId="77777777">
      <w:pPr>
        <w:spacing w:after="0"/>
        <w:jc w:val="both"/>
      </w:pPr>
    </w:p>
    <w:p w:rsidRPr="00C37BE3" w:rsidR="00C37BE3" w:rsidP="00C37BE3" w:rsidRDefault="00C37BE3" w14:paraId="6CFAD766" w14:textId="7A62DB06">
      <w:pPr>
        <w:spacing w:after="0"/>
        <w:jc w:val="both"/>
        <w:rPr>
          <w:b/>
        </w:rPr>
      </w:pPr>
      <w:r w:rsidRPr="00C37BE3">
        <w:rPr>
          <w:b/>
        </w:rPr>
        <w:t xml:space="preserve">3.4 les coûts de transaction </w:t>
      </w:r>
    </w:p>
    <w:p w:rsidR="00C37BE3" w:rsidP="00C37BE3" w:rsidRDefault="00C37BE3" w14:paraId="6E26545F" w14:textId="77777777">
      <w:pPr>
        <w:spacing w:after="0"/>
        <w:jc w:val="both"/>
      </w:pPr>
    </w:p>
    <w:p w:rsidR="00C37BE3" w:rsidP="00C37BE3" w:rsidRDefault="00C37BE3" w14:paraId="0BB74002" w14:textId="3EEEEC3D">
      <w:pPr>
        <w:spacing w:after="0"/>
        <w:jc w:val="both"/>
      </w:pPr>
      <w:r>
        <w:t xml:space="preserve">La politique de dividende peut aussi être contrainte par les coûts de transaction que peuvent supporter les actionnaires lorsqu'ils ont besoin de liquidité ou, au contraire, lorsqu'ils veulent placer leurs liquidités. Dans un cas comme dans l'autre, ceci entraîne des coûts, liés aux frais de bourse qui sont à supporter pour vendre des actions et obtenir des liquidités, ou en acheter pour les placer. </w:t>
      </w:r>
    </w:p>
    <w:p w:rsidR="0011724C" w:rsidP="00C37BE3" w:rsidRDefault="0011724C" w14:paraId="1675D5BC" w14:textId="77777777">
      <w:pPr>
        <w:spacing w:after="0"/>
        <w:jc w:val="both"/>
      </w:pPr>
    </w:p>
    <w:p w:rsidRPr="00C37BE3" w:rsidR="00C37BE3" w:rsidP="00C37BE3" w:rsidRDefault="00C37BE3" w14:paraId="1831509C" w14:textId="4346CFF4">
      <w:pPr>
        <w:spacing w:after="0"/>
        <w:jc w:val="both"/>
        <w:rPr>
          <w:b/>
        </w:rPr>
      </w:pPr>
      <w:r w:rsidRPr="00C37BE3">
        <w:rPr>
          <w:b/>
        </w:rPr>
        <w:t xml:space="preserve">3.5 les autres facteurs </w:t>
      </w:r>
    </w:p>
    <w:p w:rsidR="00C37BE3" w:rsidP="00C37BE3" w:rsidRDefault="00C37BE3" w14:paraId="36EE3CA6" w14:textId="77777777">
      <w:pPr>
        <w:spacing w:after="0"/>
        <w:jc w:val="both"/>
      </w:pPr>
    </w:p>
    <w:p w:rsidR="00C37BE3" w:rsidP="00C37BE3" w:rsidRDefault="00C37BE3" w14:paraId="687E3561" w14:textId="652440A1">
      <w:pPr>
        <w:spacing w:after="0"/>
        <w:jc w:val="both"/>
      </w:pPr>
      <w:r>
        <w:t xml:space="preserve">La finance comportementale permet aussi de justifier la politique de dividendes menée par l'entreprise. Lorsque le marché manque de confiance dans l'avenir, il va préférer que les sociétés distribuent </w:t>
      </w:r>
      <w:r w:rsidR="00DE269D">
        <w:t>______________</w:t>
      </w:r>
      <w:r>
        <w:t xml:space="preserve"> dividendes, ce qui assure un revenu </w:t>
      </w:r>
      <w:r w:rsidR="00DE269D">
        <w:t>________</w:t>
      </w:r>
      <w:r>
        <w:t xml:space="preserve">. Par contre, lorsqu'il est optimiste, la non distribution est perçue comme un gage de </w:t>
      </w:r>
      <w:r w:rsidR="00DE269D">
        <w:t>________________</w:t>
      </w:r>
      <w:r>
        <w:t xml:space="preserve">. </w:t>
      </w:r>
    </w:p>
    <w:p w:rsidR="00C37BE3" w:rsidP="00C37BE3" w:rsidRDefault="00C37BE3" w14:paraId="4CD2CA97" w14:textId="77777777">
      <w:pPr>
        <w:spacing w:after="0"/>
        <w:jc w:val="both"/>
      </w:pPr>
    </w:p>
    <w:p w:rsidR="00C37BE3" w:rsidP="00C37BE3" w:rsidRDefault="00C37BE3" w14:paraId="23C6E16F" w14:textId="501CF004">
      <w:pPr>
        <w:spacing w:after="0"/>
        <w:jc w:val="both"/>
      </w:pPr>
      <w:r>
        <w:t xml:space="preserve">La structure de l'actionnariat peut aussi expliquer la politique de certaines entreprises, lorsque leur capital est détenu par un actionnaire majoritaire. Ce dernier peut avoir besoin de liquidités pour réaliser de nouveaux investissements ou, au contraire, peut ne pas souhaiter percevoir de dividendes pour ne pas payer d'impôt. À partir de là, sa position d'actionnaire majoritaire peut lui permettre de décider de la politique de l'entreprise, en fonction de ses intérêts personnels. </w:t>
      </w:r>
    </w:p>
    <w:p w:rsidR="00C37BE3" w:rsidP="00C37BE3" w:rsidRDefault="00C37BE3" w14:paraId="5190DECD" w14:textId="5CC17CAA">
      <w:pPr>
        <w:spacing w:after="0"/>
        <w:jc w:val="both"/>
      </w:pPr>
      <w:r>
        <w:t xml:space="preserve">L'existence de clauses </w:t>
      </w:r>
      <w:r w:rsidR="00DE269D">
        <w:t>____________</w:t>
      </w:r>
      <w:r>
        <w:t xml:space="preserve"> imposées par les créanciers financiers peut également limiter les marges de manœuvre de l'entreprise. Ces clauses ont pour objet de limiter le </w:t>
      </w:r>
      <w:r w:rsidR="00DE269D">
        <w:t>_________</w:t>
      </w:r>
      <w:r>
        <w:t xml:space="preserve"> pris par les créanciers en restreignant les distributions de dividendes de l'entreprise. Ce faisant, la société conserve de la trésorerie et limite ainsi son risque de </w:t>
      </w:r>
      <w:r w:rsidR="00DE269D">
        <w:t>______________</w:t>
      </w:r>
      <w:r>
        <w:t xml:space="preserve">. </w:t>
      </w:r>
    </w:p>
    <w:p w:rsidR="00C37BE3" w:rsidP="00C37BE3" w:rsidRDefault="00C37BE3" w14:paraId="3DC04832" w14:textId="77777777">
      <w:pPr>
        <w:spacing w:after="0"/>
        <w:jc w:val="both"/>
      </w:pPr>
    </w:p>
    <w:p w:rsidRPr="00C37BE3" w:rsidR="00C37BE3" w:rsidP="00C37BE3" w:rsidRDefault="00C37BE3" w14:paraId="149E8B52" w14:textId="54218EB6">
      <w:pPr>
        <w:pStyle w:val="Paragraphedeliste"/>
        <w:numPr>
          <w:ilvl w:val="0"/>
          <w:numId w:val="2"/>
        </w:numPr>
        <w:spacing w:after="0"/>
        <w:jc w:val="both"/>
        <w:rPr>
          <w:b/>
          <w:u w:val="single"/>
        </w:rPr>
      </w:pPr>
      <w:r w:rsidRPr="00C37BE3">
        <w:rPr>
          <w:b/>
          <w:u w:val="single"/>
        </w:rPr>
        <w:t xml:space="preserve"> Les rachats d'actions et dividendes exceptionnels </w:t>
      </w:r>
    </w:p>
    <w:p w:rsidR="00C37BE3" w:rsidP="00C37BE3" w:rsidRDefault="00C37BE3" w14:paraId="21538482" w14:textId="77777777">
      <w:pPr>
        <w:spacing w:after="0"/>
        <w:jc w:val="both"/>
      </w:pPr>
    </w:p>
    <w:p w:rsidR="00C37BE3" w:rsidP="00C37BE3" w:rsidRDefault="00C37BE3" w14:paraId="101CD23E" w14:textId="425B31F2">
      <w:pPr>
        <w:spacing w:after="0"/>
        <w:jc w:val="both"/>
      </w:pPr>
      <w:r>
        <w:t xml:space="preserve">Pour reverser des liquidités excédentaires à ses actionnaires, il existe des alternatives à la distribution de </w:t>
      </w:r>
      <w:proofErr w:type="gramStart"/>
      <w:r>
        <w:t>dividendes:</w:t>
      </w:r>
      <w:proofErr w:type="gramEnd"/>
      <w:r>
        <w:t xml:space="preserve"> </w:t>
      </w:r>
    </w:p>
    <w:p w:rsidR="00C37BE3" w:rsidP="00C37BE3" w:rsidRDefault="00C37BE3" w14:paraId="3CBA3F3C" w14:textId="77777777">
      <w:pPr>
        <w:spacing w:after="0"/>
        <w:jc w:val="both"/>
      </w:pPr>
    </w:p>
    <w:p w:rsidR="00C37BE3" w:rsidP="00C37BE3" w:rsidRDefault="00C37BE3" w14:paraId="5D10AFAA" w14:textId="3FC59A6D">
      <w:pPr>
        <w:spacing w:after="0"/>
        <w:jc w:val="both"/>
      </w:pPr>
      <w:r>
        <w:t xml:space="preserve">- les rachats d'actions, éventuellement suivis de réductions de </w:t>
      </w:r>
      <w:proofErr w:type="gramStart"/>
      <w:r>
        <w:t>capital;</w:t>
      </w:r>
      <w:proofErr w:type="gramEnd"/>
      <w:r>
        <w:t xml:space="preserve"> </w:t>
      </w:r>
    </w:p>
    <w:p w:rsidR="00C37BE3" w:rsidP="00C37BE3" w:rsidRDefault="00C37BE3" w14:paraId="642FFBE0" w14:textId="77777777">
      <w:pPr>
        <w:spacing w:after="0"/>
        <w:jc w:val="both"/>
      </w:pPr>
      <w:r>
        <w:t xml:space="preserve">- les distributions de dividendes exceptionnels. </w:t>
      </w:r>
    </w:p>
    <w:p w:rsidR="00C37BE3" w:rsidP="00C37BE3" w:rsidRDefault="00C37BE3" w14:paraId="1FDEA887" w14:textId="77777777">
      <w:pPr>
        <w:spacing w:after="0"/>
        <w:jc w:val="both"/>
      </w:pPr>
    </w:p>
    <w:p w:rsidR="00A3385C" w:rsidP="00A3385C" w:rsidRDefault="00C37BE3" w14:paraId="59482BDD" w14:textId="132EED64">
      <w:pPr>
        <w:spacing w:after="0"/>
        <w:jc w:val="both"/>
      </w:pPr>
      <w:r>
        <w:t xml:space="preserve">Les programmes de rachats d'actions ont pour objet soit de réduire le capital de la société, soit de lui permettre d'honorer ses engagements envers les détenteurs de dettes convertibles (OCA, ORA, etc.), soit envers ses salariés (attribution d'actions gratuites, plan de stock-options, etc.). Les programmes de rachats ne peuvent porter sur plus de 10 % du capital de la société. Ils peuvent </w:t>
      </w:r>
      <w:r w:rsidR="00A3385C">
        <w:t xml:space="preserve">se faire de trois </w:t>
      </w:r>
      <w:proofErr w:type="gramStart"/>
      <w:r w:rsidR="00A3385C">
        <w:t>façons:</w:t>
      </w:r>
      <w:proofErr w:type="gramEnd"/>
      <w:r w:rsidR="00A3385C">
        <w:t xml:space="preserve"> par achats au fil de l'eau, c'est-à-dire en bourse et étalé au cours du temps, par offre publique ou, au contraire, en ciblant certains actionnaires. </w:t>
      </w:r>
    </w:p>
    <w:p w:rsidR="00A3385C" w:rsidP="00A3385C" w:rsidRDefault="00A3385C" w14:paraId="40C797B9" w14:textId="77777777">
      <w:pPr>
        <w:spacing w:after="0"/>
        <w:jc w:val="both"/>
      </w:pPr>
    </w:p>
    <w:p w:rsidR="00A3385C" w:rsidP="00A3385C" w:rsidRDefault="00A3385C" w14:paraId="4A759A28" w14:textId="09636E41">
      <w:pPr>
        <w:spacing w:after="0"/>
        <w:jc w:val="both"/>
      </w:pPr>
      <w:r>
        <w:t xml:space="preserve">La différence essentielle entre ces modes de reversement et le versement d'un dividende normal est que ces deux opérations ont un caractère ponctuel. Un rachat d'actions une année ne laisse pas supposer qu'il y en aura un autre au cours de l'année suivante. De la même façon, les dividendes exceptionnels, comme leur nom l'indique, n'ont pas de caractère récurrent. À l'inverse, un dirigeant qui augmente le dividende d'une année aura des difficultés à le réduire l'année suivante, sauf à envoyer un signal négatif à ses actionnaires et au marché. C'est ce que l'on appelle l'effet </w:t>
      </w:r>
      <w:r w:rsidR="00DE269D">
        <w:t>__________</w:t>
      </w:r>
      <w:r>
        <w:t xml:space="preserve">. </w:t>
      </w:r>
    </w:p>
    <w:p w:rsidR="00A3385C" w:rsidP="00A3385C" w:rsidRDefault="00A3385C" w14:paraId="1CA7D1B7" w14:textId="77777777">
      <w:pPr>
        <w:spacing w:after="0"/>
        <w:jc w:val="both"/>
      </w:pPr>
    </w:p>
    <w:p w:rsidR="00A3385C" w:rsidP="00A3385C" w:rsidRDefault="00A3385C" w14:paraId="6D252382" w14:textId="77777777">
      <w:pPr>
        <w:pBdr>
          <w:top w:val="double" w:color="auto" w:sz="4" w:space="1"/>
          <w:left w:val="double" w:color="auto" w:sz="4" w:space="4"/>
          <w:bottom w:val="double" w:color="auto" w:sz="4" w:space="1"/>
          <w:right w:val="double" w:color="auto" w:sz="4" w:space="4"/>
        </w:pBdr>
        <w:spacing w:after="0"/>
        <w:jc w:val="both"/>
      </w:pPr>
      <w:r>
        <w:t xml:space="preserve">Programme de rachats d'actions par Valéo, mai 2006 </w:t>
      </w:r>
    </w:p>
    <w:p w:rsidR="00A3385C" w:rsidP="00A3385C" w:rsidRDefault="00A3385C" w14:paraId="44D01DC0" w14:textId="77777777">
      <w:pPr>
        <w:pBdr>
          <w:top w:val="double" w:color="auto" w:sz="4" w:space="1"/>
          <w:left w:val="double" w:color="auto" w:sz="4" w:space="4"/>
          <w:bottom w:val="double" w:color="auto" w:sz="4" w:space="1"/>
          <w:right w:val="double" w:color="auto" w:sz="4" w:space="4"/>
        </w:pBdr>
        <w:spacing w:after="0"/>
        <w:jc w:val="both"/>
      </w:pPr>
    </w:p>
    <w:p w:rsidR="00A3385C" w:rsidP="00A3385C" w:rsidRDefault="00A3385C" w14:paraId="74B21149" w14:textId="78FAD79D">
      <w:pPr>
        <w:pBdr>
          <w:top w:val="double" w:color="auto" w:sz="4" w:space="1"/>
          <w:left w:val="double" w:color="auto" w:sz="4" w:space="4"/>
          <w:bottom w:val="double" w:color="auto" w:sz="4" w:space="1"/>
          <w:right w:val="double" w:color="auto" w:sz="4" w:space="4"/>
        </w:pBdr>
        <w:spacing w:after="0"/>
        <w:jc w:val="both"/>
      </w:pPr>
      <w:r>
        <w:t>À l'occasion de son Assemblée Générale des actionnaires du 17 mai 2006, Valeo a décidé de procéder ou de faire procéder au rachat de ses propres actions, en vue</w:t>
      </w:r>
      <w:r w:rsidR="00216720">
        <w:t xml:space="preserve"> </w:t>
      </w:r>
      <w:r>
        <w:t xml:space="preserve">: </w:t>
      </w:r>
    </w:p>
    <w:p w:rsidR="00A3385C" w:rsidP="00A3385C" w:rsidRDefault="00A3385C" w14:paraId="6E4E19D3" w14:textId="77777777">
      <w:pPr>
        <w:pBdr>
          <w:top w:val="double" w:color="auto" w:sz="4" w:space="1"/>
          <w:left w:val="double" w:color="auto" w:sz="4" w:space="4"/>
          <w:bottom w:val="double" w:color="auto" w:sz="4" w:space="1"/>
          <w:right w:val="double" w:color="auto" w:sz="4" w:space="4"/>
        </w:pBdr>
        <w:spacing w:after="0"/>
        <w:jc w:val="both"/>
      </w:pPr>
    </w:p>
    <w:p w:rsidR="00A3385C" w:rsidP="00A3385C" w:rsidRDefault="00A3385C" w14:paraId="45419AAE" w14:textId="4A2E8B9C">
      <w:pPr>
        <w:pBdr>
          <w:top w:val="double" w:color="auto" w:sz="4" w:space="1"/>
          <w:left w:val="double" w:color="auto" w:sz="4" w:space="4"/>
          <w:bottom w:val="double" w:color="auto" w:sz="4" w:space="1"/>
          <w:right w:val="double" w:color="auto" w:sz="4" w:space="4"/>
        </w:pBdr>
        <w:spacing w:after="0"/>
        <w:jc w:val="both"/>
      </w:pPr>
      <w:r>
        <w:t>- de la mise en œuvre de tout plan d'options d'achat d'actions de la Société</w:t>
      </w:r>
      <w:r w:rsidR="00216720">
        <w:t xml:space="preserve"> </w:t>
      </w:r>
      <w:r>
        <w:t xml:space="preserve">; </w:t>
      </w:r>
    </w:p>
    <w:p w:rsidR="00A3385C" w:rsidP="00A3385C" w:rsidRDefault="00A3385C" w14:paraId="5B66F153" w14:textId="76AEB6F6">
      <w:pPr>
        <w:pBdr>
          <w:top w:val="double" w:color="auto" w:sz="4" w:space="1"/>
          <w:left w:val="double" w:color="auto" w:sz="4" w:space="4"/>
          <w:bottom w:val="double" w:color="auto" w:sz="4" w:space="1"/>
          <w:right w:val="double" w:color="auto" w:sz="4" w:space="4"/>
        </w:pBdr>
        <w:spacing w:after="0"/>
        <w:jc w:val="both"/>
      </w:pPr>
      <w:r>
        <w:t>- de l'attribution d'actions aux salariés au titre de leur participation aux fruits de l'expansion de l'entreprise et de la mise en œuvre de tout plan d'épargne d'entreprise</w:t>
      </w:r>
      <w:r w:rsidR="00216720">
        <w:t xml:space="preserve"> </w:t>
      </w:r>
      <w:r>
        <w:t xml:space="preserve">; </w:t>
      </w:r>
    </w:p>
    <w:p w:rsidR="00A3385C" w:rsidP="00A3385C" w:rsidRDefault="00A3385C" w14:paraId="1744DD83" w14:textId="27ADECA9">
      <w:pPr>
        <w:pBdr>
          <w:top w:val="double" w:color="auto" w:sz="4" w:space="1"/>
          <w:left w:val="double" w:color="auto" w:sz="4" w:space="4"/>
          <w:bottom w:val="double" w:color="auto" w:sz="4" w:space="1"/>
          <w:right w:val="double" w:color="auto" w:sz="4" w:space="4"/>
        </w:pBdr>
        <w:spacing w:after="0"/>
        <w:jc w:val="both"/>
      </w:pPr>
      <w:r>
        <w:t>- de l'attribution gratuite d'actions au personnel</w:t>
      </w:r>
      <w:r w:rsidR="00216720">
        <w:t xml:space="preserve"> </w:t>
      </w:r>
      <w:r>
        <w:t xml:space="preserve">; </w:t>
      </w:r>
    </w:p>
    <w:p w:rsidR="00A3385C" w:rsidP="00A3385C" w:rsidRDefault="00A3385C" w14:paraId="2F5E4304" w14:textId="565CDB72">
      <w:pPr>
        <w:pBdr>
          <w:top w:val="double" w:color="auto" w:sz="4" w:space="1"/>
          <w:left w:val="double" w:color="auto" w:sz="4" w:space="4"/>
          <w:bottom w:val="double" w:color="auto" w:sz="4" w:space="1"/>
          <w:right w:val="double" w:color="auto" w:sz="4" w:space="4"/>
        </w:pBdr>
        <w:spacing w:after="0"/>
        <w:jc w:val="both"/>
      </w:pPr>
      <w:r>
        <w:t>- de la remise d'actions lors de l'exercice de droits attachés à des valeurs mobilières donnant accès au capital par remboursement, conversion, échange, présentation d'un bon ou de toute autre manière</w:t>
      </w:r>
      <w:r w:rsidR="00216720">
        <w:t xml:space="preserve"> </w:t>
      </w:r>
      <w:r>
        <w:t xml:space="preserve">; </w:t>
      </w:r>
    </w:p>
    <w:p w:rsidR="00A3385C" w:rsidP="00A3385C" w:rsidRDefault="00A3385C" w14:paraId="4E3DB47D" w14:textId="435B8C44">
      <w:pPr>
        <w:pBdr>
          <w:top w:val="double" w:color="auto" w:sz="4" w:space="1"/>
          <w:left w:val="double" w:color="auto" w:sz="4" w:space="4"/>
          <w:bottom w:val="double" w:color="auto" w:sz="4" w:space="1"/>
          <w:right w:val="double" w:color="auto" w:sz="4" w:space="4"/>
        </w:pBdr>
        <w:spacing w:after="0"/>
        <w:jc w:val="both"/>
      </w:pPr>
      <w:r>
        <w:t>- de l'annulation de tout ou partie des titres ainsi rachetés</w:t>
      </w:r>
      <w:r w:rsidR="00216720">
        <w:t xml:space="preserve"> </w:t>
      </w:r>
      <w:r>
        <w:t xml:space="preserve">; </w:t>
      </w:r>
    </w:p>
    <w:p w:rsidR="00A3385C" w:rsidP="00A3385C" w:rsidRDefault="00A3385C" w14:paraId="237E9C10" w14:textId="2A20DD1A">
      <w:pPr>
        <w:pBdr>
          <w:top w:val="double" w:color="auto" w:sz="4" w:space="1"/>
          <w:left w:val="double" w:color="auto" w:sz="4" w:space="4"/>
          <w:bottom w:val="double" w:color="auto" w:sz="4" w:space="1"/>
          <w:right w:val="double" w:color="auto" w:sz="4" w:space="4"/>
        </w:pBdr>
        <w:spacing w:after="0"/>
        <w:jc w:val="both"/>
      </w:pPr>
      <w:r>
        <w:t>- de la remise d'actions (à titre d'échange, de paiement ou autre) dans le cadre d'opérations de croissance externe</w:t>
      </w:r>
      <w:r w:rsidR="00216720">
        <w:t xml:space="preserve"> </w:t>
      </w:r>
      <w:r>
        <w:t xml:space="preserve">; </w:t>
      </w:r>
    </w:p>
    <w:p w:rsidR="00A3385C" w:rsidP="00A3385C" w:rsidRDefault="00A3385C" w14:paraId="66DFB683" w14:textId="4A05DC97">
      <w:pPr>
        <w:pBdr>
          <w:top w:val="double" w:color="auto" w:sz="4" w:space="1"/>
          <w:left w:val="double" w:color="auto" w:sz="4" w:space="4"/>
          <w:bottom w:val="double" w:color="auto" w:sz="4" w:space="1"/>
          <w:right w:val="double" w:color="auto" w:sz="4" w:space="4"/>
        </w:pBdr>
        <w:spacing w:after="0"/>
        <w:jc w:val="both"/>
      </w:pPr>
      <w:r>
        <w:t xml:space="preserve">- de l'animation du marché secondaire ou de la liquidité de l'action Valeo par un prestataire de services d'investissement dans le cadre d'un contrat de liquidité. </w:t>
      </w:r>
    </w:p>
    <w:p w:rsidR="00A3385C" w:rsidP="00A3385C" w:rsidRDefault="00A3385C" w14:paraId="2F69AA37" w14:textId="77777777">
      <w:pPr>
        <w:spacing w:after="0"/>
        <w:jc w:val="both"/>
      </w:pPr>
    </w:p>
    <w:p w:rsidR="00A3385C" w:rsidP="00A3385C" w:rsidRDefault="00A3385C" w14:paraId="22B2E1C0" w14:textId="5DEC5CF4">
      <w:pPr>
        <w:spacing w:after="0"/>
        <w:jc w:val="both"/>
      </w:pPr>
      <w:r>
        <w:t xml:space="preserve">En absence d'imposition des dividendes et de coûts de transaction, les actionnaires sont indifférents entre une distribution de dividende et des rachats d'actions suivis de leur annulation. </w:t>
      </w:r>
    </w:p>
    <w:p w:rsidR="00A3385C" w:rsidP="00A3385C" w:rsidRDefault="00A3385C" w14:paraId="53C24628" w14:textId="6D38660C">
      <w:pPr>
        <w:spacing w:after="0"/>
        <w:jc w:val="both"/>
      </w:pPr>
      <w:r>
        <w:t xml:space="preserve">Dans cette dernière situation, le nombre d'actions est réduit, ce qui majore le bénéfice et le dividende par action et maintient constant le cours du titre. </w:t>
      </w:r>
    </w:p>
    <w:p w:rsidR="00A3385C" w:rsidP="00A3385C" w:rsidRDefault="00A3385C" w14:paraId="27AFC5F5" w14:textId="1D4A1B8D">
      <w:pPr>
        <w:spacing w:after="0"/>
        <w:jc w:val="both"/>
      </w:pPr>
    </w:p>
    <w:p w:rsidR="00A3385C" w:rsidP="00A3385C" w:rsidRDefault="00A3385C" w14:paraId="3F0FB801" w14:textId="77777777">
      <w:pPr>
        <w:spacing w:after="0"/>
        <w:jc w:val="both"/>
      </w:pPr>
    </w:p>
    <w:p w:rsidRPr="00A3385C" w:rsidR="00A3385C" w:rsidP="00997143" w:rsidRDefault="00A3385C" w14:paraId="318DB07C" w14:textId="77777777">
      <w:pPr>
        <w:pBdr>
          <w:top w:val="double" w:color="auto" w:sz="4" w:space="1"/>
          <w:left w:val="double" w:color="auto" w:sz="4" w:space="4"/>
          <w:bottom w:val="double" w:color="auto" w:sz="4" w:space="1"/>
          <w:right w:val="double" w:color="auto" w:sz="4" w:space="4"/>
        </w:pBdr>
        <w:spacing w:after="0"/>
        <w:jc w:val="both"/>
        <w:rPr>
          <w:b/>
        </w:rPr>
      </w:pPr>
      <w:r w:rsidRPr="00A3385C">
        <w:rPr>
          <w:b/>
        </w:rPr>
        <w:t xml:space="preserve">La neutralité des rachats d'actions </w:t>
      </w:r>
    </w:p>
    <w:p w:rsidR="00A3385C" w:rsidP="00997143" w:rsidRDefault="00A3385C" w14:paraId="23B8530D"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7156D091" w14:textId="7FF80206">
      <w:pPr>
        <w:pBdr>
          <w:top w:val="double" w:color="auto" w:sz="4" w:space="1"/>
          <w:left w:val="double" w:color="auto" w:sz="4" w:space="4"/>
          <w:bottom w:val="double" w:color="auto" w:sz="4" w:space="1"/>
          <w:right w:val="double" w:color="auto" w:sz="4" w:space="4"/>
        </w:pBdr>
        <w:spacing w:after="0"/>
        <w:jc w:val="both"/>
      </w:pPr>
      <w:r>
        <w:t xml:space="preserve">Prenons le cas d'une entreprise au capital de 10 millions d'actions, qui cotent 37 €. II </w:t>
      </w:r>
      <w:r w:rsidR="00C20706">
        <w:t>y</w:t>
      </w:r>
      <w:r>
        <w:t xml:space="preserve"> a 1 mois, la société a cédé une filiale aux Pays-Bas, ce qui lui permet de disposer de 74 M € de trésorerie en excès. </w:t>
      </w:r>
    </w:p>
    <w:p w:rsidR="00A3385C" w:rsidP="00997143" w:rsidRDefault="00A3385C" w14:paraId="2A8C4962" w14:textId="77777777">
      <w:pPr>
        <w:pBdr>
          <w:top w:val="double" w:color="auto" w:sz="4" w:space="1"/>
          <w:left w:val="double" w:color="auto" w:sz="4" w:space="4"/>
          <w:bottom w:val="double" w:color="auto" w:sz="4" w:space="1"/>
          <w:right w:val="double" w:color="auto" w:sz="4" w:space="4"/>
        </w:pBdr>
        <w:spacing w:after="0"/>
        <w:jc w:val="both"/>
      </w:pPr>
      <w:r>
        <w:t xml:space="preserve">Ses dettes sont de 27 M €. Elle s'interroge sur l'impact d'un programme de rachat d'actions. </w:t>
      </w:r>
    </w:p>
    <w:p w:rsidR="00A3385C" w:rsidP="00997143" w:rsidRDefault="00A3385C" w14:paraId="62E7EE12"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76A50E97" w14:textId="3D354EC2">
      <w:pPr>
        <w:pBdr>
          <w:top w:val="double" w:color="auto" w:sz="4" w:space="1"/>
          <w:left w:val="double" w:color="auto" w:sz="4" w:space="4"/>
          <w:bottom w:val="double" w:color="auto" w:sz="4" w:space="1"/>
          <w:right w:val="double" w:color="auto" w:sz="4" w:space="4"/>
        </w:pBdr>
        <w:spacing w:after="0"/>
        <w:jc w:val="both"/>
      </w:pPr>
      <w:r>
        <w:t xml:space="preserve">Sa valeur globale (VGE), qui correspond à la valeur actualisée au coût du capital de ses flux de trésorerie disponibles futurs, n'est pas modifiée par le programme puisque ni ses FTD, ni son coût du capital ne sont affectés par l'opération. La valeur d'une action, avant le rachat d'actions </w:t>
      </w:r>
      <w:proofErr w:type="gramStart"/>
      <w:r>
        <w:t>est:</w:t>
      </w:r>
      <w:proofErr w:type="gramEnd"/>
      <w:r>
        <w:t xml:space="preserve"> </w:t>
      </w:r>
    </w:p>
    <w:p w:rsidR="00A3385C" w:rsidP="00997143" w:rsidRDefault="00A3385C" w14:paraId="5F0A52E2" w14:textId="4E16ABBC">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5E6B63AD" w14:textId="50EF938D">
      <w:pPr>
        <w:pBdr>
          <w:top w:val="double" w:color="auto" w:sz="4" w:space="1"/>
          <w:left w:val="double" w:color="auto" w:sz="4" w:space="4"/>
          <w:bottom w:val="double" w:color="auto" w:sz="4" w:space="1"/>
          <w:right w:val="double" w:color="auto" w:sz="4" w:space="4"/>
        </w:pBdr>
        <w:spacing w:after="0"/>
        <w:jc w:val="center"/>
      </w:pPr>
      <w:r>
        <w:t xml:space="preserve">V </w:t>
      </w:r>
      <w:r w:rsidRPr="00A3385C">
        <w:rPr>
          <w:sz w:val="14"/>
          <w:szCs w:val="14"/>
        </w:rPr>
        <w:t>action</w:t>
      </w:r>
      <w:r>
        <w:t xml:space="preserve"> = [VGE + trésorerie en excès - dettes] / nombre d'actions</w:t>
      </w:r>
    </w:p>
    <w:p w:rsidR="00A3385C" w:rsidP="00997143" w:rsidRDefault="00A3385C" w14:paraId="3DAC80F9"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1DDCAC06" w14:textId="77777777">
      <w:pPr>
        <w:pBdr>
          <w:top w:val="double" w:color="auto" w:sz="4" w:space="1"/>
          <w:left w:val="double" w:color="auto" w:sz="4" w:space="4"/>
          <w:bottom w:val="double" w:color="auto" w:sz="4" w:space="1"/>
          <w:right w:val="double" w:color="auto" w:sz="4" w:space="4"/>
        </w:pBdr>
        <w:spacing w:after="0"/>
        <w:jc w:val="both"/>
      </w:pPr>
      <w:proofErr w:type="gramStart"/>
      <w:r>
        <w:t>D'où:</w:t>
      </w:r>
      <w:proofErr w:type="gramEnd"/>
      <w:r>
        <w:t xml:space="preserve"> </w:t>
      </w:r>
    </w:p>
    <w:p w:rsidR="00A3385C" w:rsidP="00997143" w:rsidRDefault="00A3385C" w14:paraId="35C02B50"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284A5A54" w14:textId="11FC698F">
      <w:pPr>
        <w:pBdr>
          <w:top w:val="double" w:color="auto" w:sz="4" w:space="1"/>
          <w:left w:val="double" w:color="auto" w:sz="4" w:space="4"/>
          <w:bottom w:val="double" w:color="auto" w:sz="4" w:space="1"/>
          <w:right w:val="double" w:color="auto" w:sz="4" w:space="4"/>
        </w:pBdr>
        <w:spacing w:after="0"/>
        <w:jc w:val="center"/>
      </w:pPr>
      <w:r>
        <w:t xml:space="preserve">VGE = V </w:t>
      </w:r>
      <w:r w:rsidRPr="00A3385C">
        <w:rPr>
          <w:sz w:val="14"/>
          <w:szCs w:val="14"/>
        </w:rPr>
        <w:t>action</w:t>
      </w:r>
      <w:r>
        <w:t xml:space="preserve"> X nombre d'actions - trésorerie en excès + dettes</w:t>
      </w:r>
    </w:p>
    <w:p w:rsidR="00A3385C" w:rsidP="00997143" w:rsidRDefault="00A3385C" w14:paraId="029588C4" w14:textId="0FE2924B">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2E658EA8" w14:textId="77777777">
      <w:pPr>
        <w:pBdr>
          <w:top w:val="double" w:color="auto" w:sz="4" w:space="1"/>
          <w:left w:val="double" w:color="auto" w:sz="4" w:space="4"/>
          <w:bottom w:val="double" w:color="auto" w:sz="4" w:space="1"/>
          <w:right w:val="double" w:color="auto" w:sz="4" w:space="4"/>
        </w:pBdr>
        <w:spacing w:after="0"/>
        <w:jc w:val="both"/>
      </w:pPr>
      <w:proofErr w:type="gramStart"/>
      <w:r>
        <w:t>Soit:</w:t>
      </w:r>
      <w:proofErr w:type="gramEnd"/>
      <w:r>
        <w:t xml:space="preserve"> </w:t>
      </w:r>
    </w:p>
    <w:p w:rsidR="00A3385C" w:rsidP="00997143" w:rsidRDefault="00A3385C" w14:paraId="091E7D1B" w14:textId="77777777">
      <w:pPr>
        <w:pBdr>
          <w:top w:val="double" w:color="auto" w:sz="4" w:space="1"/>
          <w:left w:val="double" w:color="auto" w:sz="4" w:space="4"/>
          <w:bottom w:val="double" w:color="auto" w:sz="4" w:space="1"/>
          <w:right w:val="double" w:color="auto" w:sz="4" w:space="4"/>
        </w:pBdr>
        <w:spacing w:after="0"/>
        <w:jc w:val="both"/>
      </w:pPr>
    </w:p>
    <w:p w:rsidR="00A3385C" w:rsidP="00C20706" w:rsidRDefault="00C20706" w14:paraId="13D48455" w14:textId="7E71A71C">
      <w:pPr>
        <w:pBdr>
          <w:top w:val="double" w:color="auto" w:sz="4" w:space="1"/>
          <w:left w:val="double" w:color="auto" w:sz="4" w:space="4"/>
          <w:bottom w:val="double" w:color="auto" w:sz="4" w:space="1"/>
          <w:right w:val="double" w:color="auto" w:sz="4" w:space="4"/>
        </w:pBdr>
        <w:spacing w:after="0"/>
        <w:jc w:val="center"/>
      </w:pPr>
      <w:r>
        <w:t>_______________________________</w:t>
      </w:r>
    </w:p>
    <w:p w:rsidR="00A3385C" w:rsidP="00997143" w:rsidRDefault="00A3385C" w14:paraId="2D8DCD1E" w14:textId="1DB42230">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6B351154" w14:textId="39B6FA31">
      <w:pPr>
        <w:pBdr>
          <w:top w:val="double" w:color="auto" w:sz="4" w:space="1"/>
          <w:left w:val="double" w:color="auto" w:sz="4" w:space="4"/>
          <w:bottom w:val="double" w:color="auto" w:sz="4" w:space="1"/>
          <w:right w:val="double" w:color="auto" w:sz="4" w:space="4"/>
        </w:pBdr>
        <w:spacing w:after="0"/>
        <w:jc w:val="both"/>
      </w:pPr>
      <w:r>
        <w:t xml:space="preserve">Voyons maintenant ce qui se passe en cas de rachat d'actions. </w:t>
      </w:r>
    </w:p>
    <w:p w:rsidR="00A3385C" w:rsidP="00997143" w:rsidRDefault="00A3385C" w14:paraId="48DDFC5E" w14:textId="529F860A">
      <w:pPr>
        <w:pBdr>
          <w:top w:val="double" w:color="auto" w:sz="4" w:space="1"/>
          <w:left w:val="double" w:color="auto" w:sz="4" w:space="4"/>
          <w:bottom w:val="double" w:color="auto" w:sz="4" w:space="1"/>
          <w:right w:val="double" w:color="auto" w:sz="4" w:space="4"/>
        </w:pBdr>
        <w:spacing w:after="0"/>
        <w:jc w:val="both"/>
      </w:pPr>
      <w:r>
        <w:t xml:space="preserve">La trésorerie en </w:t>
      </w:r>
      <w:r w:rsidR="001524F3">
        <w:t>excès va permettre de racheter x</w:t>
      </w:r>
      <w:r>
        <w:t xml:space="preserve"> actions sur les n en circulation, à un prix P. </w:t>
      </w:r>
    </w:p>
    <w:p w:rsidR="00A3385C" w:rsidP="00997143" w:rsidRDefault="00A3385C" w14:paraId="0FBE36BE" w14:textId="4AFA8154">
      <w:pPr>
        <w:pBdr>
          <w:top w:val="double" w:color="auto" w:sz="4" w:space="1"/>
          <w:left w:val="double" w:color="auto" w:sz="4" w:space="4"/>
          <w:bottom w:val="double" w:color="auto" w:sz="4" w:space="1"/>
          <w:right w:val="double" w:color="auto" w:sz="4" w:space="4"/>
        </w:pBdr>
        <w:spacing w:after="0"/>
        <w:jc w:val="both"/>
      </w:pPr>
      <w:r>
        <w:t xml:space="preserve">Le prix P auquel vont être rachetées les actions s'estime à partir de la valeur de marché des capitaux propres après l'opération et du nouveau nombre d'actions, </w:t>
      </w:r>
    </w:p>
    <w:p w:rsidR="001524F3" w:rsidP="00997143" w:rsidRDefault="001524F3" w14:paraId="0740535A" w14:textId="49CA6362">
      <w:pPr>
        <w:pBdr>
          <w:top w:val="double" w:color="auto" w:sz="4" w:space="1"/>
          <w:left w:val="double" w:color="auto" w:sz="4" w:space="4"/>
          <w:bottom w:val="double" w:color="auto" w:sz="4" w:space="1"/>
          <w:right w:val="double" w:color="auto" w:sz="4" w:space="4"/>
        </w:pBdr>
        <w:spacing w:after="0"/>
        <w:jc w:val="both"/>
      </w:pPr>
    </w:p>
    <w:p w:rsidR="001524F3" w:rsidP="00997143" w:rsidRDefault="001524F3" w14:paraId="44B7E699" w14:textId="77777777">
      <w:pPr>
        <w:pBdr>
          <w:top w:val="double" w:color="auto" w:sz="4" w:space="1"/>
          <w:left w:val="double" w:color="auto" w:sz="4" w:space="4"/>
          <w:bottom w:val="double" w:color="auto" w:sz="4" w:space="1"/>
          <w:right w:val="double" w:color="auto" w:sz="4" w:space="4"/>
        </w:pBdr>
        <w:spacing w:after="0"/>
        <w:jc w:val="both"/>
      </w:pPr>
      <w:proofErr w:type="gramStart"/>
      <w:r>
        <w:t>soit:</w:t>
      </w:r>
      <w:proofErr w:type="gramEnd"/>
      <w:r>
        <w:t xml:space="preserve"> </w:t>
      </w:r>
    </w:p>
    <w:p w:rsidR="001524F3" w:rsidP="00997143" w:rsidRDefault="001524F3" w14:paraId="5E166082" w14:textId="77777777">
      <w:pPr>
        <w:pBdr>
          <w:top w:val="double" w:color="auto" w:sz="4" w:space="1"/>
          <w:left w:val="double" w:color="auto" w:sz="4" w:space="4"/>
          <w:bottom w:val="double" w:color="auto" w:sz="4" w:space="1"/>
          <w:right w:val="double" w:color="auto" w:sz="4" w:space="4"/>
        </w:pBdr>
        <w:spacing w:after="0"/>
        <w:jc w:val="both"/>
      </w:pPr>
    </w:p>
    <w:p w:rsidR="001524F3" w:rsidP="00997143" w:rsidRDefault="001524F3" w14:paraId="1B814EC5" w14:textId="4AB7927D">
      <w:pPr>
        <w:pBdr>
          <w:top w:val="double" w:color="auto" w:sz="4" w:space="1"/>
          <w:left w:val="double" w:color="auto" w:sz="4" w:space="4"/>
          <w:bottom w:val="double" w:color="auto" w:sz="4" w:space="1"/>
          <w:right w:val="double" w:color="auto" w:sz="4" w:space="4"/>
        </w:pBdr>
        <w:spacing w:after="0"/>
        <w:jc w:val="center"/>
      </w:pPr>
      <w:r>
        <w:t>P = [VGE - dettes] / [n - x]</w:t>
      </w:r>
    </w:p>
    <w:p w:rsidR="00A3385C" w:rsidP="00997143" w:rsidRDefault="00A3385C" w14:paraId="0F46CDCD" w14:textId="7F7BA4B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2A51DC7C" w14:textId="354B0838">
      <w:pPr>
        <w:pBdr>
          <w:top w:val="double" w:color="auto" w:sz="4" w:space="1"/>
          <w:left w:val="double" w:color="auto" w:sz="4" w:space="4"/>
          <w:bottom w:val="double" w:color="auto" w:sz="4" w:space="1"/>
          <w:right w:val="double" w:color="auto" w:sz="4" w:space="4"/>
        </w:pBdr>
        <w:spacing w:after="0"/>
        <w:jc w:val="both"/>
      </w:pPr>
      <w:proofErr w:type="gramStart"/>
      <w:r>
        <w:t>soit:</w:t>
      </w:r>
      <w:proofErr w:type="gramEnd"/>
      <w:r>
        <w:t xml:space="preserve"> </w:t>
      </w:r>
    </w:p>
    <w:p w:rsidR="001524F3" w:rsidP="00997143" w:rsidRDefault="001524F3" w14:paraId="1A871686" w14:textId="4B77E5C6">
      <w:pPr>
        <w:pBdr>
          <w:top w:val="double" w:color="auto" w:sz="4" w:space="1"/>
          <w:left w:val="double" w:color="auto" w:sz="4" w:space="4"/>
          <w:bottom w:val="double" w:color="auto" w:sz="4" w:space="1"/>
          <w:right w:val="double" w:color="auto" w:sz="4" w:space="4"/>
        </w:pBdr>
        <w:spacing w:after="0"/>
        <w:jc w:val="both"/>
      </w:pPr>
    </w:p>
    <w:p w:rsidR="001524F3" w:rsidP="00997143" w:rsidRDefault="00C20706" w14:paraId="6C153823" w14:textId="5715E4A5">
      <w:pPr>
        <w:pBdr>
          <w:top w:val="double" w:color="auto" w:sz="4" w:space="1"/>
          <w:left w:val="double" w:color="auto" w:sz="4" w:space="4"/>
          <w:bottom w:val="double" w:color="auto" w:sz="4" w:space="1"/>
          <w:right w:val="double" w:color="auto" w:sz="4" w:space="4"/>
        </w:pBdr>
        <w:spacing w:after="0"/>
        <w:jc w:val="center"/>
      </w:pPr>
      <w:r>
        <w:t>_______________________________</w:t>
      </w:r>
    </w:p>
    <w:p w:rsidR="001524F3" w:rsidP="00997143" w:rsidRDefault="001524F3" w14:paraId="51B6C7A0"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21843E91" w14:textId="77777777">
      <w:pPr>
        <w:pBdr>
          <w:top w:val="double" w:color="auto" w:sz="4" w:space="1"/>
          <w:left w:val="double" w:color="auto" w:sz="4" w:space="4"/>
          <w:bottom w:val="double" w:color="auto" w:sz="4" w:space="1"/>
          <w:right w:val="double" w:color="auto" w:sz="4" w:space="4"/>
        </w:pBdr>
        <w:spacing w:after="0"/>
        <w:jc w:val="both"/>
      </w:pPr>
    </w:p>
    <w:p w:rsidR="00A3385C" w:rsidP="00997143" w:rsidRDefault="00A3385C" w14:paraId="6960F905" w14:textId="78FB92FC">
      <w:pPr>
        <w:pBdr>
          <w:top w:val="double" w:color="auto" w:sz="4" w:space="1"/>
          <w:left w:val="double" w:color="auto" w:sz="4" w:space="4"/>
          <w:bottom w:val="double" w:color="auto" w:sz="4" w:space="1"/>
          <w:right w:val="double" w:color="auto" w:sz="4" w:space="4"/>
        </w:pBdr>
        <w:spacing w:after="0"/>
        <w:jc w:val="both"/>
      </w:pPr>
      <w:r>
        <w:t xml:space="preserve">Nous savons que les 74 M € vont servir à </w:t>
      </w:r>
      <w:r w:rsidR="001524F3">
        <w:t xml:space="preserve">racheter x actions, </w:t>
      </w:r>
      <w:proofErr w:type="gramStart"/>
      <w:r w:rsidR="001524F3">
        <w:t>soit:</w:t>
      </w:r>
      <w:proofErr w:type="gramEnd"/>
      <w:r w:rsidR="001524F3">
        <w:t xml:space="preserve"> 74 = x</w:t>
      </w:r>
      <w:r>
        <w:t xml:space="preserve"> </w:t>
      </w:r>
      <w:r w:rsidR="001524F3">
        <w:t>*</w:t>
      </w:r>
      <w:r>
        <w:t xml:space="preserve"> P </w:t>
      </w:r>
    </w:p>
    <w:p w:rsidR="001524F3" w:rsidP="00997143" w:rsidRDefault="001524F3" w14:paraId="75365282" w14:textId="5B353614">
      <w:pPr>
        <w:pBdr>
          <w:top w:val="double" w:color="auto" w:sz="4" w:space="1"/>
          <w:left w:val="double" w:color="auto" w:sz="4" w:space="4"/>
          <w:bottom w:val="double" w:color="auto" w:sz="4" w:space="1"/>
          <w:right w:val="double" w:color="auto" w:sz="4" w:space="4"/>
        </w:pBdr>
        <w:spacing w:after="0"/>
        <w:jc w:val="both"/>
      </w:pPr>
      <w:r>
        <w:t xml:space="preserve">En résolvant ces deux dernières équations, nous </w:t>
      </w:r>
      <w:proofErr w:type="gramStart"/>
      <w:r>
        <w:t>obtenons:</w:t>
      </w:r>
      <w:proofErr w:type="gramEnd"/>
      <w:r>
        <w:t xml:space="preserve"> </w:t>
      </w:r>
      <w:r w:rsidR="00997143">
        <w:t>x</w:t>
      </w:r>
      <w:r w:rsidR="00C20706">
        <w:t xml:space="preserve"> = __</w:t>
      </w:r>
      <w:r>
        <w:t xml:space="preserve"> millions d'actions P = </w:t>
      </w:r>
      <w:r w:rsidR="00C20706">
        <w:t>___</w:t>
      </w:r>
      <w:r>
        <w:t xml:space="preserve"> € </w:t>
      </w:r>
    </w:p>
    <w:p w:rsidR="001524F3" w:rsidP="00997143" w:rsidRDefault="001524F3" w14:paraId="40083DC9" w14:textId="77777777">
      <w:pPr>
        <w:pBdr>
          <w:top w:val="double" w:color="auto" w:sz="4" w:space="1"/>
          <w:left w:val="double" w:color="auto" w:sz="4" w:space="4"/>
          <w:bottom w:val="double" w:color="auto" w:sz="4" w:space="1"/>
          <w:right w:val="double" w:color="auto" w:sz="4" w:space="4"/>
        </w:pBdr>
        <w:spacing w:after="0"/>
        <w:jc w:val="both"/>
      </w:pPr>
    </w:p>
    <w:p w:rsidR="001524F3" w:rsidP="00997143" w:rsidRDefault="001524F3" w14:paraId="0C1CFBF6" w14:textId="4270D2A2">
      <w:pPr>
        <w:pBdr>
          <w:top w:val="double" w:color="auto" w:sz="4" w:space="1"/>
          <w:left w:val="double" w:color="auto" w:sz="4" w:space="4"/>
          <w:bottom w:val="double" w:color="auto" w:sz="4" w:space="1"/>
          <w:right w:val="double" w:color="auto" w:sz="4" w:space="4"/>
        </w:pBdr>
        <w:spacing w:after="0"/>
        <w:jc w:val="both"/>
      </w:pPr>
      <w:r>
        <w:t>Le rachat aboutit à un cours de</w:t>
      </w:r>
      <w:r w:rsidR="00C20706">
        <w:t xml:space="preserve"> l'action après l'opération de ____</w:t>
      </w:r>
      <w:r>
        <w:t xml:space="preserve"> €, </w:t>
      </w:r>
      <w:r w:rsidR="00C20706">
        <w:t>_________________________</w:t>
      </w:r>
      <w:r>
        <w:t xml:space="preserve">, bien que le nombre d'actions ait été réduit. Au contraire, si la société avait procédé à une distribution de dividendes, le cours de l'action aurait baissé de </w:t>
      </w:r>
      <w:r w:rsidR="00C20706">
        <w:t>________</w:t>
      </w:r>
      <w:r>
        <w:t xml:space="preserve"> €. </w:t>
      </w:r>
    </w:p>
    <w:p w:rsidR="001524F3" w:rsidP="001524F3" w:rsidRDefault="001524F3" w14:paraId="4EFAC011" w14:textId="77777777">
      <w:pPr>
        <w:spacing w:after="0"/>
        <w:jc w:val="both"/>
      </w:pPr>
    </w:p>
    <w:p w:rsidR="001524F3" w:rsidP="001524F3" w:rsidRDefault="001524F3" w14:paraId="1D52E324" w14:textId="1361064C">
      <w:pPr>
        <w:spacing w:after="0"/>
        <w:jc w:val="both"/>
      </w:pPr>
      <w:r>
        <w:t>Dans les faits, il existe cependant des différences entre une distribution de dividendes et un rachat d'actions</w:t>
      </w:r>
      <w:r w:rsidR="00F51493">
        <w:t xml:space="preserve"> </w:t>
      </w:r>
      <w:r>
        <w:t xml:space="preserve">: </w:t>
      </w:r>
    </w:p>
    <w:p w:rsidR="001524F3" w:rsidP="001524F3" w:rsidRDefault="001524F3" w14:paraId="0FE0AB6E" w14:textId="77777777">
      <w:pPr>
        <w:spacing w:after="0"/>
        <w:jc w:val="both"/>
      </w:pPr>
    </w:p>
    <w:p w:rsidR="001524F3" w:rsidP="001524F3" w:rsidRDefault="001524F3" w14:paraId="1AE498E5" w14:textId="1FCCEB06">
      <w:pPr>
        <w:spacing w:after="0"/>
        <w:jc w:val="both"/>
      </w:pPr>
      <w:r>
        <w:t xml:space="preserve">- un programme de rachats d'actions permet aux actionnaires de </w:t>
      </w:r>
      <w:r w:rsidR="00C20706">
        <w:t>________</w:t>
      </w:r>
      <w:r>
        <w:t xml:space="preserve"> s'ils souhaitent ou </w:t>
      </w:r>
      <w:proofErr w:type="spellStart"/>
      <w:r>
        <w:t>non recevoir</w:t>
      </w:r>
      <w:proofErr w:type="spellEnd"/>
      <w:r>
        <w:t xml:space="preserve"> </w:t>
      </w:r>
      <w:r w:rsidR="00C20706">
        <w:t>______________</w:t>
      </w:r>
      <w:r>
        <w:t xml:space="preserve"> en cédant une partie de leurs actions. Au </w:t>
      </w:r>
      <w:r w:rsidR="00997143">
        <w:t>contraire, une distribution de dividendes s'impose à tous</w:t>
      </w:r>
      <w:r w:rsidR="00F51493">
        <w:t xml:space="preserve"> </w:t>
      </w:r>
      <w:r w:rsidR="00997143">
        <w:t xml:space="preserve">; </w:t>
      </w:r>
    </w:p>
    <w:p w:rsidR="001524F3" w:rsidP="001524F3" w:rsidRDefault="001524F3" w14:paraId="0B700D74" w14:textId="56C006AC">
      <w:pPr>
        <w:spacing w:after="0"/>
        <w:jc w:val="both"/>
      </w:pPr>
      <w:r>
        <w:t>- un programme de rachats est souvent perçu positivement par le marché, comme le signal d'un</w:t>
      </w:r>
      <w:r w:rsidR="00997143">
        <w:t xml:space="preserve">e </w:t>
      </w:r>
      <w:r w:rsidR="00C20706">
        <w:t>_____________________</w:t>
      </w:r>
      <w:r w:rsidR="00997143">
        <w:t xml:space="preserve"> des actions</w:t>
      </w:r>
      <w:r w:rsidR="00F51493">
        <w:t xml:space="preserve"> </w:t>
      </w:r>
      <w:r w:rsidR="00997143">
        <w:t xml:space="preserve">; </w:t>
      </w:r>
    </w:p>
    <w:p w:rsidR="001524F3" w:rsidP="001524F3" w:rsidRDefault="001524F3" w14:paraId="435166E6" w14:textId="5AFDD422">
      <w:pPr>
        <w:spacing w:after="0"/>
        <w:jc w:val="both"/>
      </w:pPr>
      <w:r>
        <w:t>- en cas de liquidités importantes, un programme de rachats évite l</w:t>
      </w:r>
      <w:r w:rsidR="00997143">
        <w:t xml:space="preserve">'effet </w:t>
      </w:r>
      <w:r w:rsidR="00C20706">
        <w:t>________</w:t>
      </w:r>
      <w:r w:rsidR="00997143">
        <w:t xml:space="preserve">, c'est-à-dire le </w:t>
      </w:r>
      <w:r>
        <w:t>fait qu'il est délicat, du point de vue de la communication financière de la société, d'augmenter</w:t>
      </w:r>
      <w:r w:rsidR="00997143">
        <w:t xml:space="preserve"> </w:t>
      </w:r>
      <w:r>
        <w:t>le dividende, puis de</w:t>
      </w:r>
      <w:r w:rsidR="00997143">
        <w:t xml:space="preserve"> le diminuer l'année suivante</w:t>
      </w:r>
      <w:r w:rsidR="00F51493">
        <w:t xml:space="preserve"> </w:t>
      </w:r>
      <w:r w:rsidR="00997143">
        <w:t xml:space="preserve">; </w:t>
      </w:r>
    </w:p>
    <w:p w:rsidR="001524F3" w:rsidP="001524F3" w:rsidRDefault="001524F3" w14:paraId="391A8B2C" w14:textId="3783EBE7">
      <w:pPr>
        <w:spacing w:after="0"/>
        <w:jc w:val="both"/>
      </w:pPr>
      <w:r>
        <w:t xml:space="preserve">- une augmentation du dividende est un signal plus </w:t>
      </w:r>
      <w:r w:rsidR="00C20706">
        <w:t>_____</w:t>
      </w:r>
      <w:r>
        <w:t xml:space="preserve"> qu'un rachat car, du fait de l'effet cliquet, il s'interprète comme le si</w:t>
      </w:r>
      <w:r w:rsidR="00997143">
        <w:t xml:space="preserve">gne d'une performance </w:t>
      </w:r>
      <w:r w:rsidR="00C20706">
        <w:t>__________</w:t>
      </w:r>
      <w:r w:rsidR="00F51493">
        <w:t xml:space="preserve"> </w:t>
      </w:r>
      <w:r w:rsidR="00997143">
        <w:t xml:space="preserve">; </w:t>
      </w:r>
    </w:p>
    <w:p w:rsidR="001524F3" w:rsidP="001524F3" w:rsidRDefault="001524F3" w14:paraId="59D8B77F" w14:textId="7B859E17">
      <w:pPr>
        <w:spacing w:after="0"/>
        <w:jc w:val="both"/>
      </w:pPr>
      <w:r>
        <w:t>- le rachat peut permettre de faire évoluer la structure du capital. Par exemple, cette technique peut permettre à un actionnaire qui détient 4</w:t>
      </w:r>
      <w:r w:rsidR="00BA170F">
        <w:t>5</w:t>
      </w:r>
      <w:r>
        <w:t xml:space="preserve"> % </w:t>
      </w:r>
      <w:r w:rsidR="006623A6">
        <w:t xml:space="preserve">+1 </w:t>
      </w:r>
      <w:r>
        <w:t xml:space="preserve">du capital de devenir majoritaire sans avoir à racheter une seule action, grâce à un programme de rachat d'actions à hauteur de 10 % ; </w:t>
      </w:r>
    </w:p>
    <w:p w:rsidR="001524F3" w:rsidP="001524F3" w:rsidRDefault="001524F3" w14:paraId="147E62F9" w14:textId="42BBBE64">
      <w:pPr>
        <w:spacing w:after="0"/>
        <w:jc w:val="both"/>
      </w:pPr>
      <w:r>
        <w:t xml:space="preserve">- avec une distribution, le cours va </w:t>
      </w:r>
      <w:r w:rsidR="00C20706">
        <w:t>_________</w:t>
      </w:r>
      <w:r>
        <w:t xml:space="preserve"> et tous les actionnaires vont être </w:t>
      </w:r>
      <w:r w:rsidR="00C20706">
        <w:t>________</w:t>
      </w:r>
      <w:r>
        <w:t xml:space="preserve">. Avec un rachat, le cours est </w:t>
      </w:r>
      <w:r w:rsidR="00C20706">
        <w:t>__________</w:t>
      </w:r>
      <w:r>
        <w:t xml:space="preserve"> et seuls les actionnaires qui ont cédés leurs titres seront </w:t>
      </w:r>
      <w:r w:rsidR="00C20706">
        <w:t>_______</w:t>
      </w:r>
      <w:r>
        <w:t>, généralement moins que s'ils avaient touché des dividendes</w:t>
      </w:r>
      <w:r w:rsidR="00F51493">
        <w:t xml:space="preserve"> </w:t>
      </w:r>
      <w:r>
        <w:t xml:space="preserve">; </w:t>
      </w:r>
    </w:p>
    <w:p w:rsidR="001524F3" w:rsidP="001524F3" w:rsidRDefault="001524F3" w14:paraId="4DF29187" w14:textId="77777777">
      <w:pPr>
        <w:spacing w:after="0"/>
        <w:jc w:val="both"/>
      </w:pPr>
    </w:p>
    <w:p w:rsidR="001524F3" w:rsidP="001524F3" w:rsidRDefault="001524F3" w14:paraId="46A68335" w14:textId="22901CD8">
      <w:pPr>
        <w:spacing w:after="0"/>
        <w:jc w:val="both"/>
      </w:pPr>
      <w:r>
        <w:t xml:space="preserve">En conclusion, il apparaît clair que l'impact de la décision de verser ou non des dividendes aux actionnaires n'est pas neutre. Pour autant, l'importance de la politique de distribution reste marginale par rapport aux politiques d'investissement et de financement qui déterminent avant tout l'évolution de la valeur de l'entreprise. </w:t>
      </w:r>
    </w:p>
    <w:p w:rsidR="001524F3" w:rsidP="001524F3" w:rsidRDefault="001524F3" w14:paraId="7D046A08" w14:textId="77777777">
      <w:pPr>
        <w:spacing w:after="0"/>
        <w:jc w:val="both"/>
      </w:pPr>
    </w:p>
    <w:p w:rsidR="00C37BE3" w:rsidP="00C37BE3" w:rsidRDefault="00C37BE3" w14:paraId="7403225D" w14:textId="430B6631">
      <w:pPr>
        <w:spacing w:after="0"/>
        <w:jc w:val="both"/>
      </w:pPr>
    </w:p>
    <w:p w:rsidR="008927CC" w:rsidP="008927CC" w:rsidRDefault="008927CC" w14:paraId="547CC2D2" w14:textId="2F3E3586">
      <w:pPr>
        <w:spacing w:after="0"/>
        <w:jc w:val="both"/>
      </w:pPr>
    </w:p>
    <w:p w:rsidR="008927CC" w:rsidP="00EA1989" w:rsidRDefault="008927CC" w14:paraId="1FF34951" w14:textId="77777777">
      <w:pPr>
        <w:spacing w:after="0"/>
        <w:jc w:val="both"/>
      </w:pPr>
    </w:p>
    <w:sectPr w:rsidR="008927CC">
      <w:headerReference w:type="default" r:id="rId13"/>
      <w:footerReference w:type="default" r:id="rId1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6A5B" w:rsidP="00C71335" w:rsidRDefault="00A06A5B" w14:paraId="38047544" w14:textId="77777777">
      <w:pPr>
        <w:spacing w:after="0" w:line="240" w:lineRule="auto"/>
      </w:pPr>
      <w:r>
        <w:separator/>
      </w:r>
    </w:p>
  </w:endnote>
  <w:endnote w:type="continuationSeparator" w:id="0">
    <w:p w:rsidR="00A06A5B" w:rsidP="00C71335" w:rsidRDefault="00A06A5B" w14:paraId="6E9828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697667767"/>
      <w:docPartObj>
        <w:docPartGallery w:val="Page Numbers (Bottom of Page)"/>
        <w:docPartUnique/>
      </w:docPartObj>
    </w:sdtPr>
    <w:sdtEndPr/>
    <w:sdtContent>
      <w:p w:rsidR="00DE269D" w:rsidRDefault="00DE269D" w14:paraId="24B3AB01" w14:textId="36A84931">
        <w:pPr>
          <w:pStyle w:val="Pieddepage"/>
          <w:jc w:val="right"/>
        </w:pPr>
        <w:r>
          <w:rPr>
            <w:noProof/>
            <w:lang w:eastAsia="fr-FR"/>
          </w:rPr>
          <w:drawing>
            <wp:anchor distT="0" distB="0" distL="114300" distR="114300" simplePos="0" relativeHeight="251659264" behindDoc="1" locked="0" layoutInCell="1" allowOverlap="1" wp14:anchorId="7C1658E6" wp14:editId="3D476AFB">
              <wp:simplePos x="0" y="0"/>
              <wp:positionH relativeFrom="margin">
                <wp:align>center</wp:align>
              </wp:positionH>
              <wp:positionV relativeFrom="paragraph">
                <wp:posOffset>170180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fldChar w:fldCharType="begin"/>
        </w:r>
        <w:r>
          <w:instrText>PAGE   \* MERGEFORMAT</w:instrText>
        </w:r>
        <w:r>
          <w:fldChar w:fldCharType="separate"/>
        </w:r>
        <w:r w:rsidR="00C20706">
          <w:rPr>
            <w:noProof/>
          </w:rPr>
          <w:t>12</w:t>
        </w:r>
        <w:r>
          <w:fldChar w:fldCharType="end"/>
        </w:r>
      </w:p>
    </w:sdtContent>
  </w:sdt>
  <w:p w:rsidR="00C71335" w:rsidRDefault="00C71335" w14:paraId="78019CE5" w14:textId="16A6572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6A5B" w:rsidP="00C71335" w:rsidRDefault="00A06A5B" w14:paraId="76C55B30" w14:textId="77777777">
      <w:pPr>
        <w:spacing w:after="0" w:line="240" w:lineRule="auto"/>
      </w:pPr>
      <w:r>
        <w:separator/>
      </w:r>
    </w:p>
  </w:footnote>
  <w:footnote w:type="continuationSeparator" w:id="0">
    <w:p w:rsidR="00A06A5B" w:rsidP="00C71335" w:rsidRDefault="00A06A5B" w14:paraId="4B96DD4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1335" w:rsidRDefault="00C71335" w14:paraId="363DCDD2" w14:textId="77777777">
    <w:pPr>
      <w:pStyle w:val="En-tte"/>
    </w:pPr>
    <w:r>
      <w:t>DSCG</w:t>
    </w:r>
    <w:r>
      <w:tab/>
    </w:r>
    <w:r>
      <w:tab/>
    </w:r>
    <w:r>
      <w:t>Module 4 – Ingénierie Financière</w:t>
    </w:r>
  </w:p>
  <w:p w:rsidR="00C71335" w:rsidP="00C71335" w:rsidRDefault="00C71335" w14:paraId="7C0DCB6D" w14:textId="77777777">
    <w:pPr>
      <w:pStyle w:val="En-tte"/>
    </w:pPr>
    <w:r>
      <w:tab/>
    </w:r>
    <w:r>
      <w:tab/>
    </w:r>
    <w:r>
      <w:t>La politique de dividendes</w:t>
    </w:r>
  </w:p>
  <w:p w:rsidR="00C71335" w:rsidRDefault="00C71335" w14:paraId="38420225"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54823410"/>
    <w:multiLevelType w:val="hybridMultilevel"/>
    <w:tmpl w:val="55BEDA94"/>
    <w:lvl w:ilvl="0" w:tplc="530C4292">
      <w:start w:val="3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335"/>
    <w:rsid w:val="000267F2"/>
    <w:rsid w:val="000E7738"/>
    <w:rsid w:val="0011724C"/>
    <w:rsid w:val="001524F3"/>
    <w:rsid w:val="001E5CB2"/>
    <w:rsid w:val="00216720"/>
    <w:rsid w:val="00313746"/>
    <w:rsid w:val="003A04B7"/>
    <w:rsid w:val="00486AA8"/>
    <w:rsid w:val="00520F88"/>
    <w:rsid w:val="00524B6B"/>
    <w:rsid w:val="00560CCE"/>
    <w:rsid w:val="00647A07"/>
    <w:rsid w:val="006623A6"/>
    <w:rsid w:val="007933D7"/>
    <w:rsid w:val="007B03A4"/>
    <w:rsid w:val="00833054"/>
    <w:rsid w:val="008629B8"/>
    <w:rsid w:val="008927CC"/>
    <w:rsid w:val="008B06CF"/>
    <w:rsid w:val="008D4328"/>
    <w:rsid w:val="008E3116"/>
    <w:rsid w:val="008F44B2"/>
    <w:rsid w:val="00915313"/>
    <w:rsid w:val="009233F1"/>
    <w:rsid w:val="009353DA"/>
    <w:rsid w:val="00997143"/>
    <w:rsid w:val="009D232D"/>
    <w:rsid w:val="00A06A5B"/>
    <w:rsid w:val="00A3385C"/>
    <w:rsid w:val="00AA7BAA"/>
    <w:rsid w:val="00AE64D2"/>
    <w:rsid w:val="00B36DE8"/>
    <w:rsid w:val="00BA170F"/>
    <w:rsid w:val="00C20706"/>
    <w:rsid w:val="00C37BE3"/>
    <w:rsid w:val="00C71335"/>
    <w:rsid w:val="00CA6F15"/>
    <w:rsid w:val="00CD6F57"/>
    <w:rsid w:val="00DD1072"/>
    <w:rsid w:val="00DE269D"/>
    <w:rsid w:val="00DF5CD6"/>
    <w:rsid w:val="00EA1989"/>
    <w:rsid w:val="00ED5124"/>
    <w:rsid w:val="00F51493"/>
    <w:rsid w:val="4B82677C"/>
    <w:rsid w:val="5B23D6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styleId="En-tteCar" w:customStyle="1">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96C4C-22F4-4B14-95D1-2F17156AFE46}"/>
</file>

<file path=customXml/itemProps2.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4.xml><?xml version="1.0" encoding="utf-8"?>
<ds:datastoreItem xmlns:ds="http://schemas.openxmlformats.org/officeDocument/2006/customXml" ds:itemID="{D7FD5765-E977-41C8-BCF3-F39162EDB43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BLANDIN Manon</cp:lastModifiedBy>
  <cp:revision>26</cp:revision>
  <dcterms:created xsi:type="dcterms:W3CDTF">2019-11-29T15:22:00Z</dcterms:created>
  <dcterms:modified xsi:type="dcterms:W3CDTF">2026-06-17T19:22:19Z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