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C2" w:rsidRPr="00DE3F62" w:rsidRDefault="00382CC2" w:rsidP="00DE3F62">
      <w:pPr>
        <w:pStyle w:val="berschrift1"/>
        <w:jc w:val="both"/>
      </w:pPr>
      <w:r w:rsidRPr="00DE3F62">
        <w:t xml:space="preserve">Aufgaben zu </w:t>
      </w:r>
      <w:r w:rsidR="005360EE" w:rsidRPr="00DE3F62">
        <w:t xml:space="preserve">Kapitel </w:t>
      </w:r>
      <w:r w:rsidR="00431433" w:rsidRPr="00DE3F62">
        <w:t>0</w:t>
      </w:r>
      <w:r w:rsidR="00DE3F62">
        <w:t>7</w:t>
      </w:r>
      <w:r w:rsidR="005360EE" w:rsidRPr="00DE3F62">
        <w:t xml:space="preserve">: </w:t>
      </w:r>
      <w:r w:rsidR="00431433" w:rsidRPr="00DE3F62">
        <w:t xml:space="preserve">Project </w:t>
      </w:r>
      <w:r w:rsidR="00DE3F62">
        <w:t>Setup</w:t>
      </w:r>
    </w:p>
    <w:p w:rsidR="00C361A2" w:rsidRPr="00DE3F62" w:rsidRDefault="00C361A2" w:rsidP="00C361A2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Was ist ein Projekt?</w:t>
      </w:r>
    </w:p>
    <w:p w:rsidR="00C361A2" w:rsidRPr="0004288C" w:rsidRDefault="00C361A2" w:rsidP="00C361A2">
      <w:pPr>
        <w:ind w:left="1068"/>
        <w:jc w:val="both"/>
        <w:rPr>
          <w:rFonts w:ascii="Palatino Linotype" w:hAnsi="Palatino Linotype"/>
          <w:color w:val="FF0000"/>
        </w:rPr>
      </w:pPr>
      <w:r w:rsidRPr="00DE3F62">
        <w:rPr>
          <w:rFonts w:ascii="Palatino Linotype" w:hAnsi="Palatino Linotype"/>
        </w:rPr>
        <w:t>Antworten:</w:t>
      </w:r>
    </w:p>
    <w:p w:rsidR="00EC258B" w:rsidRPr="0004288C" w:rsidRDefault="00DB6836" w:rsidP="00E672DD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 w:rsidRPr="0004288C">
        <w:rPr>
          <w:rFonts w:ascii="Palatino Linotype" w:hAnsi="Palatino Linotype"/>
          <w:color w:val="FF0000"/>
        </w:rPr>
        <w:t>Zeitlich begrenztes Vorhaben, mit einem definierten Anfang + Ende</w:t>
      </w:r>
    </w:p>
    <w:p w:rsidR="00DB6836" w:rsidRPr="0004288C" w:rsidRDefault="00DB6836" w:rsidP="00E672DD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 w:rsidRPr="0004288C">
        <w:rPr>
          <w:rFonts w:ascii="Palatino Linotype" w:hAnsi="Palatino Linotype"/>
          <w:color w:val="FF0000"/>
        </w:rPr>
        <w:t>Um ein System/Produkt/Service zu erstellen oder anzupassen</w:t>
      </w:r>
    </w:p>
    <w:p w:rsidR="00DB6836" w:rsidRPr="0004288C" w:rsidRDefault="00DB6836" w:rsidP="00E672DD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 w:rsidRPr="0004288C">
        <w:rPr>
          <w:rFonts w:ascii="Palatino Linotype" w:hAnsi="Palatino Linotype"/>
          <w:color w:val="FF0000"/>
        </w:rPr>
        <w:t>Eine komplexe Aufgabe welche einer Struktur/Organisation bedarf</w:t>
      </w:r>
    </w:p>
    <w:p w:rsidR="00DE3F62" w:rsidRPr="00DE3F62" w:rsidRDefault="00DE3F62" w:rsidP="00DE3F62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Lesen Sie die folgende tatsächliche Zielbeschreibung für ein tatsächliches Projekt.</w:t>
      </w:r>
    </w:p>
    <w:p w:rsidR="00DE3F62" w:rsidRPr="00DE3F62" w:rsidRDefault="00DE3F62" w:rsidP="00DE3F62">
      <w:pPr>
        <w:numPr>
          <w:ilvl w:val="0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Das Projekt evaluiert und implementiert eine Lösung, welche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 xml:space="preserve">die Einführung eines </w:t>
      </w:r>
      <w:proofErr w:type="spellStart"/>
      <w:r w:rsidRPr="00DE3F62">
        <w:rPr>
          <w:rFonts w:ascii="Palatino Linotype" w:hAnsi="Palatino Linotype"/>
        </w:rPr>
        <w:t>Capacity</w:t>
      </w:r>
      <w:proofErr w:type="spellEnd"/>
      <w:r w:rsidRPr="00DE3F62">
        <w:rPr>
          <w:rFonts w:ascii="Palatino Linotype" w:hAnsi="Palatino Linotype"/>
        </w:rPr>
        <w:t>- und Performance-Management für zentrale Server mit externem Storage ermöglicht und so die optimale Ausnutzung der Storage Ressourcen dieser Server garantiert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Entscheidungsgrundlagen für ein künftiges Data-Management liefert</w:t>
      </w:r>
    </w:p>
    <w:p w:rsidR="00DE3F62" w:rsidRPr="00DE3F62" w:rsidRDefault="00DE3F62" w:rsidP="00DE3F62">
      <w:pPr>
        <w:numPr>
          <w:ilvl w:val="0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Das Projekt überprüft und passt ggf. die Storage-</w:t>
      </w:r>
      <w:proofErr w:type="spellStart"/>
      <w:r w:rsidRPr="00DE3F62">
        <w:rPr>
          <w:rFonts w:ascii="Palatino Linotype" w:hAnsi="Palatino Linotype"/>
        </w:rPr>
        <w:t>Capacity</w:t>
      </w:r>
      <w:proofErr w:type="spellEnd"/>
      <w:r w:rsidRPr="00DE3F62">
        <w:rPr>
          <w:rFonts w:ascii="Palatino Linotype" w:hAnsi="Palatino Linotype"/>
        </w:rPr>
        <w:t xml:space="preserve"> und -Performance-Management Prozesse an</w:t>
      </w:r>
    </w:p>
    <w:p w:rsidR="00DE3F62" w:rsidRPr="00DE3F62" w:rsidRDefault="00DE3F62" w:rsidP="00DE3F62">
      <w:pPr>
        <w:numPr>
          <w:ilvl w:val="0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 xml:space="preserve">Das Projekt wird in einer Pilotphase mit ausgewählten Applikationen / Servern den </w:t>
      </w:r>
      <w:proofErr w:type="spellStart"/>
      <w:r w:rsidRPr="00DE3F62">
        <w:rPr>
          <w:rFonts w:ascii="Palatino Linotype" w:hAnsi="Palatino Linotype"/>
        </w:rPr>
        <w:t>proof-of-concept</w:t>
      </w:r>
      <w:proofErr w:type="spellEnd"/>
      <w:r w:rsidRPr="00DE3F62">
        <w:rPr>
          <w:rFonts w:ascii="Palatino Linotype" w:hAnsi="Palatino Linotype"/>
        </w:rPr>
        <w:t xml:space="preserve"> erbringen</w:t>
      </w:r>
    </w:p>
    <w:p w:rsidR="00DE3F62" w:rsidRPr="00DE3F62" w:rsidRDefault="00DE3F62" w:rsidP="00DE3F62">
      <w:pPr>
        <w:ind w:left="1068"/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Ist dies eine gute Zielbeschreibung? Begründung?</w:t>
      </w:r>
    </w:p>
    <w:p w:rsidR="00DE3F62" w:rsidRPr="0004288C" w:rsidRDefault="00DE3F62" w:rsidP="00DE3F62">
      <w:pPr>
        <w:ind w:left="1068"/>
        <w:jc w:val="both"/>
        <w:rPr>
          <w:rFonts w:ascii="Palatino Linotype" w:hAnsi="Palatino Linotype"/>
          <w:color w:val="FF0000"/>
        </w:rPr>
      </w:pPr>
      <w:r w:rsidRPr="00DE3F62">
        <w:rPr>
          <w:rFonts w:ascii="Palatino Linotype" w:hAnsi="Palatino Linotype"/>
        </w:rPr>
        <w:t>Antworten:</w:t>
      </w:r>
    </w:p>
    <w:p w:rsidR="00E672DD" w:rsidRDefault="0004288C" w:rsidP="00C6529E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Messbar und beurteilbar aber lösungsfrei sein</w:t>
      </w:r>
    </w:p>
    <w:p w:rsidR="0004288C" w:rsidRDefault="0004288C" w:rsidP="00C6529E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Die obige Beschreibung beschreibt Resultate d.h. sie wollen die Auslastung der Storage erhöhen</w:t>
      </w:r>
    </w:p>
    <w:p w:rsidR="0004288C" w:rsidRDefault="0004288C" w:rsidP="00C6529E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z.B. Wir möchten die Auslastung der Storage von 30% auf 50% erhöhen</w:t>
      </w:r>
    </w:p>
    <w:p w:rsidR="0004288C" w:rsidRDefault="0004288C" w:rsidP="00C6529E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Man soll beschreiben was na</w:t>
      </w:r>
      <w:r w:rsidR="00293ABE">
        <w:rPr>
          <w:rFonts w:ascii="Palatino Linotype" w:hAnsi="Palatino Linotype"/>
          <w:color w:val="FF0000"/>
        </w:rPr>
        <w:t>ch dem Projekt besser sein soll.</w:t>
      </w:r>
    </w:p>
    <w:p w:rsidR="00EB404B" w:rsidRPr="0004288C" w:rsidRDefault="00EB404B" w:rsidP="00C6529E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Tipp: Zuerst Resultate beschreiben und dann Ziele!</w:t>
      </w:r>
    </w:p>
    <w:p w:rsidR="00B01DBE" w:rsidRPr="00DE3F62" w:rsidRDefault="00431433" w:rsidP="00DE3F62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 xml:space="preserve">Lesen Sie </w:t>
      </w:r>
      <w:r w:rsidR="008C6BE8" w:rsidRPr="00DE3F62">
        <w:rPr>
          <w:rFonts w:ascii="Palatino Linotype" w:hAnsi="Palatino Linotype"/>
        </w:rPr>
        <w:t>die</w:t>
      </w:r>
      <w:r w:rsidRPr="00DE3F62">
        <w:rPr>
          <w:rFonts w:ascii="Palatino Linotype" w:hAnsi="Palatino Linotype"/>
        </w:rPr>
        <w:t xml:space="preserve"> </w:t>
      </w:r>
      <w:r w:rsidR="00DE3F62" w:rsidRPr="00DE3F62">
        <w:rPr>
          <w:rFonts w:ascii="Palatino Linotype" w:hAnsi="Palatino Linotype"/>
        </w:rPr>
        <w:t>folgende tatsächliche Resultatbeschreibung für ein tatsächliches Projekt.</w:t>
      </w:r>
    </w:p>
    <w:p w:rsidR="00DE3F62" w:rsidRPr="00DE3F62" w:rsidRDefault="00DE3F62" w:rsidP="00DE3F62">
      <w:pPr>
        <w:numPr>
          <w:ilvl w:val="0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Planungs-/Realisierungsofferte (PO/RO):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Problemlösungsprozess visualisiert und Rollen und Kompetenzen der Verantwortlichen definiert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Checklisten für die Entscheidungsfindung ausgearbeitet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Massnahmen für schnellere Restart-Verfahren mit den Subsystemverantwortlichen erarbeitet</w:t>
      </w:r>
    </w:p>
    <w:p w:rsidR="00DE3F62" w:rsidRPr="00DE3F62" w:rsidRDefault="00DE3F62" w:rsidP="00DE3F62">
      <w:pPr>
        <w:numPr>
          <w:ilvl w:val="0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Antrag auf Einführung (AE):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Einfüh</w:t>
      </w:r>
      <w:r>
        <w:rPr>
          <w:rFonts w:ascii="Palatino Linotype" w:hAnsi="Palatino Linotype"/>
        </w:rPr>
        <w:t>rung paketiert und terminiert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Restartbedingungen (Checkpoint-Vorgaben) mit KA koordiniert</w:t>
      </w:r>
    </w:p>
    <w:p w:rsidR="00DE3F62" w:rsidRPr="00DE3F62" w:rsidRDefault="00DE3F62" w:rsidP="00DE3F62">
      <w:pPr>
        <w:numPr>
          <w:ilvl w:val="0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lastRenderedPageBreak/>
        <w:t>Antrag auf Projektende (PE):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Support-Organisation instr</w:t>
      </w:r>
      <w:r>
        <w:rPr>
          <w:rFonts w:ascii="Palatino Linotype" w:hAnsi="Palatino Linotype"/>
        </w:rPr>
        <w:t>uiert und Checklisten verteilt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 xml:space="preserve">Restart-Abläufe für </w:t>
      </w:r>
      <w:proofErr w:type="spellStart"/>
      <w:r w:rsidRPr="00DE3F62">
        <w:rPr>
          <w:rFonts w:ascii="Palatino Linotype" w:hAnsi="Palatino Linotype"/>
        </w:rPr>
        <w:t>Sysplex</w:t>
      </w:r>
      <w:proofErr w:type="spellEnd"/>
      <w:r w:rsidRPr="00DE3F62">
        <w:rPr>
          <w:rFonts w:ascii="Palatino Linotype" w:hAnsi="Palatino Linotype"/>
        </w:rPr>
        <w:t xml:space="preserve"> A (Entwicklungsumgebung) optimiert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 xml:space="preserve">Restart-Abläufe für </w:t>
      </w:r>
      <w:proofErr w:type="spellStart"/>
      <w:r w:rsidRPr="00DE3F62">
        <w:rPr>
          <w:rFonts w:ascii="Palatino Linotype" w:hAnsi="Palatino Linotype"/>
        </w:rPr>
        <w:t>Sysplexe</w:t>
      </w:r>
      <w:proofErr w:type="spellEnd"/>
      <w:r w:rsidRPr="00DE3F62">
        <w:rPr>
          <w:rFonts w:ascii="Palatino Linotype" w:hAnsi="Palatino Linotype"/>
        </w:rPr>
        <w:t xml:space="preserve"> B’ + D’ (PT/A) optimiert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 xml:space="preserve">Restart-Abläufe für </w:t>
      </w:r>
      <w:proofErr w:type="spellStart"/>
      <w:r w:rsidRPr="00DE3F62">
        <w:rPr>
          <w:rFonts w:ascii="Palatino Linotype" w:hAnsi="Palatino Linotype"/>
        </w:rPr>
        <w:t>Sysplexe</w:t>
      </w:r>
      <w:proofErr w:type="spellEnd"/>
      <w:r w:rsidRPr="00DE3F62">
        <w:rPr>
          <w:rFonts w:ascii="Palatino Linotype" w:hAnsi="Palatino Linotype"/>
        </w:rPr>
        <w:t xml:space="preserve"> B + D (Produktion) optimiert</w:t>
      </w:r>
    </w:p>
    <w:p w:rsidR="00DE3F62" w:rsidRPr="00DE3F62" w:rsidRDefault="00DE3F62" w:rsidP="00DE3F62">
      <w:pPr>
        <w:numPr>
          <w:ilvl w:val="1"/>
          <w:numId w:val="6"/>
        </w:numPr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Wirksamkeit der getroffenen Massnahmen überprüft</w:t>
      </w:r>
    </w:p>
    <w:p w:rsidR="00DE3F62" w:rsidRPr="00DE3F62" w:rsidRDefault="00B83D52" w:rsidP="00DE3F62">
      <w:pPr>
        <w:ind w:left="1068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Ist dies eine gute Resultat</w:t>
      </w:r>
      <w:r w:rsidR="00DE3F62" w:rsidRPr="00DE3F62">
        <w:rPr>
          <w:rFonts w:ascii="Palatino Linotype" w:hAnsi="Palatino Linotype"/>
        </w:rPr>
        <w:t>beschreibung? Begründung?</w:t>
      </w:r>
    </w:p>
    <w:p w:rsidR="004D0970" w:rsidRPr="00B83D52" w:rsidRDefault="004D0970" w:rsidP="00DE3F62">
      <w:pPr>
        <w:ind w:left="1068"/>
        <w:jc w:val="both"/>
        <w:rPr>
          <w:rFonts w:ascii="Palatino Linotype" w:hAnsi="Palatino Linotype"/>
          <w:color w:val="FF0000"/>
        </w:rPr>
      </w:pPr>
      <w:r w:rsidRPr="00DE3F62">
        <w:rPr>
          <w:rFonts w:ascii="Palatino Linotype" w:hAnsi="Palatino Linotype"/>
        </w:rPr>
        <w:t>Antworten:</w:t>
      </w:r>
    </w:p>
    <w:p w:rsidR="00EC3496" w:rsidRDefault="00B83D52" w:rsidP="00DE3F6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Resultate sind nicht Aktivitäten</w:t>
      </w:r>
    </w:p>
    <w:p w:rsidR="00715290" w:rsidRDefault="00715290" w:rsidP="00DE3F6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Alle Unterpunkte sind Aktivitäten und keine Resultate (nichts was man abgibt)</w:t>
      </w:r>
    </w:p>
    <w:p w:rsidR="00715290" w:rsidRPr="00B83D52" w:rsidRDefault="00715290" w:rsidP="00DE3F6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Oberpunkte sind Dokumente</w:t>
      </w:r>
    </w:p>
    <w:p w:rsidR="00BE3FA0" w:rsidRPr="00DE3F62" w:rsidRDefault="00BE3FA0" w:rsidP="00BE3FA0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Wann und warum machen Meilensteine in einem Projekt Sinn</w:t>
      </w:r>
      <w:r w:rsidRPr="00DE3F62">
        <w:rPr>
          <w:rFonts w:ascii="Palatino Linotype" w:hAnsi="Palatino Linotype"/>
        </w:rPr>
        <w:t xml:space="preserve"> (5</w:t>
      </w:r>
      <w:r>
        <w:rPr>
          <w:rFonts w:ascii="Palatino Linotype" w:hAnsi="Palatino Linotype"/>
        </w:rPr>
        <w:t> </w:t>
      </w:r>
      <w:r w:rsidRPr="00DE3F62">
        <w:rPr>
          <w:rFonts w:ascii="Palatino Linotype" w:hAnsi="Palatino Linotype"/>
        </w:rPr>
        <w:t>Minuten)</w:t>
      </w:r>
      <w:r>
        <w:rPr>
          <w:rFonts w:ascii="Palatino Linotype" w:hAnsi="Palatino Linotype"/>
        </w:rPr>
        <w:t>?</w:t>
      </w:r>
    </w:p>
    <w:p w:rsidR="00BE3FA0" w:rsidRPr="00DE3F62" w:rsidRDefault="00BE3FA0" w:rsidP="00BE3FA0">
      <w:pPr>
        <w:ind w:left="1068"/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Antworten:</w:t>
      </w:r>
    </w:p>
    <w:p w:rsidR="00365710" w:rsidRPr="00715290" w:rsidRDefault="00365710" w:rsidP="00BE3FA0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</w:p>
    <w:p w:rsidR="00E37AD4" w:rsidRPr="00DE3F62" w:rsidRDefault="00BE3FA0" w:rsidP="00DE3F62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Wie viele PT sind ein PM = Personenmonat, wie viele PT sind ein PJ = Personenjahr</w:t>
      </w:r>
      <w:r w:rsidR="00407474">
        <w:rPr>
          <w:rFonts w:ascii="Palatino Linotype" w:hAnsi="Palatino Linotype"/>
        </w:rPr>
        <w:t>?</w:t>
      </w:r>
    </w:p>
    <w:p w:rsidR="00E37AD4" w:rsidRPr="00DE3F62" w:rsidRDefault="00E37AD4" w:rsidP="00DE3F62">
      <w:pPr>
        <w:ind w:left="1068"/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Antworten:</w:t>
      </w:r>
    </w:p>
    <w:p w:rsidR="00BE3FA0" w:rsidRDefault="00F4743A" w:rsidP="00DE3F6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PM ca. 20 PT (Produktive Zeit ist weniger ca. 17 PT z.B. für Meetings)</w:t>
      </w:r>
      <w:bookmarkStart w:id="0" w:name="_GoBack"/>
      <w:bookmarkEnd w:id="0"/>
    </w:p>
    <w:p w:rsidR="00F4743A" w:rsidRPr="003727DF" w:rsidRDefault="00F4743A" w:rsidP="00DE3F6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PJ ca. 200 PT (365 Tage minus Ferien, Militär usw.)</w:t>
      </w:r>
    </w:p>
    <w:p w:rsidR="00BE3FA0" w:rsidRPr="00DE3F62" w:rsidRDefault="00BE3FA0" w:rsidP="00BE3FA0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Warum trägt der kritische Pfad diesen Namen? Welche Auswirkung hat die Verzögerung einer Aktivität, die auf dem kritischen Pfad liegt?</w:t>
      </w:r>
    </w:p>
    <w:p w:rsidR="00BE3FA0" w:rsidRPr="00DE3F62" w:rsidRDefault="00BE3FA0" w:rsidP="00BE3FA0">
      <w:pPr>
        <w:ind w:left="1068"/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Antworten:</w:t>
      </w:r>
    </w:p>
    <w:p w:rsidR="00BE3FA0" w:rsidRDefault="00BE3FA0" w:rsidP="00BE3FA0">
      <w:pPr>
        <w:numPr>
          <w:ilvl w:val="0"/>
          <w:numId w:val="4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Name „kritischer Pfad“:</w:t>
      </w:r>
    </w:p>
    <w:p w:rsidR="00BE3FA0" w:rsidRPr="003727DF" w:rsidRDefault="003727DF" w:rsidP="00BE3FA0">
      <w:pPr>
        <w:numPr>
          <w:ilvl w:val="1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Die längste Verkettung von Arbeitspaketen gibt die Projektdauer vor und diese Verkettung wird „kritischer Pfad“ genannt.</w:t>
      </w:r>
    </w:p>
    <w:p w:rsidR="00BE3FA0" w:rsidRDefault="00BE3FA0" w:rsidP="00BE3FA0">
      <w:pPr>
        <w:numPr>
          <w:ilvl w:val="0"/>
          <w:numId w:val="4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Auswirkungen Verzögerung:</w:t>
      </w:r>
    </w:p>
    <w:p w:rsidR="00BE3FA0" w:rsidRPr="003727DF" w:rsidRDefault="003727DF" w:rsidP="00BE3FA0">
      <w:pPr>
        <w:numPr>
          <w:ilvl w:val="1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Das Projekt geht länger</w:t>
      </w:r>
    </w:p>
    <w:p w:rsidR="00904132" w:rsidRPr="00DE3F62" w:rsidRDefault="00904132" w:rsidP="00904132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Kann man eine Ressource auch zu mehr als 100% auslasten?</w:t>
      </w:r>
    </w:p>
    <w:p w:rsidR="00904132" w:rsidRPr="00DE3F62" w:rsidRDefault="00904132" w:rsidP="00904132">
      <w:pPr>
        <w:ind w:left="1068"/>
        <w:jc w:val="both"/>
        <w:rPr>
          <w:rFonts w:ascii="Palatino Linotype" w:hAnsi="Palatino Linotype"/>
        </w:rPr>
      </w:pPr>
      <w:r w:rsidRPr="00DE3F62">
        <w:rPr>
          <w:rFonts w:ascii="Palatino Linotype" w:hAnsi="Palatino Linotype"/>
        </w:rPr>
        <w:t>Antworten:</w:t>
      </w:r>
    </w:p>
    <w:p w:rsidR="00904132" w:rsidRPr="00975EAE" w:rsidRDefault="00BE714D" w:rsidP="0090413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Ja aber nur kurzfristig! Die laufen davon…</w:t>
      </w:r>
    </w:p>
    <w:p w:rsidR="00904132" w:rsidRPr="00DE3F62" w:rsidRDefault="00904132" w:rsidP="00904132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Wie sieht das Teamgebirge bei einem gewöhnlichen Entwicklungsprojekt in etwa aus??</w:t>
      </w:r>
    </w:p>
    <w:p w:rsidR="00904132" w:rsidRPr="00977CB5" w:rsidRDefault="00904132" w:rsidP="00904132">
      <w:pPr>
        <w:ind w:left="1068"/>
        <w:jc w:val="both"/>
        <w:rPr>
          <w:rFonts w:ascii="Palatino Linotype" w:hAnsi="Palatino Linotype"/>
          <w:color w:val="FF0000"/>
        </w:rPr>
      </w:pPr>
      <w:r w:rsidRPr="00DE3F62">
        <w:rPr>
          <w:rFonts w:ascii="Palatino Linotype" w:hAnsi="Palatino Linotype"/>
        </w:rPr>
        <w:t>Antworten:</w:t>
      </w:r>
    </w:p>
    <w:p w:rsidR="00904132" w:rsidRDefault="00977CB5" w:rsidP="0090413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Am Anfang steigt es an, fällt dann ein wenig und am Schluss geht es wieder hoch</w:t>
      </w:r>
    </w:p>
    <w:p w:rsidR="00977CB5" w:rsidRPr="00977CB5" w:rsidRDefault="00977CB5" w:rsidP="00904132">
      <w:pPr>
        <w:numPr>
          <w:ilvl w:val="0"/>
          <w:numId w:val="4"/>
        </w:numPr>
        <w:jc w:val="both"/>
        <w:rPr>
          <w:rFonts w:ascii="Palatino Linotype" w:hAnsi="Palatino Linotype"/>
          <w:color w:val="FF0000"/>
        </w:rPr>
      </w:pPr>
      <w:r>
        <w:rPr>
          <w:rFonts w:ascii="Palatino Linotype" w:hAnsi="Palatino Linotype"/>
          <w:color w:val="FF0000"/>
        </w:rPr>
        <w:t>Niemand ist immer 100% ausgelastet</w:t>
      </w:r>
    </w:p>
    <w:sectPr w:rsidR="00977CB5" w:rsidRPr="00977CB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010" w:rsidRDefault="000E7010">
      <w:r>
        <w:separator/>
      </w:r>
    </w:p>
  </w:endnote>
  <w:endnote w:type="continuationSeparator" w:id="0">
    <w:p w:rsidR="000E7010" w:rsidRDefault="000E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 CSG Spec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C0" w:rsidRPr="00162771" w:rsidRDefault="00055AC0">
    <w:pPr>
      <w:pStyle w:val="Fuzeile"/>
      <w:rPr>
        <w:rFonts w:ascii="Palatino Linotype" w:hAnsi="Palatino Linotype"/>
        <w:u w:val="single"/>
      </w:rPr>
    </w:pPr>
    <w:r w:rsidRPr="00162771">
      <w:rPr>
        <w:rFonts w:ascii="Palatino Linotype" w:hAnsi="Palatino Linotype"/>
        <w:u w:val="single"/>
      </w:rPr>
      <w:tab/>
    </w:r>
    <w:r w:rsidRPr="00162771">
      <w:rPr>
        <w:rFonts w:ascii="Palatino Linotype" w:hAnsi="Palatino Linotype"/>
        <w:u w:val="single"/>
      </w:rPr>
      <w:tab/>
    </w:r>
  </w:p>
  <w:p w:rsidR="00055AC0" w:rsidRPr="00F63FC7" w:rsidRDefault="00055AC0">
    <w:pPr>
      <w:pStyle w:val="Fuzeile"/>
      <w:rPr>
        <w:rFonts w:ascii="Palatino Linotype" w:hAnsi="Palatino Linotype"/>
      </w:rPr>
    </w:pPr>
    <w:r w:rsidRPr="00F63FC7">
      <w:rPr>
        <w:rFonts w:ascii="Palatino Linotype" w:hAnsi="Palatino Linotype"/>
      </w:rPr>
      <w:fldChar w:fldCharType="begin"/>
    </w:r>
    <w:r w:rsidRPr="00F63FC7">
      <w:rPr>
        <w:rFonts w:ascii="Palatino Linotype" w:hAnsi="Palatino Linotype"/>
      </w:rPr>
      <w:instrText xml:space="preserve"> FILENAME </w:instrText>
    </w:r>
    <w:r w:rsidRPr="00F63FC7">
      <w:rPr>
        <w:rFonts w:ascii="Palatino Linotype" w:hAnsi="Palatino Linotype"/>
      </w:rPr>
      <w:fldChar w:fldCharType="separate"/>
    </w:r>
    <w:r w:rsidR="00C11E11">
      <w:rPr>
        <w:rFonts w:ascii="Palatino Linotype" w:hAnsi="Palatino Linotype"/>
        <w:noProof/>
      </w:rPr>
      <w:t>Aufgaben zu ITPMF</w:t>
    </w:r>
    <w:r w:rsidR="00794818">
      <w:rPr>
        <w:rFonts w:ascii="Palatino Linotype" w:hAnsi="Palatino Linotype"/>
        <w:noProof/>
      </w:rPr>
      <w:t>-Kp7.doc</w:t>
    </w:r>
    <w:r w:rsidRPr="00F63FC7">
      <w:rPr>
        <w:rFonts w:ascii="Palatino Linotype" w:hAnsi="Palatino Linotype"/>
      </w:rPr>
      <w:fldChar w:fldCharType="end"/>
    </w:r>
    <w:r w:rsidRPr="00F63FC7">
      <w:rPr>
        <w:rFonts w:ascii="Palatino Linotype" w:hAnsi="Palatino Linotype"/>
      </w:rPr>
      <w:tab/>
    </w:r>
    <w:r>
      <w:rPr>
        <w:rFonts w:ascii="Palatino Linotype" w:hAnsi="Palatino Linotype"/>
      </w:rPr>
      <w:tab/>
    </w:r>
    <w:r w:rsidRPr="00F63FC7">
      <w:rPr>
        <w:rFonts w:ascii="Palatino Linotype" w:hAnsi="Palatino Linotype"/>
      </w:rPr>
      <w:t xml:space="preserve">Seite </w:t>
    </w:r>
    <w:r w:rsidRPr="00F63FC7">
      <w:rPr>
        <w:rFonts w:ascii="Palatino Linotype" w:hAnsi="Palatino Linotype"/>
      </w:rPr>
      <w:fldChar w:fldCharType="begin"/>
    </w:r>
    <w:r w:rsidRPr="00F63FC7">
      <w:rPr>
        <w:rFonts w:ascii="Palatino Linotype" w:hAnsi="Palatino Linotype"/>
      </w:rPr>
      <w:instrText xml:space="preserve"> PAGE </w:instrText>
    </w:r>
    <w:r w:rsidRPr="00F63FC7">
      <w:rPr>
        <w:rFonts w:ascii="Palatino Linotype" w:hAnsi="Palatino Linotype"/>
      </w:rPr>
      <w:fldChar w:fldCharType="separate"/>
    </w:r>
    <w:r w:rsidR="00F4743A">
      <w:rPr>
        <w:rFonts w:ascii="Palatino Linotype" w:hAnsi="Palatino Linotype"/>
        <w:noProof/>
      </w:rPr>
      <w:t>2</w:t>
    </w:r>
    <w:r w:rsidRPr="00F63FC7">
      <w:rPr>
        <w:rFonts w:ascii="Palatino Linotype" w:hAnsi="Palatino Linotype"/>
      </w:rPr>
      <w:fldChar w:fldCharType="end"/>
    </w:r>
    <w:r w:rsidRPr="00F63FC7">
      <w:rPr>
        <w:rFonts w:ascii="Palatino Linotype" w:hAnsi="Palatino Linotype"/>
      </w:rPr>
      <w:t xml:space="preserve"> von </w:t>
    </w:r>
    <w:r w:rsidRPr="00F63FC7">
      <w:rPr>
        <w:rFonts w:ascii="Palatino Linotype" w:hAnsi="Palatino Linotype"/>
      </w:rPr>
      <w:fldChar w:fldCharType="begin"/>
    </w:r>
    <w:r w:rsidRPr="00F63FC7">
      <w:rPr>
        <w:rFonts w:ascii="Palatino Linotype" w:hAnsi="Palatino Linotype"/>
      </w:rPr>
      <w:instrText xml:space="preserve"> NUMPAGES </w:instrText>
    </w:r>
    <w:r w:rsidRPr="00F63FC7">
      <w:rPr>
        <w:rFonts w:ascii="Palatino Linotype" w:hAnsi="Palatino Linotype"/>
      </w:rPr>
      <w:fldChar w:fldCharType="separate"/>
    </w:r>
    <w:r w:rsidR="00F4743A">
      <w:rPr>
        <w:rFonts w:ascii="Palatino Linotype" w:hAnsi="Palatino Linotype"/>
        <w:noProof/>
      </w:rPr>
      <w:t>2</w:t>
    </w:r>
    <w:r w:rsidRPr="00F63FC7">
      <w:rPr>
        <w:rFonts w:ascii="Palatino Linotype" w:hAnsi="Palatino Linoty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010" w:rsidRDefault="000E7010">
      <w:r>
        <w:separator/>
      </w:r>
    </w:p>
  </w:footnote>
  <w:footnote w:type="continuationSeparator" w:id="0">
    <w:p w:rsidR="000E7010" w:rsidRDefault="000E70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C0" w:rsidRPr="004D0970" w:rsidRDefault="00C268E5" w:rsidP="004D0970">
    <w:pPr>
      <w:pStyle w:val="Kopfzeile"/>
      <w:rPr>
        <w:b/>
        <w:u w:val="single"/>
      </w:rPr>
    </w:pPr>
    <w:r>
      <w:rPr>
        <w:noProof/>
        <w:u w:val="single"/>
      </w:rPr>
      <w:drawing>
        <wp:inline distT="0" distB="0" distL="0" distR="0">
          <wp:extent cx="1676400" cy="742950"/>
          <wp:effectExtent l="0" t="0" r="0" b="0"/>
          <wp:docPr id="1" name="Bild 1" descr="logo-hslu_SchwarzWei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hslu_SchwarzWei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5AC0" w:rsidRPr="004D0970">
      <w:rPr>
        <w:u w:val="single"/>
      </w:rPr>
      <w:tab/>
    </w:r>
    <w:r w:rsidR="00716477">
      <w:rPr>
        <w:u w:val="single"/>
      </w:rPr>
      <w:t xml:space="preserve">                            </w:t>
    </w:r>
    <w:r w:rsidR="00055AC0" w:rsidRPr="004D0970">
      <w:rPr>
        <w:rFonts w:ascii="Palatino Linotype" w:hAnsi="Palatino Linotype"/>
        <w:b/>
        <w:u w:val="single"/>
      </w:rPr>
      <w:t>Modul „</w:t>
    </w:r>
    <w:r w:rsidR="00C11E11">
      <w:rPr>
        <w:rFonts w:ascii="Palatino Linotype" w:hAnsi="Palatino Linotype"/>
        <w:b/>
        <w:u w:val="single"/>
      </w:rPr>
      <w:t>IT Projektmanagement</w:t>
    </w:r>
    <w:r w:rsidR="00055AC0">
      <w:rPr>
        <w:rFonts w:ascii="Palatino Linotype" w:hAnsi="Palatino Linotype"/>
        <w:b/>
        <w:u w:val="single"/>
      </w:rPr>
      <w:t xml:space="preserve"> </w:t>
    </w:r>
    <w:r w:rsidR="00C11E11">
      <w:rPr>
        <w:rFonts w:ascii="Palatino Linotype" w:hAnsi="Palatino Linotype"/>
        <w:b/>
        <w:u w:val="single"/>
      </w:rPr>
      <w:t>&amp;</w:t>
    </w:r>
    <w:r w:rsidR="00055AC0">
      <w:rPr>
        <w:rFonts w:ascii="Palatino Linotype" w:hAnsi="Palatino Linotype"/>
        <w:b/>
        <w:u w:val="single"/>
      </w:rPr>
      <w:t xml:space="preserve"> Führu</w:t>
    </w:r>
    <w:r w:rsidR="00C11E11">
      <w:rPr>
        <w:rFonts w:ascii="Palatino Linotype" w:hAnsi="Palatino Linotype"/>
        <w:b/>
        <w:u w:val="single"/>
      </w:rPr>
      <w:t>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6042D"/>
    <w:multiLevelType w:val="hybridMultilevel"/>
    <w:tmpl w:val="2CDC6A12"/>
    <w:lvl w:ilvl="0" w:tplc="0807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">
    <w:nsid w:val="2BFA4538"/>
    <w:multiLevelType w:val="hybridMultilevel"/>
    <w:tmpl w:val="68ECB47A"/>
    <w:lvl w:ilvl="0" w:tplc="55CE1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8A0B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C1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6C0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DA8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52E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488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10F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520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07663B5"/>
    <w:multiLevelType w:val="hybridMultilevel"/>
    <w:tmpl w:val="D7D6ECF4"/>
    <w:lvl w:ilvl="0" w:tplc="CF5A3218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Symbol CSG Special" w:hAnsi="Symbol CSG Special" w:hint="default"/>
      </w:rPr>
    </w:lvl>
    <w:lvl w:ilvl="1" w:tplc="21FE85D6">
      <w:start w:val="179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5A71AE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Symbol CSG Special" w:hAnsi="Symbol CSG Special" w:hint="default"/>
      </w:rPr>
    </w:lvl>
    <w:lvl w:ilvl="3" w:tplc="BFB63A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Symbol CSG Special" w:hAnsi="Symbol CSG Special" w:hint="default"/>
      </w:rPr>
    </w:lvl>
    <w:lvl w:ilvl="4" w:tplc="7B108A0A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Symbol CSG Special" w:hAnsi="Symbol CSG Special" w:hint="default"/>
      </w:rPr>
    </w:lvl>
    <w:lvl w:ilvl="5" w:tplc="23CA57A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Symbol CSG Special" w:hAnsi="Symbol CSG Special" w:hint="default"/>
      </w:rPr>
    </w:lvl>
    <w:lvl w:ilvl="6" w:tplc="E15E8340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Symbol CSG Special" w:hAnsi="Symbol CSG Special" w:hint="default"/>
      </w:rPr>
    </w:lvl>
    <w:lvl w:ilvl="7" w:tplc="B654244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Symbol CSG Special" w:hAnsi="Symbol CSG Special" w:hint="default"/>
      </w:rPr>
    </w:lvl>
    <w:lvl w:ilvl="8" w:tplc="9D1A8BD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Symbol CSG Special" w:hAnsi="Symbol CSG Special" w:hint="default"/>
      </w:rPr>
    </w:lvl>
  </w:abstractNum>
  <w:abstractNum w:abstractNumId="3">
    <w:nsid w:val="39F63FDA"/>
    <w:multiLevelType w:val="hybridMultilevel"/>
    <w:tmpl w:val="B4467C82"/>
    <w:lvl w:ilvl="0" w:tplc="F976C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4EA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120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C4A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E9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502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6E0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683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FE3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D793A1A"/>
    <w:multiLevelType w:val="hybridMultilevel"/>
    <w:tmpl w:val="0310D846"/>
    <w:lvl w:ilvl="0" w:tplc="8F1242B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5">
    <w:nsid w:val="65B75D26"/>
    <w:multiLevelType w:val="hybridMultilevel"/>
    <w:tmpl w:val="9EDC00C2"/>
    <w:lvl w:ilvl="0" w:tplc="08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7B3C7DA5"/>
    <w:multiLevelType w:val="hybridMultilevel"/>
    <w:tmpl w:val="113EEEA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C2"/>
    <w:rsid w:val="0004288C"/>
    <w:rsid w:val="00046FC1"/>
    <w:rsid w:val="00055AC0"/>
    <w:rsid w:val="000808F6"/>
    <w:rsid w:val="000B0F61"/>
    <w:rsid w:val="000E7010"/>
    <w:rsid w:val="000F101B"/>
    <w:rsid w:val="00104E73"/>
    <w:rsid w:val="00122810"/>
    <w:rsid w:val="001332D0"/>
    <w:rsid w:val="00154F2E"/>
    <w:rsid w:val="00162771"/>
    <w:rsid w:val="001A2006"/>
    <w:rsid w:val="001B388C"/>
    <w:rsid w:val="001E2078"/>
    <w:rsid w:val="001F110B"/>
    <w:rsid w:val="002166D9"/>
    <w:rsid w:val="002638D2"/>
    <w:rsid w:val="00292DC4"/>
    <w:rsid w:val="00293ABE"/>
    <w:rsid w:val="002B69E1"/>
    <w:rsid w:val="002D44A8"/>
    <w:rsid w:val="00304612"/>
    <w:rsid w:val="00365710"/>
    <w:rsid w:val="003727DF"/>
    <w:rsid w:val="00375165"/>
    <w:rsid w:val="00382CC2"/>
    <w:rsid w:val="00396FAB"/>
    <w:rsid w:val="003C4072"/>
    <w:rsid w:val="003F78CD"/>
    <w:rsid w:val="00407474"/>
    <w:rsid w:val="0041155A"/>
    <w:rsid w:val="00431433"/>
    <w:rsid w:val="00432740"/>
    <w:rsid w:val="00453E5C"/>
    <w:rsid w:val="00497C83"/>
    <w:rsid w:val="004D0970"/>
    <w:rsid w:val="00522C66"/>
    <w:rsid w:val="00531E16"/>
    <w:rsid w:val="005360EE"/>
    <w:rsid w:val="005512A2"/>
    <w:rsid w:val="005872F8"/>
    <w:rsid w:val="005C5DB4"/>
    <w:rsid w:val="00616E78"/>
    <w:rsid w:val="00683D00"/>
    <w:rsid w:val="006B19C6"/>
    <w:rsid w:val="006B47D1"/>
    <w:rsid w:val="006C060C"/>
    <w:rsid w:val="006C1E29"/>
    <w:rsid w:val="006E178B"/>
    <w:rsid w:val="00707678"/>
    <w:rsid w:val="00711AA7"/>
    <w:rsid w:val="00715290"/>
    <w:rsid w:val="00716477"/>
    <w:rsid w:val="00731E50"/>
    <w:rsid w:val="0074766C"/>
    <w:rsid w:val="00764823"/>
    <w:rsid w:val="007727D3"/>
    <w:rsid w:val="00794818"/>
    <w:rsid w:val="007C5793"/>
    <w:rsid w:val="007F7262"/>
    <w:rsid w:val="008032CA"/>
    <w:rsid w:val="0084322A"/>
    <w:rsid w:val="00871BB7"/>
    <w:rsid w:val="00886206"/>
    <w:rsid w:val="008A4853"/>
    <w:rsid w:val="008A4FB6"/>
    <w:rsid w:val="008C6BE8"/>
    <w:rsid w:val="008E319F"/>
    <w:rsid w:val="00903237"/>
    <w:rsid w:val="00904132"/>
    <w:rsid w:val="00932607"/>
    <w:rsid w:val="0093593C"/>
    <w:rsid w:val="00947645"/>
    <w:rsid w:val="00975EAE"/>
    <w:rsid w:val="00977CB5"/>
    <w:rsid w:val="009A65D2"/>
    <w:rsid w:val="00A14761"/>
    <w:rsid w:val="00A41483"/>
    <w:rsid w:val="00A533D4"/>
    <w:rsid w:val="00A856D1"/>
    <w:rsid w:val="00A92BF6"/>
    <w:rsid w:val="00AB3B42"/>
    <w:rsid w:val="00AF2E6D"/>
    <w:rsid w:val="00B01DBE"/>
    <w:rsid w:val="00B36B6C"/>
    <w:rsid w:val="00B83D52"/>
    <w:rsid w:val="00BA4321"/>
    <w:rsid w:val="00BA5D60"/>
    <w:rsid w:val="00BE3FA0"/>
    <w:rsid w:val="00BE714D"/>
    <w:rsid w:val="00C11E11"/>
    <w:rsid w:val="00C25A8E"/>
    <w:rsid w:val="00C268E5"/>
    <w:rsid w:val="00C27EBB"/>
    <w:rsid w:val="00C361A2"/>
    <w:rsid w:val="00C6529E"/>
    <w:rsid w:val="00C95B82"/>
    <w:rsid w:val="00CE6A11"/>
    <w:rsid w:val="00D0446C"/>
    <w:rsid w:val="00D25F40"/>
    <w:rsid w:val="00D4301C"/>
    <w:rsid w:val="00D62B84"/>
    <w:rsid w:val="00D74058"/>
    <w:rsid w:val="00D92F48"/>
    <w:rsid w:val="00DB6836"/>
    <w:rsid w:val="00DD02F6"/>
    <w:rsid w:val="00DD1138"/>
    <w:rsid w:val="00DE2256"/>
    <w:rsid w:val="00DE3F62"/>
    <w:rsid w:val="00E20B57"/>
    <w:rsid w:val="00E26B4A"/>
    <w:rsid w:val="00E30F25"/>
    <w:rsid w:val="00E37AD4"/>
    <w:rsid w:val="00E672DD"/>
    <w:rsid w:val="00E749F4"/>
    <w:rsid w:val="00E96F89"/>
    <w:rsid w:val="00EB404B"/>
    <w:rsid w:val="00EC258B"/>
    <w:rsid w:val="00EC3496"/>
    <w:rsid w:val="00EE0F30"/>
    <w:rsid w:val="00F4207B"/>
    <w:rsid w:val="00F4743A"/>
    <w:rsid w:val="00F63FC7"/>
    <w:rsid w:val="00F9565B"/>
    <w:rsid w:val="00FA299B"/>
    <w:rsid w:val="00FE24AC"/>
    <w:rsid w:val="00F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D3148F2-5D21-4BFF-AA0C-FAA8F5F2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82C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D09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D0970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zur Vorlesung „Business Case“</vt:lpstr>
    </vt:vector>
  </TitlesOfParts>
  <Company>FHZ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zur Vorlesung „Business Case“</dc:title>
  <dc:creator>Martin Mertens</dc:creator>
  <cp:lastModifiedBy>Fabian Wüthrich</cp:lastModifiedBy>
  <cp:revision>11</cp:revision>
  <cp:lastPrinted>2010-02-24T19:29:00Z</cp:lastPrinted>
  <dcterms:created xsi:type="dcterms:W3CDTF">2015-02-26T16:23:00Z</dcterms:created>
  <dcterms:modified xsi:type="dcterms:W3CDTF">2015-02-26T17:50:00Z</dcterms:modified>
</cp:coreProperties>
</file>