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5A" w:rsidRDefault="00CA7B1B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54C610" wp14:editId="3F3F1EF7">
            <wp:simplePos x="0" y="0"/>
            <wp:positionH relativeFrom="column">
              <wp:posOffset>4337685</wp:posOffset>
            </wp:positionH>
            <wp:positionV relativeFrom="paragraph">
              <wp:posOffset>0</wp:posOffset>
            </wp:positionV>
            <wp:extent cx="2085975" cy="2675255"/>
            <wp:effectExtent l="0" t="0" r="9525" b="0"/>
            <wp:wrapThrough wrapText="bothSides">
              <wp:wrapPolygon edited="0">
                <wp:start x="0" y="0"/>
                <wp:lineTo x="0" y="21380"/>
                <wp:lineTo x="21501" y="21380"/>
                <wp:lineTo x="215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Тони-Эббот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25A">
        <w:rPr>
          <w:rFonts w:ascii="Times New Roman" w:hAnsi="Times New Roman" w:cs="Times New Roman"/>
          <w:sz w:val="28"/>
          <w:szCs w:val="28"/>
          <w:lang w:val="uk-UA"/>
        </w:rPr>
        <w:t xml:space="preserve">Біографія Тоні </w:t>
      </w:r>
      <w:proofErr w:type="spellStart"/>
      <w:r w:rsidR="007C225A">
        <w:rPr>
          <w:rFonts w:ascii="Times New Roman" w:hAnsi="Times New Roman" w:cs="Times New Roman"/>
          <w:sz w:val="28"/>
          <w:szCs w:val="28"/>
          <w:lang w:val="uk-UA"/>
        </w:rPr>
        <w:t>Ебботта</w:t>
      </w:r>
      <w:proofErr w:type="spellEnd"/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Ентоні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Джон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. Anthony John "Tony" Abbott; </w:t>
      </w:r>
      <w:r w:rsidR="00BC345C" w:rsidRPr="004D748B">
        <w:rPr>
          <w:rFonts w:ascii="Times New Roman" w:hAnsi="Times New Roman" w:cs="Times New Roman"/>
          <w:sz w:val="28"/>
          <w:szCs w:val="28"/>
        </w:rPr>
        <w:t>нар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. 4 </w:t>
      </w:r>
      <w:r w:rsidR="00BA134E" w:rsidRPr="004D748B">
        <w:rPr>
          <w:rFonts w:ascii="Times New Roman" w:hAnsi="Times New Roman" w:cs="Times New Roman"/>
          <w:sz w:val="28"/>
          <w:szCs w:val="28"/>
        </w:rPr>
        <w:t>листопада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1957</w:t>
      </w:r>
      <w:r w:rsidR="00BC345C" w:rsidRPr="004D74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Лондон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Великобританія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австралійський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політик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лідер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Ліберальної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партії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з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2009 </w:t>
      </w:r>
      <w:r w:rsidR="00BA134E" w:rsidRPr="004D748B">
        <w:rPr>
          <w:rFonts w:ascii="Times New Roman" w:hAnsi="Times New Roman" w:cs="Times New Roman"/>
          <w:sz w:val="28"/>
          <w:szCs w:val="28"/>
        </w:rPr>
        <w:t>року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міністр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зайнятості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трудових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та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малого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в</w:t>
      </w:r>
      <w:r w:rsidR="008221B5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1998-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2003 </w:t>
      </w:r>
      <w:r w:rsidR="008221B5" w:rsidRPr="004D748B">
        <w:rPr>
          <w:rFonts w:ascii="Times New Roman" w:hAnsi="Times New Roman" w:cs="Times New Roman"/>
          <w:sz w:val="28"/>
          <w:szCs w:val="28"/>
        </w:rPr>
        <w:t>роках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міністр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здоров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BA134E" w:rsidRPr="004D748B">
        <w:rPr>
          <w:rFonts w:ascii="Times New Roman" w:hAnsi="Times New Roman" w:cs="Times New Roman"/>
          <w:sz w:val="28"/>
          <w:szCs w:val="28"/>
        </w:rPr>
        <w:t>я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в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2003-2007 </w:t>
      </w:r>
      <w:r w:rsidR="008221B5" w:rsidRPr="004D748B">
        <w:rPr>
          <w:rFonts w:ascii="Times New Roman" w:hAnsi="Times New Roman" w:cs="Times New Roman"/>
          <w:sz w:val="28"/>
          <w:szCs w:val="28"/>
        </w:rPr>
        <w:t>роках</w:t>
      </w:r>
      <w:r w:rsidR="008221B5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в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уряді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Джона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Говарда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748B" w:rsidRPr="004D748B" w:rsidRDefault="004D748B" w:rsidP="004D748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63D6D" w:rsidRPr="007C225A" w:rsidRDefault="007C225A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Прем'єр-міністр Австралії з 18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2013 року по 15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2015 року.</w:t>
      </w:r>
    </w:p>
    <w:p w:rsidR="00163D6D" w:rsidRPr="007C225A" w:rsidRDefault="00BA134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Тоні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народився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Лондоні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Батько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Річард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Генрі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англієць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уродженець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Ньюкасла,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мати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Фей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Пітерс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>встралійка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другому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поколінні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дочка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іммігрантів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Уельсу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Нідерландів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У 1960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році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переїхав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з батьками до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Австралії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жив 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Сіднеї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Навчався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Сіднейському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університеті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ступені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бакалавра - з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економіки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та права.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університеті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займав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>ся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боксом і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був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керівником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студентського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самоврядування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Після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університету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Сіднеї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стипендію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Родса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продовжив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Оксфордському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університеті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ступінь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магістра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У 1983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році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вступив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католицьку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семінарію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але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провчивс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там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недовго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Пізніше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працював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журналістом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своїй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великих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австралійських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виданнях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певну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популярність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3D6D" w:rsidRPr="007C225A" w:rsidRDefault="00BA134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У 1993-1994 </w:t>
      </w:r>
      <w:r w:rsidR="008221B5" w:rsidRPr="004D748B">
        <w:rPr>
          <w:rFonts w:ascii="Times New Roman" w:hAnsi="Times New Roman" w:cs="Times New Roman"/>
          <w:sz w:val="28"/>
          <w:szCs w:val="28"/>
          <w:lang w:val="uk-UA"/>
        </w:rPr>
        <w:t xml:space="preserve">роках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був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виконавчим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директором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об'єднання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Австралійці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конституційну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монархію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в 1994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році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був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обраний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Палати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предс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>тавників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У 2001-2003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обіймав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посаду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міністра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зайнятості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трудових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відносин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та малого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бізнесу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в 2003-2007 -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міністра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охорони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здоров'я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Після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поразки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правлячої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коаліції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парламентських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виборах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2007 року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деякий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був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тіньовим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міністром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у справах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сім'ї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комунальних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послуг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аборигенів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1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грудня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2009 року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був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обраний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лідером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Ліберальної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партії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зв'язку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чим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став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лідером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опозиції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3D6D" w:rsidRPr="007C225A" w:rsidRDefault="00163D6D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163D6D" w:rsidRPr="007C225A" w:rsidRDefault="007C225A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Після оголошення прем'єр-міністром Австралії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Джулією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Гіллард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проведення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парламентських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виборів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2010 року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був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кандидатом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від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опозиції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на посаду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прем'єр-міністра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3D6D" w:rsidRPr="007C225A" w:rsidRDefault="00BA134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парламентських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виборах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2013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очолювана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Еббот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коаліція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Ліберальної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Національної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партій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здобула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перемогу над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Лейбористської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партією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18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2013 року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Тоні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присяг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у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28-го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прем'єр-міністра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Австралії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Методи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застосовувалися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в тому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числі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зовнішній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політиці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не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задовольнили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верхівку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партії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і 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вересні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2015 року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пройшли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вибори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лідера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партії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Абботт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програв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ці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вибори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15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він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зали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>шив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пост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прем'єр-міністра</w:t>
      </w:r>
      <w:proofErr w:type="spellEnd"/>
    </w:p>
    <w:p w:rsidR="00163D6D" w:rsidRPr="007C225A" w:rsidRDefault="00163D6D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163D6D" w:rsidRPr="007C225A" w:rsidRDefault="007C225A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Ебботт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одружений на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уроженці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Нової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Зеландії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Маргарет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Айткен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має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трьох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дочок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Франсіс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Луїз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Бріджет</w:t>
      </w:r>
      <w:proofErr w:type="spellEnd"/>
      <w:r w:rsidR="00BA134E" w:rsidRPr="007C22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3D6D" w:rsidRPr="007C225A" w:rsidRDefault="00BA134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Головним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хоббі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минулого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прем‘єр-міністра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Австралії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заняття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серфінгом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фото у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відповідному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плавальному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спорядженні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лег</w:t>
      </w:r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ко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C225A">
        <w:rPr>
          <w:rFonts w:ascii="Times New Roman" w:hAnsi="Times New Roman" w:cs="Times New Roman"/>
          <w:sz w:val="28"/>
          <w:szCs w:val="28"/>
          <w:lang w:val="uk-UA"/>
        </w:rPr>
        <w:t>Інтернеті</w:t>
      </w:r>
      <w:proofErr w:type="spellEnd"/>
      <w:r w:rsidRPr="007C225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D748B" w:rsidRPr="007C225A" w:rsidRDefault="004D748B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4D748B" w:rsidRPr="004D748B" w:rsidRDefault="004D748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D748B" w:rsidRPr="004D748B" w:rsidRDefault="004D748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D748B" w:rsidRPr="004D748B" w:rsidRDefault="004D748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D748B" w:rsidRPr="004D748B" w:rsidRDefault="004D748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BA134E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Пси</w:t>
      </w:r>
      <w:r w:rsidR="007C225A">
        <w:rPr>
          <w:rFonts w:ascii="Times New Roman" w:hAnsi="Times New Roman" w:cs="Times New Roman"/>
          <w:sz w:val="28"/>
          <w:szCs w:val="28"/>
        </w:rPr>
        <w:t>хологічний</w:t>
      </w:r>
      <w:proofErr w:type="spellEnd"/>
      <w:r w:rsidR="007C225A">
        <w:rPr>
          <w:rFonts w:ascii="Times New Roman" w:hAnsi="Times New Roman" w:cs="Times New Roman"/>
          <w:sz w:val="28"/>
          <w:szCs w:val="28"/>
        </w:rPr>
        <w:t xml:space="preserve"> портрет </w:t>
      </w:r>
      <w:proofErr w:type="spellStart"/>
      <w:r w:rsidR="007C225A">
        <w:rPr>
          <w:rFonts w:ascii="Times New Roman" w:hAnsi="Times New Roman" w:cs="Times New Roman"/>
          <w:sz w:val="28"/>
          <w:szCs w:val="28"/>
        </w:rPr>
        <w:t>Тоні</w:t>
      </w:r>
      <w:proofErr w:type="spellEnd"/>
      <w:r w:rsidR="007C2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25A">
        <w:rPr>
          <w:rFonts w:ascii="Times New Roman" w:hAnsi="Times New Roman" w:cs="Times New Roman"/>
          <w:sz w:val="28"/>
          <w:szCs w:val="28"/>
        </w:rPr>
        <w:t>Ебботта</w:t>
      </w:r>
      <w:proofErr w:type="spellEnd"/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специфічна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притягувати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громадськості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дивують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непослідовністю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наведу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Так,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в 2014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напередодні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Володимиром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Путіним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саміті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двадцятки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"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Брісбені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політик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заявив,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атакувати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російського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президента.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використовував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слово з лексикону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австралійського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футболу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- 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>shirtfront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пішло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народ</w:t>
      </w:r>
      <w:r w:rsidR="00BA134E" w:rsidRPr="004D748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="00EA63A2">
        <w:rPr>
          <w:rFonts w:ascii="Times New Roman" w:hAnsi="Times New Roman" w:cs="Times New Roman"/>
          <w:sz w:val="28"/>
          <w:szCs w:val="28"/>
        </w:rPr>
        <w:t>шертфронтити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"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стало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</w:t>
      </w:r>
      <w:r w:rsidR="00EA63A2">
        <w:rPr>
          <w:rFonts w:ascii="Times New Roman" w:hAnsi="Times New Roman" w:cs="Times New Roman"/>
          <w:sz w:val="28"/>
          <w:szCs w:val="28"/>
        </w:rPr>
        <w:t>есувати</w:t>
      </w:r>
      <w:proofErr w:type="spellEnd"/>
      <w:r w:rsidR="00EA63A2">
        <w:rPr>
          <w:rFonts w:ascii="Times New Roman" w:hAnsi="Times New Roman" w:cs="Times New Roman"/>
          <w:sz w:val="28"/>
          <w:szCs w:val="28"/>
        </w:rPr>
        <w:t xml:space="preserve">"). До того ж, </w:t>
      </w:r>
      <w:proofErr w:type="spellStart"/>
      <w:r w:rsidR="00EA63A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EA6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3A2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визнати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причетність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катастрофи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рейса </w:t>
      </w:r>
      <w:r w:rsidR="00BA134E" w:rsidRPr="004D748B">
        <w:rPr>
          <w:rFonts w:ascii="Times New Roman" w:hAnsi="Times New Roman" w:cs="Times New Roman"/>
          <w:sz w:val="28"/>
          <w:szCs w:val="28"/>
          <w:lang w:val="nl-NL"/>
        </w:rPr>
        <w:t xml:space="preserve">MH17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Донбасі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2014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сказав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ефірі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австралійського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радіо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3AW.</w:t>
      </w:r>
    </w:p>
    <w:p w:rsidR="00163D6D" w:rsidRPr="004D748B" w:rsidRDefault="00EA63A2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Ебботт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визнає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"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свою участь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"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виплатить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компенсації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сім'ям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жертв.</w:t>
      </w:r>
    </w:p>
    <w:p w:rsidR="00EA63A2" w:rsidRPr="004D748B" w:rsidRDefault="00EA63A2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Колишній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глава уряду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відзначав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російський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президент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Путін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за катастрофу.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спростував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заяв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ракета,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збила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  <w:lang w:val="nl-NL"/>
        </w:rPr>
        <w:t xml:space="preserve">Boeing,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випущена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-за меж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контрольованої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бойовиками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російськими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військовими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коментуючи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новину про те,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австралійців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засмутило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рукостискання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Володимиром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Путіним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відповів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абсолютно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згоден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такою точкою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На самому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саміті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екс-прем'єр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дружелюбно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потиснув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російському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президенту руку і мило з ним поговорив, 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сфотографувався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Путіним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і коал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місцевому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заповіднику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>.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факт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грає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</w:t>
      </w:r>
      <w:r w:rsidR="00BA134E" w:rsidRPr="004D748B">
        <w:rPr>
          <w:rFonts w:ascii="Times New Roman" w:hAnsi="Times New Roman" w:cs="Times New Roman"/>
          <w:sz w:val="28"/>
          <w:szCs w:val="28"/>
        </w:rPr>
        <w:t>емонструє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схильність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колишнього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прем‘єра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невідповідності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вчинкам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Звісно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списати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політичну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але навряд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щиро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критикує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порушенні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міжнародного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права, буде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поводити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себе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таким чином. 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курйозний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стався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2015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главою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австралійської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розвідки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обговорював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Ісламської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» по картах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річної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давності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опублікованими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з'ясувалося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>Washington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</w:t>
      </w:r>
      <w:r w:rsidR="00BA134E" w:rsidRPr="004D748B">
        <w:rPr>
          <w:rFonts w:ascii="Times New Roman" w:hAnsi="Times New Roman" w:cs="Times New Roman"/>
          <w:sz w:val="28"/>
          <w:szCs w:val="28"/>
        </w:rPr>
        <w:t>одаток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фотографи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очевидців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знімки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засекречених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карт,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вербування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терористів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>.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Не треба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казати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неприпустима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Звісно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розумію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</w:t>
      </w:r>
      <w:r w:rsidR="00BA134E" w:rsidRPr="004D748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особисто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непричетний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lastRenderedPageBreak/>
        <w:t>карти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свідчить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про,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м‘яко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безлад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займання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посту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прем‘єр-міністра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D6D" w:rsidRPr="004D748B" w:rsidRDefault="00BA134E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залишитись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непоміченим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І</w:t>
      </w:r>
      <w:r w:rsidRPr="004D748B">
        <w:rPr>
          <w:rFonts w:ascii="Times New Roman" w:hAnsi="Times New Roman" w:cs="Times New Roman"/>
          <w:sz w:val="28"/>
          <w:szCs w:val="28"/>
        </w:rPr>
        <w:t>нтернеті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Будучи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лідером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опозиції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відвідував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Афганістан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де одного разу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дипломатично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прокоментував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загибель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солдата.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>«Очевидно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паршиві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так</w:t>
      </w:r>
      <w:r w:rsidR="00BA134E" w:rsidRPr="004D748B">
        <w:rPr>
          <w:rFonts w:ascii="Times New Roman" w:hAnsi="Times New Roman" w:cs="Times New Roman"/>
          <w:sz w:val="28"/>
          <w:szCs w:val="28"/>
        </w:rPr>
        <w:t>?</w:t>
      </w:r>
      <w:r w:rsidR="00BA134E" w:rsidRPr="004D748B">
        <w:rPr>
          <w:rFonts w:ascii="Times New Roman" w:hAnsi="Times New Roman" w:cs="Times New Roman"/>
          <w:sz w:val="28"/>
          <w:szCs w:val="28"/>
          <w:lang w:val="it-IT"/>
        </w:rPr>
        <w:t xml:space="preserve">»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- сказав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прем'єр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журналіст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запитав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нетактовну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зауваженні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глава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кабміну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розгубився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«ЗМІ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перетворювати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цирк», - заявив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журналісту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кореспондент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зауважив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влаштувати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цирк. «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вирвані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контексту,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роз</w:t>
      </w:r>
      <w:r w:rsidR="00BA134E" w:rsidRPr="004D748B">
        <w:rPr>
          <w:rFonts w:ascii="Times New Roman" w:hAnsi="Times New Roman" w:cs="Times New Roman"/>
          <w:sz w:val="28"/>
          <w:szCs w:val="28"/>
        </w:rPr>
        <w:t>кажіть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контекст», - попросив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прем'єра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стояв і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хитав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головою.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необережне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сказане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політиком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спровокувати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погіршення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державами. Тут,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звісно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некоректність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засмучує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Політик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перш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тут же видно,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схильний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гучних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але погано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відфільтрованих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полюбляє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серфінгом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і не дивно для жителя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</w:t>
      </w:r>
      <w:r w:rsidR="00BA134E" w:rsidRPr="004D748B">
        <w:rPr>
          <w:rFonts w:ascii="Times New Roman" w:hAnsi="Times New Roman" w:cs="Times New Roman"/>
          <w:sz w:val="28"/>
          <w:szCs w:val="28"/>
        </w:rPr>
        <w:t>ботт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гарній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фізичній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фото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де той залпом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випиває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пива,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прихильність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прем‘єра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пінного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напою.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негативне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та</w:t>
      </w:r>
      <w:r w:rsidR="00BA134E" w:rsidRPr="004D748B">
        <w:rPr>
          <w:rFonts w:ascii="Times New Roman" w:hAnsi="Times New Roman" w:cs="Times New Roman"/>
          <w:sz w:val="28"/>
          <w:szCs w:val="28"/>
        </w:rPr>
        <w:t>кож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дозволити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відпочинок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час. 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Цікавим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випадком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з‘їдання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цілої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цибулини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відвідання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цибулиної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ферми.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наявне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Минулий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прем‘єр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почистив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цибулину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>, і не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зморщився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поїдання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ж,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ексцентричності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займати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готовий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дивне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привертання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себе.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бути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центрі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погано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обернутись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нею легко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маніпулювати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та легко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війти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довіру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задобрити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правильним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компліментом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Pr="004D748B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незаконними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мігрантами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D6D" w:rsidRPr="004D748B" w:rsidRDefault="00BA134E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Виступаючи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Лондоні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сказав,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r w:rsidRPr="004D748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милосердний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закрити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розгортати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човни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мігрантами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4D748B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4D748B">
        <w:rPr>
          <w:rFonts w:ascii="Times New Roman" w:hAnsi="Times New Roman" w:cs="Times New Roman"/>
          <w:sz w:val="28"/>
          <w:szCs w:val="28"/>
        </w:rPr>
        <w:t>.</w:t>
      </w:r>
    </w:p>
    <w:p w:rsidR="00163D6D" w:rsidRPr="004D748B" w:rsidRDefault="00163D6D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63D6D" w:rsidRDefault="007C225A" w:rsidP="004D748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Підсумовуючи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зазначене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ексцентрична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яскрава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особа, яка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схильна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самовпевненість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двоякість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думок і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невідповідність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бу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ти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сприйнята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лицемірність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примушує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усе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сказане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ним. В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lastRenderedPageBreak/>
        <w:t>особистій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розмові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торкнутись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серфінгом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дозволить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зав‘язати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проходитиме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м‘якішій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атмосфері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</w:t>
      </w:r>
      <w:r w:rsidR="00BA134E" w:rsidRPr="004D748B">
        <w:rPr>
          <w:rFonts w:ascii="Times New Roman" w:hAnsi="Times New Roman" w:cs="Times New Roman"/>
          <w:sz w:val="28"/>
          <w:szCs w:val="28"/>
        </w:rPr>
        <w:t>азі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бурного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якогось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піддаватись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провокаційні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випади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зайнявши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оборонну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популізм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скоріше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заплутає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самого,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співбесідник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екс-прем‘єр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Австралії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>, у сло</w:t>
      </w:r>
      <w:r w:rsidR="00BA134E" w:rsidRPr="004D748B">
        <w:rPr>
          <w:rFonts w:ascii="Times New Roman" w:hAnsi="Times New Roman" w:cs="Times New Roman"/>
          <w:sz w:val="28"/>
          <w:szCs w:val="28"/>
        </w:rPr>
        <w:t xml:space="preserve">вах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невідповідностей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скидати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Тоні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Ебботта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рахунків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намір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боротись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за пост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прем‘єр-міністра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виборах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зазначено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офіційному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матиме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BA134E" w:rsidRPr="004D748B">
        <w:rPr>
          <w:rFonts w:ascii="Times New Roman" w:hAnsi="Times New Roman" w:cs="Times New Roman"/>
          <w:sz w:val="28"/>
          <w:szCs w:val="28"/>
        </w:rPr>
        <w:t>покаже</w:t>
      </w:r>
      <w:proofErr w:type="spellEnd"/>
      <w:r w:rsidR="00BA134E" w:rsidRPr="004D748B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CA7B1B" w:rsidP="004D748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7B1B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FC30BE">
        <w:rPr>
          <w:rFonts w:ascii="Times New Roman" w:hAnsi="Times New Roman" w:cs="Times New Roman"/>
          <w:sz w:val="36"/>
          <w:szCs w:val="28"/>
          <w:lang w:val="uk-UA"/>
        </w:rPr>
        <w:lastRenderedPageBreak/>
        <w:t>ЛНУ імені Івана Франка</w:t>
      </w: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Pr="00FC30BE" w:rsidRDefault="00FC30BE" w:rsidP="00FC30BE">
      <w:pPr>
        <w:pStyle w:val="a4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Індивідуальна пошукова робота</w:t>
      </w: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«Інформаційно-аналітична діяльність у міжнародних відносин»</w:t>
      </w: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«Біографічна довідка та психологічний портрет Тоні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Ебботта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FC30BE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МВБ-21</w:t>
      </w:r>
    </w:p>
    <w:p w:rsidR="00FC30BE" w:rsidRDefault="00FC30BE" w:rsidP="00FC30BE">
      <w:pPr>
        <w:pStyle w:val="a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Швачка Олександр</w:t>
      </w: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C30BE" w:rsidRDefault="00FC30BE" w:rsidP="00FC30B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2017</w:t>
      </w:r>
    </w:p>
    <w:p w:rsidR="00FC30BE" w:rsidRPr="00FC30BE" w:rsidRDefault="00FC30BE" w:rsidP="004D748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C30BE" w:rsidRPr="00FC30B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34E" w:rsidRDefault="00BA134E">
      <w:r>
        <w:separator/>
      </w:r>
    </w:p>
  </w:endnote>
  <w:endnote w:type="continuationSeparator" w:id="0">
    <w:p w:rsidR="00BA134E" w:rsidRDefault="00BA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6D" w:rsidRDefault="00163D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34E" w:rsidRDefault="00BA134E">
      <w:r>
        <w:separator/>
      </w:r>
    </w:p>
  </w:footnote>
  <w:footnote w:type="continuationSeparator" w:id="0">
    <w:p w:rsidR="00BA134E" w:rsidRDefault="00BA1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6D" w:rsidRDefault="00163D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6D"/>
    <w:rsid w:val="00163D6D"/>
    <w:rsid w:val="004D748B"/>
    <w:rsid w:val="007C225A"/>
    <w:rsid w:val="008221B5"/>
    <w:rsid w:val="00BA134E"/>
    <w:rsid w:val="00BC345C"/>
    <w:rsid w:val="00CA7B1B"/>
    <w:rsid w:val="00EA63A2"/>
    <w:rsid w:val="00EA7418"/>
    <w:rsid w:val="00F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7CE59-1692-40F1-96FA-89938A5A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Plain Tex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C52A-15BE-466B-A400-88316D85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2</cp:revision>
  <dcterms:created xsi:type="dcterms:W3CDTF">2017-12-11T00:50:00Z</dcterms:created>
  <dcterms:modified xsi:type="dcterms:W3CDTF">2017-12-11T00:50:00Z</dcterms:modified>
</cp:coreProperties>
</file>