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cc0000" w:space="0" w:sz="6" w:val="single"/>
          <w:left w:color="cc0000" w:space="0" w:sz="6" w:val="single"/>
          <w:bottom w:color="cc0000" w:space="0" w:sz="6" w:val="single"/>
          <w:right w:color="cc0000" w:space="0" w:sz="6" w:val="single"/>
          <w:insideH w:color="cc0000" w:space="0" w:sz="6" w:val="single"/>
          <w:insideV w:color="cc0000" w:space="0" w:sz="6" w:val="single"/>
        </w:tblBorders>
        <w:tblLayout w:type="fixed"/>
        <w:tblLook w:val="0600"/>
      </w:tblPr>
      <w:tblGrid>
        <w:gridCol w:w="3675"/>
        <w:gridCol w:w="2715"/>
        <w:gridCol w:w="2640"/>
        <w:tblGridChange w:id="0">
          <w:tblGrid>
            <w:gridCol w:w="3675"/>
            <w:gridCol w:w="2715"/>
            <w:gridCol w:w="2640"/>
          </w:tblGrid>
        </w:tblGridChange>
      </w:tblGrid>
      <w:tr>
        <w:tc>
          <w:tcPr>
            <w:gridSpan w:val="3"/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Namen van personen die presenteren: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                                                               </w:t>
            </w:r>
          </w:p>
        </w:tc>
      </w:tr>
      <w:tr>
        <w:tc>
          <w:tcPr>
            <w:gridSpan w:val="3"/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Namen van persoon of personen die dit formulier invullen:  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ONDERDEEL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BEOORDELING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OPMERKINGEN: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e06666"/>
                <w:rtl w:val="0"/>
              </w:rPr>
              <w:t xml:space="preserve">Introductie: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Het is duidelijk waar de presentatie over zal gaan.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e06666"/>
                <w:rtl w:val="0"/>
              </w:rPr>
              <w:t xml:space="preserve">Introductie: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Het is duidelijk of je tijdens of na de presentatie vragen mag stellen.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Ja / Nee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e06666"/>
                <w:rtl w:val="0"/>
              </w:rPr>
              <w:t xml:space="preserve">Middenstuk: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De presentatie en inhoud is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goed te volgen.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Stemgebruik: tempo en volume.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Oogcontact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Attitude / houding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Iedereen presenteert actief mee.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Verzorging / vormgeving  van de presentatie.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Het proces en de gemaakte stappen zijn getoond of verteld en er zijn minimaal 10 vragen ondezocht.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 inhoud komt inspirerend over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Nee / Ja, zeer inspirerend</w:t>
            </w:r>
          </w:p>
        </w:tc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 duur van deze presentatie is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.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Langdradig / Te kort /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e06666"/>
                <w:rtl w:val="0"/>
              </w:rPr>
              <w:t xml:space="preserve">Slot: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Er is een duidelijk eindstuk.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Matig / Voldoende / Goed</w:t>
            </w:r>
          </w:p>
        </w:tc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Hoe beoordelen jullie deze presentatie?</w:t>
            </w:r>
          </w:p>
        </w:tc>
        <w:tc>
          <w:tcPr>
            <w:tcBorders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Boeiend / creatief /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verrassend / oppervlakkig / saai / matig / anders:</w:t>
            </w:r>
          </w:p>
        </w:tc>
        <w:tc>
          <w:tcPr>
            <w:tcBorders>
              <w:left w:color="cc0000" w:space="0" w:sz="6" w:val="single"/>
              <w:bottom w:color="cc0000" w:space="0" w:sz="6" w:val="single"/>
              <w:right w:color="cc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EINDCIJFER VOOR PRESENTATIE</w:t>
            </w:r>
          </w:p>
        </w:tc>
        <w:tc>
          <w:tcPr>
            <w:gridSpan w:val="2"/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1       2       3       4       5      6       7       8       9      10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48"/>
        <w:szCs w:val="48"/>
        <w:rtl w:val="0"/>
      </w:rPr>
      <w:t xml:space="preserve">PROJECT CAMPAGNE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Beoordeling Product </w:t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Lato" w:cs="Lato" w:eastAsia="Lato" w:hAnsi="Lato"/>
        <w:b w:val="1"/>
        <w:color w:val="cc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Lato" w:cs="Lato" w:eastAsia="Lato" w:hAnsi="Lato"/>
        <w:b w:val="1"/>
        <w:sz w:val="28"/>
        <w:szCs w:val="28"/>
      </w:rPr>
    </w:pPr>
    <w:r w:rsidDel="00000000" w:rsidR="00000000" w:rsidRPr="00000000">
      <w:rPr>
        <w:rFonts w:ascii="Lato" w:cs="Lato" w:eastAsia="Lato" w:hAnsi="Lato"/>
        <w:b w:val="1"/>
        <w:sz w:val="48"/>
        <w:szCs w:val="48"/>
        <w:rtl w:val="0"/>
      </w:rPr>
      <w:t xml:space="preserve">PROJECT NIEUWE TOOLS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Lato" w:cs="Lato" w:eastAsia="Lato" w:hAnsi="Lato"/>
      </w:rPr>
    </w:pPr>
    <w:r w:rsidDel="00000000" w:rsidR="00000000" w:rsidRPr="00000000">
      <w:rPr>
        <w:rFonts w:ascii="Lato" w:cs="Lato" w:eastAsia="Lato" w:hAnsi="Lato"/>
        <w:b w:val="1"/>
        <w:sz w:val="28"/>
        <w:szCs w:val="28"/>
        <w:rtl w:val="0"/>
      </w:rPr>
      <w:t xml:space="preserve">beoordeling presentatie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