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285B483D" w:rsidR="007615CB" w:rsidRDefault="0053100A">
      <w:pPr>
        <w:rPr>
          <w:sz w:val="80"/>
          <w:szCs w:val="80"/>
        </w:rPr>
      </w:pPr>
      <w:r w:rsidRPr="0053100A">
        <w:rPr>
          <w:sz w:val="80"/>
          <w:szCs w:val="80"/>
        </w:rPr>
        <w:t>Järjestelmäarkkitehtuuri</w:t>
      </w:r>
    </w:p>
    <w:p w14:paraId="7E8F4254" w14:textId="118A5303" w:rsidR="008B0088" w:rsidRPr="008B0088" w:rsidRDefault="008B0088">
      <w:pPr>
        <w:rPr>
          <w:sz w:val="36"/>
          <w:szCs w:val="36"/>
        </w:rPr>
      </w:pPr>
      <w:r w:rsidRPr="008B0088">
        <w:rPr>
          <w:sz w:val="36"/>
          <w:szCs w:val="36"/>
        </w:rPr>
        <w:t>Järjestelmäsuunnittelu</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63C01E27" w:rsidR="00572757" w:rsidRPr="0053100A" w:rsidRDefault="00237A17">
      <w:r>
        <w:t>21</w:t>
      </w:r>
      <w:r w:rsidR="005769B3" w:rsidRPr="0053100A">
        <w:t>.2.2025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DE0732" w:rsidRDefault="002B4BF8">
      <w:pPr>
        <w:pStyle w:val="TOC1"/>
        <w:tabs>
          <w:tab w:val="left" w:pos="480"/>
          <w:tab w:val="right" w:pos="9350"/>
        </w:tabs>
        <w:rPr>
          <w:sz w:val="16"/>
          <w:szCs w:val="16"/>
          <w:lang w:val="en-US"/>
        </w:rPr>
      </w:pPr>
    </w:p>
    <w:p w14:paraId="55FEBD51" w14:textId="578BB35D" w:rsidR="008B0088"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DE0732">
        <w:rPr>
          <w:caps w:val="0"/>
          <w:sz w:val="16"/>
          <w:szCs w:val="16"/>
        </w:rPr>
        <w:fldChar w:fldCharType="begin"/>
      </w:r>
      <w:r w:rsidRPr="00DE0732">
        <w:rPr>
          <w:caps w:val="0"/>
          <w:sz w:val="16"/>
          <w:szCs w:val="16"/>
        </w:rPr>
        <w:instrText xml:space="preserve"> TOC \o "1-3" \h \z \u </w:instrText>
      </w:r>
      <w:r w:rsidRPr="00DE0732">
        <w:rPr>
          <w:caps w:val="0"/>
          <w:sz w:val="16"/>
          <w:szCs w:val="16"/>
        </w:rPr>
        <w:fldChar w:fldCharType="separate"/>
      </w:r>
      <w:hyperlink w:anchor="_Toc191047648" w:history="1">
        <w:r w:rsidR="008B0088" w:rsidRPr="00FC336A">
          <w:rPr>
            <w:rStyle w:val="Hyperlink"/>
            <w:noProof/>
          </w:rPr>
          <w:t>1</w:t>
        </w:r>
        <w:r w:rsidR="008B0088">
          <w:rPr>
            <w:rFonts w:eastAsiaTheme="minorEastAsia"/>
            <w:b w:val="0"/>
            <w:bCs w:val="0"/>
            <w:caps w:val="0"/>
            <w:noProof/>
            <w:kern w:val="2"/>
            <w:sz w:val="24"/>
            <w:szCs w:val="24"/>
            <w:lang w:val="en-US"/>
            <w14:ligatures w14:val="standardContextual"/>
          </w:rPr>
          <w:tab/>
        </w:r>
        <w:r w:rsidR="008B0088" w:rsidRPr="00FC336A">
          <w:rPr>
            <w:rStyle w:val="Hyperlink"/>
            <w:noProof/>
          </w:rPr>
          <w:t>Johdanto</w:t>
        </w:r>
        <w:r w:rsidR="008B0088">
          <w:rPr>
            <w:noProof/>
            <w:webHidden/>
          </w:rPr>
          <w:tab/>
        </w:r>
        <w:r w:rsidR="008B0088">
          <w:rPr>
            <w:noProof/>
            <w:webHidden/>
          </w:rPr>
          <w:fldChar w:fldCharType="begin"/>
        </w:r>
        <w:r w:rsidR="008B0088">
          <w:rPr>
            <w:noProof/>
            <w:webHidden/>
          </w:rPr>
          <w:instrText xml:space="preserve"> PAGEREF _Toc191047648 \h </w:instrText>
        </w:r>
        <w:r w:rsidR="008B0088">
          <w:rPr>
            <w:noProof/>
            <w:webHidden/>
          </w:rPr>
        </w:r>
        <w:r w:rsidR="008B0088">
          <w:rPr>
            <w:noProof/>
            <w:webHidden/>
          </w:rPr>
          <w:fldChar w:fldCharType="separate"/>
        </w:r>
        <w:r w:rsidR="008B0088">
          <w:rPr>
            <w:noProof/>
            <w:webHidden/>
          </w:rPr>
          <w:t>4</w:t>
        </w:r>
        <w:r w:rsidR="008B0088">
          <w:rPr>
            <w:noProof/>
            <w:webHidden/>
          </w:rPr>
          <w:fldChar w:fldCharType="end"/>
        </w:r>
      </w:hyperlink>
    </w:p>
    <w:p w14:paraId="28B1ABD0" w14:textId="2DED11BA"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49" w:history="1">
        <w:r w:rsidRPr="00FC336A">
          <w:rPr>
            <w:rStyle w:val="Hyperlink"/>
            <w:noProof/>
          </w:rPr>
          <w:t>1.1</w:t>
        </w:r>
        <w:r>
          <w:rPr>
            <w:rFonts w:eastAsiaTheme="minorEastAsia"/>
            <w:smallCaps w:val="0"/>
            <w:noProof/>
            <w:kern w:val="2"/>
            <w:sz w:val="24"/>
            <w:szCs w:val="24"/>
            <w:lang w:val="en-US"/>
            <w14:ligatures w14:val="standardContextual"/>
          </w:rPr>
          <w:tab/>
        </w:r>
        <w:r w:rsidRPr="00FC336A">
          <w:rPr>
            <w:rStyle w:val="Hyperlink"/>
            <w:noProof/>
          </w:rPr>
          <w:t>Järjestelmän yleiskuvaus</w:t>
        </w:r>
        <w:r>
          <w:rPr>
            <w:noProof/>
            <w:webHidden/>
          </w:rPr>
          <w:tab/>
        </w:r>
        <w:r>
          <w:rPr>
            <w:noProof/>
            <w:webHidden/>
          </w:rPr>
          <w:fldChar w:fldCharType="begin"/>
        </w:r>
        <w:r>
          <w:rPr>
            <w:noProof/>
            <w:webHidden/>
          </w:rPr>
          <w:instrText xml:space="preserve"> PAGEREF _Toc191047649 \h </w:instrText>
        </w:r>
        <w:r>
          <w:rPr>
            <w:noProof/>
            <w:webHidden/>
          </w:rPr>
        </w:r>
        <w:r>
          <w:rPr>
            <w:noProof/>
            <w:webHidden/>
          </w:rPr>
          <w:fldChar w:fldCharType="separate"/>
        </w:r>
        <w:r>
          <w:rPr>
            <w:noProof/>
            <w:webHidden/>
          </w:rPr>
          <w:t>4</w:t>
        </w:r>
        <w:r>
          <w:rPr>
            <w:noProof/>
            <w:webHidden/>
          </w:rPr>
          <w:fldChar w:fldCharType="end"/>
        </w:r>
      </w:hyperlink>
    </w:p>
    <w:p w14:paraId="431906CE" w14:textId="14F4416E"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0" w:history="1">
        <w:r w:rsidRPr="00FC336A">
          <w:rPr>
            <w:rStyle w:val="Hyperlink"/>
            <w:noProof/>
          </w:rPr>
          <w:t>1.2</w:t>
        </w:r>
        <w:r>
          <w:rPr>
            <w:rFonts w:eastAsiaTheme="minorEastAsia"/>
            <w:smallCaps w:val="0"/>
            <w:noProof/>
            <w:kern w:val="2"/>
            <w:sz w:val="24"/>
            <w:szCs w:val="24"/>
            <w:lang w:val="en-US"/>
            <w14:ligatures w14:val="standardContextual"/>
          </w:rPr>
          <w:tab/>
        </w:r>
        <w:r w:rsidRPr="00FC336A">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_Toc191047650 \h </w:instrText>
        </w:r>
        <w:r>
          <w:rPr>
            <w:noProof/>
            <w:webHidden/>
          </w:rPr>
        </w:r>
        <w:r>
          <w:rPr>
            <w:noProof/>
            <w:webHidden/>
          </w:rPr>
          <w:fldChar w:fldCharType="separate"/>
        </w:r>
        <w:r>
          <w:rPr>
            <w:noProof/>
            <w:webHidden/>
          </w:rPr>
          <w:t>4</w:t>
        </w:r>
        <w:r>
          <w:rPr>
            <w:noProof/>
            <w:webHidden/>
          </w:rPr>
          <w:fldChar w:fldCharType="end"/>
        </w:r>
      </w:hyperlink>
    </w:p>
    <w:p w14:paraId="3226E82D" w14:textId="475FD6EA"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1" w:history="1">
        <w:r w:rsidRPr="00FC336A">
          <w:rPr>
            <w:rStyle w:val="Hyperlink"/>
            <w:noProof/>
          </w:rPr>
          <w:t>1.3</w:t>
        </w:r>
        <w:r>
          <w:rPr>
            <w:rFonts w:eastAsiaTheme="minorEastAsia"/>
            <w:smallCaps w:val="0"/>
            <w:noProof/>
            <w:kern w:val="2"/>
            <w:sz w:val="24"/>
            <w:szCs w:val="24"/>
            <w:lang w:val="en-US"/>
            <w14:ligatures w14:val="standardContextual"/>
          </w:rPr>
          <w:tab/>
        </w:r>
        <w:r w:rsidRPr="00FC336A">
          <w:rPr>
            <w:rStyle w:val="Hyperlink"/>
            <w:noProof/>
          </w:rPr>
          <w:t>Järjestelmän käyttäjät</w:t>
        </w:r>
        <w:r>
          <w:rPr>
            <w:noProof/>
            <w:webHidden/>
          </w:rPr>
          <w:tab/>
        </w:r>
        <w:r>
          <w:rPr>
            <w:noProof/>
            <w:webHidden/>
          </w:rPr>
          <w:fldChar w:fldCharType="begin"/>
        </w:r>
        <w:r>
          <w:rPr>
            <w:noProof/>
            <w:webHidden/>
          </w:rPr>
          <w:instrText xml:space="preserve"> PAGEREF _Toc191047651 \h </w:instrText>
        </w:r>
        <w:r>
          <w:rPr>
            <w:noProof/>
            <w:webHidden/>
          </w:rPr>
        </w:r>
        <w:r>
          <w:rPr>
            <w:noProof/>
            <w:webHidden/>
          </w:rPr>
          <w:fldChar w:fldCharType="separate"/>
        </w:r>
        <w:r>
          <w:rPr>
            <w:noProof/>
            <w:webHidden/>
          </w:rPr>
          <w:t>5</w:t>
        </w:r>
        <w:r>
          <w:rPr>
            <w:noProof/>
            <w:webHidden/>
          </w:rPr>
          <w:fldChar w:fldCharType="end"/>
        </w:r>
      </w:hyperlink>
    </w:p>
    <w:p w14:paraId="19A5C9F0" w14:textId="68B9C51D"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2" w:history="1">
        <w:r w:rsidRPr="00FC336A">
          <w:rPr>
            <w:rStyle w:val="Hyperlink"/>
            <w:noProof/>
          </w:rPr>
          <w:t>1.4</w:t>
        </w:r>
        <w:r>
          <w:rPr>
            <w:rFonts w:eastAsiaTheme="minorEastAsia"/>
            <w:smallCaps w:val="0"/>
            <w:noProof/>
            <w:kern w:val="2"/>
            <w:sz w:val="24"/>
            <w:szCs w:val="24"/>
            <w:lang w:val="en-US"/>
            <w14:ligatures w14:val="standardContextual"/>
          </w:rPr>
          <w:tab/>
        </w:r>
        <w:r w:rsidRPr="00FC336A">
          <w:rPr>
            <w:rStyle w:val="Hyperlink"/>
            <w:noProof/>
          </w:rPr>
          <w:t>Järjestelmän käyttö</w:t>
        </w:r>
        <w:r>
          <w:rPr>
            <w:noProof/>
            <w:webHidden/>
          </w:rPr>
          <w:tab/>
        </w:r>
        <w:r>
          <w:rPr>
            <w:noProof/>
            <w:webHidden/>
          </w:rPr>
          <w:fldChar w:fldCharType="begin"/>
        </w:r>
        <w:r>
          <w:rPr>
            <w:noProof/>
            <w:webHidden/>
          </w:rPr>
          <w:instrText xml:space="preserve"> PAGEREF _Toc191047652 \h </w:instrText>
        </w:r>
        <w:r>
          <w:rPr>
            <w:noProof/>
            <w:webHidden/>
          </w:rPr>
        </w:r>
        <w:r>
          <w:rPr>
            <w:noProof/>
            <w:webHidden/>
          </w:rPr>
          <w:fldChar w:fldCharType="separate"/>
        </w:r>
        <w:r>
          <w:rPr>
            <w:noProof/>
            <w:webHidden/>
          </w:rPr>
          <w:t>5</w:t>
        </w:r>
        <w:r>
          <w:rPr>
            <w:noProof/>
            <w:webHidden/>
          </w:rPr>
          <w:fldChar w:fldCharType="end"/>
        </w:r>
      </w:hyperlink>
    </w:p>
    <w:p w14:paraId="0840A986" w14:textId="40AFEA81"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3" w:history="1">
        <w:r w:rsidRPr="00FC336A">
          <w:rPr>
            <w:rStyle w:val="Hyperlink"/>
            <w:noProof/>
          </w:rPr>
          <w:t>1.4.1</w:t>
        </w:r>
        <w:r>
          <w:rPr>
            <w:rFonts w:eastAsiaTheme="minorEastAsia"/>
            <w:i w:val="0"/>
            <w:iCs w:val="0"/>
            <w:noProof/>
            <w:kern w:val="2"/>
            <w:sz w:val="24"/>
            <w:szCs w:val="24"/>
            <w:lang w:val="en-US"/>
            <w14:ligatures w14:val="standardContextual"/>
          </w:rPr>
          <w:tab/>
        </w:r>
        <w:r w:rsidRPr="00FC336A">
          <w:rPr>
            <w:rStyle w:val="Hyperlink"/>
            <w:noProof/>
          </w:rPr>
          <w:t>Mobiilisovellus</w:t>
        </w:r>
        <w:r>
          <w:rPr>
            <w:noProof/>
            <w:webHidden/>
          </w:rPr>
          <w:tab/>
        </w:r>
        <w:r>
          <w:rPr>
            <w:noProof/>
            <w:webHidden/>
          </w:rPr>
          <w:fldChar w:fldCharType="begin"/>
        </w:r>
        <w:r>
          <w:rPr>
            <w:noProof/>
            <w:webHidden/>
          </w:rPr>
          <w:instrText xml:space="preserve"> PAGEREF _Toc191047653 \h </w:instrText>
        </w:r>
        <w:r>
          <w:rPr>
            <w:noProof/>
            <w:webHidden/>
          </w:rPr>
        </w:r>
        <w:r>
          <w:rPr>
            <w:noProof/>
            <w:webHidden/>
          </w:rPr>
          <w:fldChar w:fldCharType="separate"/>
        </w:r>
        <w:r>
          <w:rPr>
            <w:noProof/>
            <w:webHidden/>
          </w:rPr>
          <w:t>5</w:t>
        </w:r>
        <w:r>
          <w:rPr>
            <w:noProof/>
            <w:webHidden/>
          </w:rPr>
          <w:fldChar w:fldCharType="end"/>
        </w:r>
      </w:hyperlink>
    </w:p>
    <w:p w14:paraId="33B42909" w14:textId="4DAF3D65"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4" w:history="1">
        <w:r w:rsidRPr="00FC336A">
          <w:rPr>
            <w:rStyle w:val="Hyperlink"/>
            <w:noProof/>
          </w:rPr>
          <w:t>1.4.2</w:t>
        </w:r>
        <w:r>
          <w:rPr>
            <w:rFonts w:eastAsiaTheme="minorEastAsia"/>
            <w:i w:val="0"/>
            <w:iCs w:val="0"/>
            <w:noProof/>
            <w:kern w:val="2"/>
            <w:sz w:val="24"/>
            <w:szCs w:val="24"/>
            <w:lang w:val="en-US"/>
            <w14:ligatures w14:val="standardContextual"/>
          </w:rPr>
          <w:tab/>
        </w:r>
        <w:r w:rsidRPr="00FC336A">
          <w:rPr>
            <w:rStyle w:val="Hyperlink"/>
            <w:noProof/>
          </w:rPr>
          <w:t>Taustajärjestelmä</w:t>
        </w:r>
        <w:r>
          <w:rPr>
            <w:noProof/>
            <w:webHidden/>
          </w:rPr>
          <w:tab/>
        </w:r>
        <w:r>
          <w:rPr>
            <w:noProof/>
            <w:webHidden/>
          </w:rPr>
          <w:fldChar w:fldCharType="begin"/>
        </w:r>
        <w:r>
          <w:rPr>
            <w:noProof/>
            <w:webHidden/>
          </w:rPr>
          <w:instrText xml:space="preserve"> PAGEREF _Toc191047654 \h </w:instrText>
        </w:r>
        <w:r>
          <w:rPr>
            <w:noProof/>
            <w:webHidden/>
          </w:rPr>
        </w:r>
        <w:r>
          <w:rPr>
            <w:noProof/>
            <w:webHidden/>
          </w:rPr>
          <w:fldChar w:fldCharType="separate"/>
        </w:r>
        <w:r>
          <w:rPr>
            <w:noProof/>
            <w:webHidden/>
          </w:rPr>
          <w:t>6</w:t>
        </w:r>
        <w:r>
          <w:rPr>
            <w:noProof/>
            <w:webHidden/>
          </w:rPr>
          <w:fldChar w:fldCharType="end"/>
        </w:r>
      </w:hyperlink>
    </w:p>
    <w:p w14:paraId="21971051" w14:textId="39FE4768"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5" w:history="1">
        <w:r w:rsidRPr="00FC336A">
          <w:rPr>
            <w:rStyle w:val="Hyperlink"/>
            <w:noProof/>
          </w:rPr>
          <w:t>1.5</w:t>
        </w:r>
        <w:r>
          <w:rPr>
            <w:rFonts w:eastAsiaTheme="minorEastAsia"/>
            <w:smallCaps w:val="0"/>
            <w:noProof/>
            <w:kern w:val="2"/>
            <w:sz w:val="24"/>
            <w:szCs w:val="24"/>
            <w:lang w:val="en-US"/>
            <w14:ligatures w14:val="standardContextual"/>
          </w:rPr>
          <w:tab/>
        </w:r>
        <w:r w:rsidRPr="00FC336A">
          <w:rPr>
            <w:rStyle w:val="Hyperlink"/>
            <w:noProof/>
          </w:rPr>
          <w:t>Sovelluksen asennus</w:t>
        </w:r>
        <w:r>
          <w:rPr>
            <w:noProof/>
            <w:webHidden/>
          </w:rPr>
          <w:tab/>
        </w:r>
        <w:r>
          <w:rPr>
            <w:noProof/>
            <w:webHidden/>
          </w:rPr>
          <w:fldChar w:fldCharType="begin"/>
        </w:r>
        <w:r>
          <w:rPr>
            <w:noProof/>
            <w:webHidden/>
          </w:rPr>
          <w:instrText xml:space="preserve"> PAGEREF _Toc191047655 \h </w:instrText>
        </w:r>
        <w:r>
          <w:rPr>
            <w:noProof/>
            <w:webHidden/>
          </w:rPr>
        </w:r>
        <w:r>
          <w:rPr>
            <w:noProof/>
            <w:webHidden/>
          </w:rPr>
          <w:fldChar w:fldCharType="separate"/>
        </w:r>
        <w:r>
          <w:rPr>
            <w:noProof/>
            <w:webHidden/>
          </w:rPr>
          <w:t>6</w:t>
        </w:r>
        <w:r>
          <w:rPr>
            <w:noProof/>
            <w:webHidden/>
          </w:rPr>
          <w:fldChar w:fldCharType="end"/>
        </w:r>
      </w:hyperlink>
    </w:p>
    <w:p w14:paraId="3B59C94B" w14:textId="5A48894F"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6" w:history="1">
        <w:r w:rsidRPr="00FC336A">
          <w:rPr>
            <w:rStyle w:val="Hyperlink"/>
            <w:noProof/>
          </w:rPr>
          <w:t>1.5.1</w:t>
        </w:r>
        <w:r>
          <w:rPr>
            <w:rFonts w:eastAsiaTheme="minorEastAsia"/>
            <w:i w:val="0"/>
            <w:iCs w:val="0"/>
            <w:noProof/>
            <w:kern w:val="2"/>
            <w:sz w:val="24"/>
            <w:szCs w:val="24"/>
            <w:lang w:val="en-US"/>
            <w14:ligatures w14:val="standardContextual"/>
          </w:rPr>
          <w:tab/>
        </w:r>
        <w:r w:rsidRPr="00FC336A">
          <w:rPr>
            <w:rStyle w:val="Hyperlink"/>
            <w:noProof/>
          </w:rPr>
          <w:t>Mobiilisovellus</w:t>
        </w:r>
        <w:r>
          <w:rPr>
            <w:noProof/>
            <w:webHidden/>
          </w:rPr>
          <w:tab/>
        </w:r>
        <w:r>
          <w:rPr>
            <w:noProof/>
            <w:webHidden/>
          </w:rPr>
          <w:fldChar w:fldCharType="begin"/>
        </w:r>
        <w:r>
          <w:rPr>
            <w:noProof/>
            <w:webHidden/>
          </w:rPr>
          <w:instrText xml:space="preserve"> PAGEREF _Toc191047656 \h </w:instrText>
        </w:r>
        <w:r>
          <w:rPr>
            <w:noProof/>
            <w:webHidden/>
          </w:rPr>
        </w:r>
        <w:r>
          <w:rPr>
            <w:noProof/>
            <w:webHidden/>
          </w:rPr>
          <w:fldChar w:fldCharType="separate"/>
        </w:r>
        <w:r>
          <w:rPr>
            <w:noProof/>
            <w:webHidden/>
          </w:rPr>
          <w:t>6</w:t>
        </w:r>
        <w:r>
          <w:rPr>
            <w:noProof/>
            <w:webHidden/>
          </w:rPr>
          <w:fldChar w:fldCharType="end"/>
        </w:r>
      </w:hyperlink>
    </w:p>
    <w:p w14:paraId="7E8C223A" w14:textId="0E997829"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7" w:history="1">
        <w:r w:rsidRPr="00FC336A">
          <w:rPr>
            <w:rStyle w:val="Hyperlink"/>
            <w:noProof/>
          </w:rPr>
          <w:t>1.5.2</w:t>
        </w:r>
        <w:r>
          <w:rPr>
            <w:rFonts w:eastAsiaTheme="minorEastAsia"/>
            <w:i w:val="0"/>
            <w:iCs w:val="0"/>
            <w:noProof/>
            <w:kern w:val="2"/>
            <w:sz w:val="24"/>
            <w:szCs w:val="24"/>
            <w:lang w:val="en-US"/>
            <w14:ligatures w14:val="standardContextual"/>
          </w:rPr>
          <w:tab/>
        </w:r>
        <w:r w:rsidRPr="00FC336A">
          <w:rPr>
            <w:rStyle w:val="Hyperlink"/>
            <w:noProof/>
          </w:rPr>
          <w:t>Taustajärjestelmä</w:t>
        </w:r>
        <w:r>
          <w:rPr>
            <w:noProof/>
            <w:webHidden/>
          </w:rPr>
          <w:tab/>
        </w:r>
        <w:r>
          <w:rPr>
            <w:noProof/>
            <w:webHidden/>
          </w:rPr>
          <w:fldChar w:fldCharType="begin"/>
        </w:r>
        <w:r>
          <w:rPr>
            <w:noProof/>
            <w:webHidden/>
          </w:rPr>
          <w:instrText xml:space="preserve"> PAGEREF _Toc191047657 \h </w:instrText>
        </w:r>
        <w:r>
          <w:rPr>
            <w:noProof/>
            <w:webHidden/>
          </w:rPr>
        </w:r>
        <w:r>
          <w:rPr>
            <w:noProof/>
            <w:webHidden/>
          </w:rPr>
          <w:fldChar w:fldCharType="separate"/>
        </w:r>
        <w:r>
          <w:rPr>
            <w:noProof/>
            <w:webHidden/>
          </w:rPr>
          <w:t>6</w:t>
        </w:r>
        <w:r>
          <w:rPr>
            <w:noProof/>
            <w:webHidden/>
          </w:rPr>
          <w:fldChar w:fldCharType="end"/>
        </w:r>
      </w:hyperlink>
    </w:p>
    <w:p w14:paraId="6109FF0F" w14:textId="4FE7FD08"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8" w:history="1">
        <w:r w:rsidRPr="00FC336A">
          <w:rPr>
            <w:rStyle w:val="Hyperlink"/>
            <w:noProof/>
          </w:rPr>
          <w:t>1.6</w:t>
        </w:r>
        <w:r>
          <w:rPr>
            <w:rFonts w:eastAsiaTheme="minorEastAsia"/>
            <w:smallCaps w:val="0"/>
            <w:noProof/>
            <w:kern w:val="2"/>
            <w:sz w:val="24"/>
            <w:szCs w:val="24"/>
            <w:lang w:val="en-US"/>
            <w14:ligatures w14:val="standardContextual"/>
          </w:rPr>
          <w:tab/>
        </w:r>
        <w:r w:rsidRPr="00FC336A">
          <w:rPr>
            <w:rStyle w:val="Hyperlink"/>
            <w:noProof/>
          </w:rPr>
          <w:t>Kerättävät tiedot</w:t>
        </w:r>
        <w:r>
          <w:rPr>
            <w:noProof/>
            <w:webHidden/>
          </w:rPr>
          <w:tab/>
        </w:r>
        <w:r>
          <w:rPr>
            <w:noProof/>
            <w:webHidden/>
          </w:rPr>
          <w:fldChar w:fldCharType="begin"/>
        </w:r>
        <w:r>
          <w:rPr>
            <w:noProof/>
            <w:webHidden/>
          </w:rPr>
          <w:instrText xml:space="preserve"> PAGEREF _Toc191047658 \h </w:instrText>
        </w:r>
        <w:r>
          <w:rPr>
            <w:noProof/>
            <w:webHidden/>
          </w:rPr>
        </w:r>
        <w:r>
          <w:rPr>
            <w:noProof/>
            <w:webHidden/>
          </w:rPr>
          <w:fldChar w:fldCharType="separate"/>
        </w:r>
        <w:r>
          <w:rPr>
            <w:noProof/>
            <w:webHidden/>
          </w:rPr>
          <w:t>7</w:t>
        </w:r>
        <w:r>
          <w:rPr>
            <w:noProof/>
            <w:webHidden/>
          </w:rPr>
          <w:fldChar w:fldCharType="end"/>
        </w:r>
      </w:hyperlink>
    </w:p>
    <w:p w14:paraId="578AC32E" w14:textId="590DFA9D"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59" w:history="1">
        <w:r w:rsidRPr="00FC336A">
          <w:rPr>
            <w:rStyle w:val="Hyperlink"/>
            <w:noProof/>
          </w:rPr>
          <w:t>2</w:t>
        </w:r>
        <w:r>
          <w:rPr>
            <w:rFonts w:eastAsiaTheme="minorEastAsia"/>
            <w:b w:val="0"/>
            <w:bCs w:val="0"/>
            <w:caps w:val="0"/>
            <w:noProof/>
            <w:kern w:val="2"/>
            <w:sz w:val="24"/>
            <w:szCs w:val="24"/>
            <w:lang w:val="en-US"/>
            <w14:ligatures w14:val="standardContextual"/>
          </w:rPr>
          <w:tab/>
        </w:r>
        <w:r w:rsidRPr="00FC336A">
          <w:rPr>
            <w:rStyle w:val="Hyperlink"/>
            <w:noProof/>
          </w:rPr>
          <w:t>Järjestelmän vaatimukset</w:t>
        </w:r>
        <w:r>
          <w:rPr>
            <w:noProof/>
            <w:webHidden/>
          </w:rPr>
          <w:tab/>
        </w:r>
        <w:r>
          <w:rPr>
            <w:noProof/>
            <w:webHidden/>
          </w:rPr>
          <w:fldChar w:fldCharType="begin"/>
        </w:r>
        <w:r>
          <w:rPr>
            <w:noProof/>
            <w:webHidden/>
          </w:rPr>
          <w:instrText xml:space="preserve"> PAGEREF _Toc191047659 \h </w:instrText>
        </w:r>
        <w:r>
          <w:rPr>
            <w:noProof/>
            <w:webHidden/>
          </w:rPr>
        </w:r>
        <w:r>
          <w:rPr>
            <w:noProof/>
            <w:webHidden/>
          </w:rPr>
          <w:fldChar w:fldCharType="separate"/>
        </w:r>
        <w:r>
          <w:rPr>
            <w:noProof/>
            <w:webHidden/>
          </w:rPr>
          <w:t>8</w:t>
        </w:r>
        <w:r>
          <w:rPr>
            <w:noProof/>
            <w:webHidden/>
          </w:rPr>
          <w:fldChar w:fldCharType="end"/>
        </w:r>
      </w:hyperlink>
    </w:p>
    <w:p w14:paraId="016EA8A9" w14:textId="24CB888C"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60" w:history="1">
        <w:r w:rsidRPr="00FC336A">
          <w:rPr>
            <w:rStyle w:val="Hyperlink"/>
            <w:noProof/>
          </w:rPr>
          <w:t>3</w:t>
        </w:r>
        <w:r>
          <w:rPr>
            <w:rFonts w:eastAsiaTheme="minorEastAsia"/>
            <w:b w:val="0"/>
            <w:bCs w:val="0"/>
            <w:caps w:val="0"/>
            <w:noProof/>
            <w:kern w:val="2"/>
            <w:sz w:val="24"/>
            <w:szCs w:val="24"/>
            <w:lang w:val="en-US"/>
            <w14:ligatures w14:val="standardContextual"/>
          </w:rPr>
          <w:tab/>
        </w:r>
        <w:r w:rsidRPr="00FC336A">
          <w:rPr>
            <w:rStyle w:val="Hyperlink"/>
            <w:noProof/>
          </w:rPr>
          <w:t>Järjestelmäarkkitehtuuri</w:t>
        </w:r>
        <w:r>
          <w:rPr>
            <w:noProof/>
            <w:webHidden/>
          </w:rPr>
          <w:tab/>
        </w:r>
        <w:r>
          <w:rPr>
            <w:noProof/>
            <w:webHidden/>
          </w:rPr>
          <w:fldChar w:fldCharType="begin"/>
        </w:r>
        <w:r>
          <w:rPr>
            <w:noProof/>
            <w:webHidden/>
          </w:rPr>
          <w:instrText xml:space="preserve"> PAGEREF _Toc191047660 \h </w:instrText>
        </w:r>
        <w:r>
          <w:rPr>
            <w:noProof/>
            <w:webHidden/>
          </w:rPr>
        </w:r>
        <w:r>
          <w:rPr>
            <w:noProof/>
            <w:webHidden/>
          </w:rPr>
          <w:fldChar w:fldCharType="separate"/>
        </w:r>
        <w:r>
          <w:rPr>
            <w:noProof/>
            <w:webHidden/>
          </w:rPr>
          <w:t>9</w:t>
        </w:r>
        <w:r>
          <w:rPr>
            <w:noProof/>
            <w:webHidden/>
          </w:rPr>
          <w:fldChar w:fldCharType="end"/>
        </w:r>
      </w:hyperlink>
    </w:p>
    <w:p w14:paraId="0D4912EB" w14:textId="071C7045"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1" w:history="1">
        <w:r w:rsidRPr="00FC336A">
          <w:rPr>
            <w:rStyle w:val="Hyperlink"/>
            <w:noProof/>
          </w:rPr>
          <w:t>3.1</w:t>
        </w:r>
        <w:r>
          <w:rPr>
            <w:rFonts w:eastAsiaTheme="minorEastAsia"/>
            <w:smallCaps w:val="0"/>
            <w:noProof/>
            <w:kern w:val="2"/>
            <w:sz w:val="24"/>
            <w:szCs w:val="24"/>
            <w:lang w:val="en-US"/>
            <w14:ligatures w14:val="standardContextual"/>
          </w:rPr>
          <w:tab/>
        </w:r>
        <w:r w:rsidRPr="00FC336A">
          <w:rPr>
            <w:rStyle w:val="Hyperlink"/>
            <w:noProof/>
          </w:rPr>
          <w:t>Komponentit</w:t>
        </w:r>
        <w:r>
          <w:rPr>
            <w:noProof/>
            <w:webHidden/>
          </w:rPr>
          <w:tab/>
        </w:r>
        <w:r>
          <w:rPr>
            <w:noProof/>
            <w:webHidden/>
          </w:rPr>
          <w:fldChar w:fldCharType="begin"/>
        </w:r>
        <w:r>
          <w:rPr>
            <w:noProof/>
            <w:webHidden/>
          </w:rPr>
          <w:instrText xml:space="preserve"> PAGEREF _Toc191047661 \h </w:instrText>
        </w:r>
        <w:r>
          <w:rPr>
            <w:noProof/>
            <w:webHidden/>
          </w:rPr>
        </w:r>
        <w:r>
          <w:rPr>
            <w:noProof/>
            <w:webHidden/>
          </w:rPr>
          <w:fldChar w:fldCharType="separate"/>
        </w:r>
        <w:r>
          <w:rPr>
            <w:noProof/>
            <w:webHidden/>
          </w:rPr>
          <w:t>10</w:t>
        </w:r>
        <w:r>
          <w:rPr>
            <w:noProof/>
            <w:webHidden/>
          </w:rPr>
          <w:fldChar w:fldCharType="end"/>
        </w:r>
      </w:hyperlink>
    </w:p>
    <w:p w14:paraId="47678BB3" w14:textId="41DE4143"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2" w:history="1">
        <w:r w:rsidRPr="00FC336A">
          <w:rPr>
            <w:rStyle w:val="Hyperlink"/>
            <w:noProof/>
          </w:rPr>
          <w:t>3.2</w:t>
        </w:r>
        <w:r>
          <w:rPr>
            <w:rFonts w:eastAsiaTheme="minorEastAsia"/>
            <w:smallCaps w:val="0"/>
            <w:noProof/>
            <w:kern w:val="2"/>
            <w:sz w:val="24"/>
            <w:szCs w:val="24"/>
            <w:lang w:val="en-US"/>
            <w14:ligatures w14:val="standardContextual"/>
          </w:rPr>
          <w:tab/>
        </w:r>
        <w:r w:rsidRPr="00FC336A">
          <w:rPr>
            <w:rStyle w:val="Hyperlink"/>
            <w:noProof/>
          </w:rPr>
          <w:t>Kaaviokuvaus arkkitehtuurista</w:t>
        </w:r>
        <w:r>
          <w:rPr>
            <w:noProof/>
            <w:webHidden/>
          </w:rPr>
          <w:tab/>
        </w:r>
        <w:r>
          <w:rPr>
            <w:noProof/>
            <w:webHidden/>
          </w:rPr>
          <w:fldChar w:fldCharType="begin"/>
        </w:r>
        <w:r>
          <w:rPr>
            <w:noProof/>
            <w:webHidden/>
          </w:rPr>
          <w:instrText xml:space="preserve"> PAGEREF _Toc191047662 \h </w:instrText>
        </w:r>
        <w:r>
          <w:rPr>
            <w:noProof/>
            <w:webHidden/>
          </w:rPr>
        </w:r>
        <w:r>
          <w:rPr>
            <w:noProof/>
            <w:webHidden/>
          </w:rPr>
          <w:fldChar w:fldCharType="separate"/>
        </w:r>
        <w:r>
          <w:rPr>
            <w:noProof/>
            <w:webHidden/>
          </w:rPr>
          <w:t>10</w:t>
        </w:r>
        <w:r>
          <w:rPr>
            <w:noProof/>
            <w:webHidden/>
          </w:rPr>
          <w:fldChar w:fldCharType="end"/>
        </w:r>
      </w:hyperlink>
    </w:p>
    <w:p w14:paraId="6A673E8F" w14:textId="5986627D" w:rsidR="008B0088" w:rsidRDefault="008B0088">
      <w:pPr>
        <w:pStyle w:val="TOC2"/>
        <w:tabs>
          <w:tab w:val="right" w:leader="dot" w:pos="9350"/>
        </w:tabs>
        <w:rPr>
          <w:rFonts w:eastAsiaTheme="minorEastAsia"/>
          <w:smallCaps w:val="0"/>
          <w:noProof/>
          <w:kern w:val="2"/>
          <w:sz w:val="24"/>
          <w:szCs w:val="24"/>
          <w:lang w:val="en-US"/>
          <w14:ligatures w14:val="standardContextual"/>
        </w:rPr>
      </w:pPr>
      <w:hyperlink w:anchor="_Toc191047663" w:history="1">
        <w:r>
          <w:rPr>
            <w:noProof/>
            <w:webHidden/>
          </w:rPr>
          <w:tab/>
        </w:r>
        <w:r>
          <w:rPr>
            <w:noProof/>
            <w:webHidden/>
          </w:rPr>
          <w:fldChar w:fldCharType="begin"/>
        </w:r>
        <w:r>
          <w:rPr>
            <w:noProof/>
            <w:webHidden/>
          </w:rPr>
          <w:instrText xml:space="preserve"> PAGEREF _Toc191047663 \h </w:instrText>
        </w:r>
        <w:r>
          <w:rPr>
            <w:noProof/>
            <w:webHidden/>
          </w:rPr>
        </w:r>
        <w:r>
          <w:rPr>
            <w:noProof/>
            <w:webHidden/>
          </w:rPr>
          <w:fldChar w:fldCharType="separate"/>
        </w:r>
        <w:r>
          <w:rPr>
            <w:noProof/>
            <w:webHidden/>
          </w:rPr>
          <w:t>10</w:t>
        </w:r>
        <w:r>
          <w:rPr>
            <w:noProof/>
            <w:webHidden/>
          </w:rPr>
          <w:fldChar w:fldCharType="end"/>
        </w:r>
      </w:hyperlink>
    </w:p>
    <w:p w14:paraId="15D7E518" w14:textId="0BD400E5"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64" w:history="1">
        <w:r w:rsidRPr="00FC336A">
          <w:rPr>
            <w:rStyle w:val="Hyperlink"/>
            <w:noProof/>
          </w:rPr>
          <w:t>4</w:t>
        </w:r>
        <w:r>
          <w:rPr>
            <w:rFonts w:eastAsiaTheme="minorEastAsia"/>
            <w:b w:val="0"/>
            <w:bCs w:val="0"/>
            <w:caps w:val="0"/>
            <w:noProof/>
            <w:kern w:val="2"/>
            <w:sz w:val="24"/>
            <w:szCs w:val="24"/>
            <w:lang w:val="en-US"/>
            <w14:ligatures w14:val="standardContextual"/>
          </w:rPr>
          <w:tab/>
        </w:r>
        <w:r w:rsidRPr="00FC336A">
          <w:rPr>
            <w:rStyle w:val="Hyperlink"/>
            <w:noProof/>
          </w:rPr>
          <w:t>Järjestelmän tietomalli</w:t>
        </w:r>
        <w:r>
          <w:rPr>
            <w:noProof/>
            <w:webHidden/>
          </w:rPr>
          <w:tab/>
        </w:r>
        <w:r>
          <w:rPr>
            <w:noProof/>
            <w:webHidden/>
          </w:rPr>
          <w:fldChar w:fldCharType="begin"/>
        </w:r>
        <w:r>
          <w:rPr>
            <w:noProof/>
            <w:webHidden/>
          </w:rPr>
          <w:instrText xml:space="preserve"> PAGEREF _Toc191047664 \h </w:instrText>
        </w:r>
        <w:r>
          <w:rPr>
            <w:noProof/>
            <w:webHidden/>
          </w:rPr>
        </w:r>
        <w:r>
          <w:rPr>
            <w:noProof/>
            <w:webHidden/>
          </w:rPr>
          <w:fldChar w:fldCharType="separate"/>
        </w:r>
        <w:r>
          <w:rPr>
            <w:noProof/>
            <w:webHidden/>
          </w:rPr>
          <w:t>11</w:t>
        </w:r>
        <w:r>
          <w:rPr>
            <w:noProof/>
            <w:webHidden/>
          </w:rPr>
          <w:fldChar w:fldCharType="end"/>
        </w:r>
      </w:hyperlink>
    </w:p>
    <w:p w14:paraId="167C87D6" w14:textId="39A7DEE9"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5" w:history="1">
        <w:r w:rsidRPr="00FC336A">
          <w:rPr>
            <w:rStyle w:val="Hyperlink"/>
            <w:noProof/>
          </w:rPr>
          <w:t>4.1</w:t>
        </w:r>
        <w:r>
          <w:rPr>
            <w:rFonts w:eastAsiaTheme="minorEastAsia"/>
            <w:smallCaps w:val="0"/>
            <w:noProof/>
            <w:kern w:val="2"/>
            <w:sz w:val="24"/>
            <w:szCs w:val="24"/>
            <w:lang w:val="en-US"/>
            <w14:ligatures w14:val="standardContextual"/>
          </w:rPr>
          <w:tab/>
        </w:r>
        <w:r w:rsidRPr="00FC336A">
          <w:rPr>
            <w:rStyle w:val="Hyperlink"/>
            <w:noProof/>
          </w:rPr>
          <w:t>Tietokantarakenne</w:t>
        </w:r>
        <w:r>
          <w:rPr>
            <w:noProof/>
            <w:webHidden/>
          </w:rPr>
          <w:tab/>
        </w:r>
        <w:r>
          <w:rPr>
            <w:noProof/>
            <w:webHidden/>
          </w:rPr>
          <w:fldChar w:fldCharType="begin"/>
        </w:r>
        <w:r>
          <w:rPr>
            <w:noProof/>
            <w:webHidden/>
          </w:rPr>
          <w:instrText xml:space="preserve"> PAGEREF _Toc191047665 \h </w:instrText>
        </w:r>
        <w:r>
          <w:rPr>
            <w:noProof/>
            <w:webHidden/>
          </w:rPr>
        </w:r>
        <w:r>
          <w:rPr>
            <w:noProof/>
            <w:webHidden/>
          </w:rPr>
          <w:fldChar w:fldCharType="separate"/>
        </w:r>
        <w:r>
          <w:rPr>
            <w:noProof/>
            <w:webHidden/>
          </w:rPr>
          <w:t>11</w:t>
        </w:r>
        <w:r>
          <w:rPr>
            <w:noProof/>
            <w:webHidden/>
          </w:rPr>
          <w:fldChar w:fldCharType="end"/>
        </w:r>
      </w:hyperlink>
    </w:p>
    <w:p w14:paraId="4273E679" w14:textId="5259332A"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66" w:history="1">
        <w:r w:rsidRPr="00FC336A">
          <w:rPr>
            <w:rStyle w:val="Hyperlink"/>
            <w:noProof/>
          </w:rPr>
          <w:t>5</w:t>
        </w:r>
        <w:r>
          <w:rPr>
            <w:rFonts w:eastAsiaTheme="minorEastAsia"/>
            <w:b w:val="0"/>
            <w:bCs w:val="0"/>
            <w:caps w:val="0"/>
            <w:noProof/>
            <w:kern w:val="2"/>
            <w:sz w:val="24"/>
            <w:szCs w:val="24"/>
            <w:lang w:val="en-US"/>
            <w14:ligatures w14:val="standardContextual"/>
          </w:rPr>
          <w:tab/>
        </w:r>
        <w:r w:rsidRPr="00FC336A">
          <w:rPr>
            <w:rStyle w:val="Hyperlink"/>
            <w:noProof/>
          </w:rPr>
          <w:t>Järjestelmän rajapinnat</w:t>
        </w:r>
        <w:r>
          <w:rPr>
            <w:noProof/>
            <w:webHidden/>
          </w:rPr>
          <w:tab/>
        </w:r>
        <w:r>
          <w:rPr>
            <w:noProof/>
            <w:webHidden/>
          </w:rPr>
          <w:fldChar w:fldCharType="begin"/>
        </w:r>
        <w:r>
          <w:rPr>
            <w:noProof/>
            <w:webHidden/>
          </w:rPr>
          <w:instrText xml:space="preserve"> PAGEREF _Toc191047666 \h </w:instrText>
        </w:r>
        <w:r>
          <w:rPr>
            <w:noProof/>
            <w:webHidden/>
          </w:rPr>
        </w:r>
        <w:r>
          <w:rPr>
            <w:noProof/>
            <w:webHidden/>
          </w:rPr>
          <w:fldChar w:fldCharType="separate"/>
        </w:r>
        <w:r>
          <w:rPr>
            <w:noProof/>
            <w:webHidden/>
          </w:rPr>
          <w:t>12</w:t>
        </w:r>
        <w:r>
          <w:rPr>
            <w:noProof/>
            <w:webHidden/>
          </w:rPr>
          <w:fldChar w:fldCharType="end"/>
        </w:r>
      </w:hyperlink>
    </w:p>
    <w:p w14:paraId="735D7F9A" w14:textId="1BDDBE96"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7" w:history="1">
        <w:r w:rsidRPr="00FC336A">
          <w:rPr>
            <w:rStyle w:val="Hyperlink"/>
            <w:noProof/>
          </w:rPr>
          <w:t>5.1</w:t>
        </w:r>
        <w:r>
          <w:rPr>
            <w:rFonts w:eastAsiaTheme="minorEastAsia"/>
            <w:smallCaps w:val="0"/>
            <w:noProof/>
            <w:kern w:val="2"/>
            <w:sz w:val="24"/>
            <w:szCs w:val="24"/>
            <w:lang w:val="en-US"/>
            <w14:ligatures w14:val="standardContextual"/>
          </w:rPr>
          <w:tab/>
        </w:r>
        <w:r w:rsidRPr="00FC336A">
          <w:rPr>
            <w:rStyle w:val="Hyperlink"/>
            <w:noProof/>
          </w:rPr>
          <w:t>REST API</w:t>
        </w:r>
        <w:r>
          <w:rPr>
            <w:noProof/>
            <w:webHidden/>
          </w:rPr>
          <w:tab/>
        </w:r>
        <w:r>
          <w:rPr>
            <w:noProof/>
            <w:webHidden/>
          </w:rPr>
          <w:fldChar w:fldCharType="begin"/>
        </w:r>
        <w:r>
          <w:rPr>
            <w:noProof/>
            <w:webHidden/>
          </w:rPr>
          <w:instrText xml:space="preserve"> PAGEREF _Toc191047667 \h </w:instrText>
        </w:r>
        <w:r>
          <w:rPr>
            <w:noProof/>
            <w:webHidden/>
          </w:rPr>
        </w:r>
        <w:r>
          <w:rPr>
            <w:noProof/>
            <w:webHidden/>
          </w:rPr>
          <w:fldChar w:fldCharType="separate"/>
        </w:r>
        <w:r>
          <w:rPr>
            <w:noProof/>
            <w:webHidden/>
          </w:rPr>
          <w:t>12</w:t>
        </w:r>
        <w:r>
          <w:rPr>
            <w:noProof/>
            <w:webHidden/>
          </w:rPr>
          <w:fldChar w:fldCharType="end"/>
        </w:r>
      </w:hyperlink>
    </w:p>
    <w:p w14:paraId="64F53A5E" w14:textId="4A7166F0"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8" w:history="1">
        <w:r w:rsidRPr="00FC336A">
          <w:rPr>
            <w:rStyle w:val="Hyperlink"/>
            <w:noProof/>
          </w:rPr>
          <w:t>5.2</w:t>
        </w:r>
        <w:r>
          <w:rPr>
            <w:rFonts w:eastAsiaTheme="minorEastAsia"/>
            <w:smallCaps w:val="0"/>
            <w:noProof/>
            <w:kern w:val="2"/>
            <w:sz w:val="24"/>
            <w:szCs w:val="24"/>
            <w:lang w:val="en-US"/>
            <w14:ligatures w14:val="standardContextual"/>
          </w:rPr>
          <w:tab/>
        </w:r>
        <w:r w:rsidRPr="00FC336A">
          <w:rPr>
            <w:rStyle w:val="Hyperlink"/>
            <w:noProof/>
          </w:rPr>
          <w:t>Tietokantarajapinta</w:t>
        </w:r>
        <w:r>
          <w:rPr>
            <w:noProof/>
            <w:webHidden/>
          </w:rPr>
          <w:tab/>
        </w:r>
        <w:r>
          <w:rPr>
            <w:noProof/>
            <w:webHidden/>
          </w:rPr>
          <w:fldChar w:fldCharType="begin"/>
        </w:r>
        <w:r>
          <w:rPr>
            <w:noProof/>
            <w:webHidden/>
          </w:rPr>
          <w:instrText xml:space="preserve"> PAGEREF _Toc191047668 \h </w:instrText>
        </w:r>
        <w:r>
          <w:rPr>
            <w:noProof/>
            <w:webHidden/>
          </w:rPr>
        </w:r>
        <w:r>
          <w:rPr>
            <w:noProof/>
            <w:webHidden/>
          </w:rPr>
          <w:fldChar w:fldCharType="separate"/>
        </w:r>
        <w:r>
          <w:rPr>
            <w:noProof/>
            <w:webHidden/>
          </w:rPr>
          <w:t>12</w:t>
        </w:r>
        <w:r>
          <w:rPr>
            <w:noProof/>
            <w:webHidden/>
          </w:rPr>
          <w:fldChar w:fldCharType="end"/>
        </w:r>
      </w:hyperlink>
    </w:p>
    <w:p w14:paraId="2ECD1911" w14:textId="6E3D7D1F"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9" w:history="1">
        <w:r w:rsidRPr="00FC336A">
          <w:rPr>
            <w:rStyle w:val="Hyperlink"/>
            <w:noProof/>
          </w:rPr>
          <w:t>5.3</w:t>
        </w:r>
        <w:r>
          <w:rPr>
            <w:rFonts w:eastAsiaTheme="minorEastAsia"/>
            <w:smallCaps w:val="0"/>
            <w:noProof/>
            <w:kern w:val="2"/>
            <w:sz w:val="24"/>
            <w:szCs w:val="24"/>
            <w:lang w:val="en-US"/>
            <w14:ligatures w14:val="standardContextual"/>
          </w:rPr>
          <w:tab/>
        </w:r>
        <w:r w:rsidRPr="00FC336A">
          <w:rPr>
            <w:rStyle w:val="Hyperlink"/>
            <w:noProof/>
          </w:rPr>
          <w:t>Web-käyttöliittymän rajapinta</w:t>
        </w:r>
        <w:r>
          <w:rPr>
            <w:noProof/>
            <w:webHidden/>
          </w:rPr>
          <w:tab/>
        </w:r>
        <w:r>
          <w:rPr>
            <w:noProof/>
            <w:webHidden/>
          </w:rPr>
          <w:fldChar w:fldCharType="begin"/>
        </w:r>
        <w:r>
          <w:rPr>
            <w:noProof/>
            <w:webHidden/>
          </w:rPr>
          <w:instrText xml:space="preserve"> PAGEREF _Toc191047669 \h </w:instrText>
        </w:r>
        <w:r>
          <w:rPr>
            <w:noProof/>
            <w:webHidden/>
          </w:rPr>
        </w:r>
        <w:r>
          <w:rPr>
            <w:noProof/>
            <w:webHidden/>
          </w:rPr>
          <w:fldChar w:fldCharType="separate"/>
        </w:r>
        <w:r>
          <w:rPr>
            <w:noProof/>
            <w:webHidden/>
          </w:rPr>
          <w:t>12</w:t>
        </w:r>
        <w:r>
          <w:rPr>
            <w:noProof/>
            <w:webHidden/>
          </w:rPr>
          <w:fldChar w:fldCharType="end"/>
        </w:r>
      </w:hyperlink>
    </w:p>
    <w:p w14:paraId="0D4770C1" w14:textId="4F6A319C"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0" w:history="1">
        <w:r w:rsidRPr="00FC336A">
          <w:rPr>
            <w:rStyle w:val="Hyperlink"/>
            <w:noProof/>
          </w:rPr>
          <w:t>5.4</w:t>
        </w:r>
        <w:r>
          <w:rPr>
            <w:rFonts w:eastAsiaTheme="minorEastAsia"/>
            <w:smallCaps w:val="0"/>
            <w:noProof/>
            <w:kern w:val="2"/>
            <w:sz w:val="24"/>
            <w:szCs w:val="24"/>
            <w:lang w:val="en-US"/>
            <w14:ligatures w14:val="standardContextual"/>
          </w:rPr>
          <w:tab/>
        </w:r>
        <w:r w:rsidRPr="00FC336A">
          <w:rPr>
            <w:rStyle w:val="Hyperlink"/>
            <w:noProof/>
          </w:rPr>
          <w:t>Mobiilisovelluksen asennus ja poisto</w:t>
        </w:r>
        <w:r>
          <w:rPr>
            <w:noProof/>
            <w:webHidden/>
          </w:rPr>
          <w:tab/>
        </w:r>
        <w:r>
          <w:rPr>
            <w:noProof/>
            <w:webHidden/>
          </w:rPr>
          <w:fldChar w:fldCharType="begin"/>
        </w:r>
        <w:r>
          <w:rPr>
            <w:noProof/>
            <w:webHidden/>
          </w:rPr>
          <w:instrText xml:space="preserve"> PAGEREF _Toc191047670 \h </w:instrText>
        </w:r>
        <w:r>
          <w:rPr>
            <w:noProof/>
            <w:webHidden/>
          </w:rPr>
        </w:r>
        <w:r>
          <w:rPr>
            <w:noProof/>
            <w:webHidden/>
          </w:rPr>
          <w:fldChar w:fldCharType="separate"/>
        </w:r>
        <w:r>
          <w:rPr>
            <w:noProof/>
            <w:webHidden/>
          </w:rPr>
          <w:t>12</w:t>
        </w:r>
        <w:r>
          <w:rPr>
            <w:noProof/>
            <w:webHidden/>
          </w:rPr>
          <w:fldChar w:fldCharType="end"/>
        </w:r>
      </w:hyperlink>
    </w:p>
    <w:p w14:paraId="08BD4BD9" w14:textId="4FD4D835"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1" w:history="1">
        <w:r w:rsidRPr="00FC336A">
          <w:rPr>
            <w:rStyle w:val="Hyperlink"/>
            <w:noProof/>
          </w:rPr>
          <w:t>5.5</w:t>
        </w:r>
        <w:r>
          <w:rPr>
            <w:rFonts w:eastAsiaTheme="minorEastAsia"/>
            <w:smallCaps w:val="0"/>
            <w:noProof/>
            <w:kern w:val="2"/>
            <w:sz w:val="24"/>
            <w:szCs w:val="24"/>
            <w:lang w:val="en-US"/>
            <w14:ligatures w14:val="standardContextual"/>
          </w:rPr>
          <w:tab/>
        </w:r>
        <w:r w:rsidRPr="00FC336A">
          <w:rPr>
            <w:rStyle w:val="Hyperlink"/>
            <w:noProof/>
          </w:rPr>
          <w:t>Taustajärjestelmän asennus ja päivitys</w:t>
        </w:r>
        <w:r>
          <w:rPr>
            <w:noProof/>
            <w:webHidden/>
          </w:rPr>
          <w:tab/>
        </w:r>
        <w:r>
          <w:rPr>
            <w:noProof/>
            <w:webHidden/>
          </w:rPr>
          <w:fldChar w:fldCharType="begin"/>
        </w:r>
        <w:r>
          <w:rPr>
            <w:noProof/>
            <w:webHidden/>
          </w:rPr>
          <w:instrText xml:space="preserve"> PAGEREF _Toc191047671 \h </w:instrText>
        </w:r>
        <w:r>
          <w:rPr>
            <w:noProof/>
            <w:webHidden/>
          </w:rPr>
        </w:r>
        <w:r>
          <w:rPr>
            <w:noProof/>
            <w:webHidden/>
          </w:rPr>
          <w:fldChar w:fldCharType="separate"/>
        </w:r>
        <w:r>
          <w:rPr>
            <w:noProof/>
            <w:webHidden/>
          </w:rPr>
          <w:t>12</w:t>
        </w:r>
        <w:r>
          <w:rPr>
            <w:noProof/>
            <w:webHidden/>
          </w:rPr>
          <w:fldChar w:fldCharType="end"/>
        </w:r>
      </w:hyperlink>
    </w:p>
    <w:p w14:paraId="61136BFE" w14:textId="7AF1AE05"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72" w:history="1">
        <w:r w:rsidRPr="00FC336A">
          <w:rPr>
            <w:rStyle w:val="Hyperlink"/>
            <w:noProof/>
          </w:rPr>
          <w:t>6</w:t>
        </w:r>
        <w:r>
          <w:rPr>
            <w:rFonts w:eastAsiaTheme="minorEastAsia"/>
            <w:b w:val="0"/>
            <w:bCs w:val="0"/>
            <w:caps w:val="0"/>
            <w:noProof/>
            <w:kern w:val="2"/>
            <w:sz w:val="24"/>
            <w:szCs w:val="24"/>
            <w:lang w:val="en-US"/>
            <w14:ligatures w14:val="standardContextual"/>
          </w:rPr>
          <w:tab/>
        </w:r>
        <w:r w:rsidRPr="00FC336A">
          <w:rPr>
            <w:rStyle w:val="Hyperlink"/>
            <w:noProof/>
          </w:rPr>
          <w:t>Järjestelmän toiminnallinen kuvaus</w:t>
        </w:r>
        <w:r>
          <w:rPr>
            <w:noProof/>
            <w:webHidden/>
          </w:rPr>
          <w:tab/>
        </w:r>
        <w:r>
          <w:rPr>
            <w:noProof/>
            <w:webHidden/>
          </w:rPr>
          <w:fldChar w:fldCharType="begin"/>
        </w:r>
        <w:r>
          <w:rPr>
            <w:noProof/>
            <w:webHidden/>
          </w:rPr>
          <w:instrText xml:space="preserve"> PAGEREF _Toc191047672 \h </w:instrText>
        </w:r>
        <w:r>
          <w:rPr>
            <w:noProof/>
            <w:webHidden/>
          </w:rPr>
        </w:r>
        <w:r>
          <w:rPr>
            <w:noProof/>
            <w:webHidden/>
          </w:rPr>
          <w:fldChar w:fldCharType="separate"/>
        </w:r>
        <w:r>
          <w:rPr>
            <w:noProof/>
            <w:webHidden/>
          </w:rPr>
          <w:t>13</w:t>
        </w:r>
        <w:r>
          <w:rPr>
            <w:noProof/>
            <w:webHidden/>
          </w:rPr>
          <w:fldChar w:fldCharType="end"/>
        </w:r>
      </w:hyperlink>
    </w:p>
    <w:p w14:paraId="4122D6E6" w14:textId="2A1BDB86"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3" w:history="1">
        <w:r w:rsidRPr="00FC336A">
          <w:rPr>
            <w:rStyle w:val="Hyperlink"/>
            <w:noProof/>
          </w:rPr>
          <w:t>6.1</w:t>
        </w:r>
        <w:r>
          <w:rPr>
            <w:rFonts w:eastAsiaTheme="minorEastAsia"/>
            <w:smallCaps w:val="0"/>
            <w:noProof/>
            <w:kern w:val="2"/>
            <w:sz w:val="24"/>
            <w:szCs w:val="24"/>
            <w:lang w:val="en-US"/>
            <w14:ligatures w14:val="standardContextual"/>
          </w:rPr>
          <w:tab/>
        </w:r>
        <w:r w:rsidRPr="00FC336A">
          <w:rPr>
            <w:rStyle w:val="Hyperlink"/>
            <w:noProof/>
          </w:rPr>
          <w:t>Käyttötapauskaavio</w:t>
        </w:r>
        <w:r>
          <w:rPr>
            <w:noProof/>
            <w:webHidden/>
          </w:rPr>
          <w:tab/>
        </w:r>
        <w:r>
          <w:rPr>
            <w:noProof/>
            <w:webHidden/>
          </w:rPr>
          <w:fldChar w:fldCharType="begin"/>
        </w:r>
        <w:r>
          <w:rPr>
            <w:noProof/>
            <w:webHidden/>
          </w:rPr>
          <w:instrText xml:space="preserve"> PAGEREF _Toc191047673 \h </w:instrText>
        </w:r>
        <w:r>
          <w:rPr>
            <w:noProof/>
            <w:webHidden/>
          </w:rPr>
        </w:r>
        <w:r>
          <w:rPr>
            <w:noProof/>
            <w:webHidden/>
          </w:rPr>
          <w:fldChar w:fldCharType="separate"/>
        </w:r>
        <w:r>
          <w:rPr>
            <w:noProof/>
            <w:webHidden/>
          </w:rPr>
          <w:t>13</w:t>
        </w:r>
        <w:r>
          <w:rPr>
            <w:noProof/>
            <w:webHidden/>
          </w:rPr>
          <w:fldChar w:fldCharType="end"/>
        </w:r>
      </w:hyperlink>
    </w:p>
    <w:p w14:paraId="709B1769" w14:textId="60EFFC3A"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4" w:history="1">
        <w:r w:rsidRPr="00FC336A">
          <w:rPr>
            <w:rStyle w:val="Hyperlink"/>
            <w:noProof/>
          </w:rPr>
          <w:t>6.2</w:t>
        </w:r>
        <w:r>
          <w:rPr>
            <w:rFonts w:eastAsiaTheme="minorEastAsia"/>
            <w:smallCaps w:val="0"/>
            <w:noProof/>
            <w:kern w:val="2"/>
            <w:sz w:val="24"/>
            <w:szCs w:val="24"/>
            <w:lang w:val="en-US"/>
            <w14:ligatures w14:val="standardContextual"/>
          </w:rPr>
          <w:tab/>
        </w:r>
        <w:r w:rsidRPr="00FC336A">
          <w:rPr>
            <w:rStyle w:val="Hyperlink"/>
            <w:noProof/>
          </w:rPr>
          <w:t>Sekvenssikaaviot</w:t>
        </w:r>
        <w:r>
          <w:rPr>
            <w:noProof/>
            <w:webHidden/>
          </w:rPr>
          <w:tab/>
        </w:r>
        <w:r>
          <w:rPr>
            <w:noProof/>
            <w:webHidden/>
          </w:rPr>
          <w:fldChar w:fldCharType="begin"/>
        </w:r>
        <w:r>
          <w:rPr>
            <w:noProof/>
            <w:webHidden/>
          </w:rPr>
          <w:instrText xml:space="preserve"> PAGEREF _Toc191047674 \h </w:instrText>
        </w:r>
        <w:r>
          <w:rPr>
            <w:noProof/>
            <w:webHidden/>
          </w:rPr>
        </w:r>
        <w:r>
          <w:rPr>
            <w:noProof/>
            <w:webHidden/>
          </w:rPr>
          <w:fldChar w:fldCharType="separate"/>
        </w:r>
        <w:r>
          <w:rPr>
            <w:noProof/>
            <w:webHidden/>
          </w:rPr>
          <w:t>14</w:t>
        </w:r>
        <w:r>
          <w:rPr>
            <w:noProof/>
            <w:webHidden/>
          </w:rPr>
          <w:fldChar w:fldCharType="end"/>
        </w:r>
      </w:hyperlink>
    </w:p>
    <w:p w14:paraId="08DDF987" w14:textId="17FD3E8B"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5" w:history="1">
        <w:r w:rsidRPr="00FC336A">
          <w:rPr>
            <w:rStyle w:val="Hyperlink"/>
            <w:noProof/>
          </w:rPr>
          <w:t>6.2.1</w:t>
        </w:r>
        <w:r>
          <w:rPr>
            <w:rFonts w:eastAsiaTheme="minorEastAsia"/>
            <w:i w:val="0"/>
            <w:iCs w:val="0"/>
            <w:noProof/>
            <w:kern w:val="2"/>
            <w:sz w:val="24"/>
            <w:szCs w:val="24"/>
            <w:lang w:val="en-US"/>
            <w14:ligatures w14:val="standardContextual"/>
          </w:rPr>
          <w:tab/>
        </w:r>
        <w:r w:rsidRPr="00FC336A">
          <w:rPr>
            <w:rStyle w:val="Hyperlink"/>
            <w:b/>
            <w:bCs/>
            <w:noProof/>
          </w:rPr>
          <w:t>UC1</w:t>
        </w:r>
        <w:r w:rsidRPr="00FC336A">
          <w:rPr>
            <w:rStyle w:val="Hyperlink"/>
            <w:noProof/>
          </w:rPr>
          <w:t>: Kuitin skannaus ja tietojen poiminta</w:t>
        </w:r>
        <w:r>
          <w:rPr>
            <w:noProof/>
            <w:webHidden/>
          </w:rPr>
          <w:tab/>
        </w:r>
        <w:r>
          <w:rPr>
            <w:noProof/>
            <w:webHidden/>
          </w:rPr>
          <w:fldChar w:fldCharType="begin"/>
        </w:r>
        <w:r>
          <w:rPr>
            <w:noProof/>
            <w:webHidden/>
          </w:rPr>
          <w:instrText xml:space="preserve"> PAGEREF _Toc191047675 \h </w:instrText>
        </w:r>
        <w:r>
          <w:rPr>
            <w:noProof/>
            <w:webHidden/>
          </w:rPr>
        </w:r>
        <w:r>
          <w:rPr>
            <w:noProof/>
            <w:webHidden/>
          </w:rPr>
          <w:fldChar w:fldCharType="separate"/>
        </w:r>
        <w:r>
          <w:rPr>
            <w:noProof/>
            <w:webHidden/>
          </w:rPr>
          <w:t>14</w:t>
        </w:r>
        <w:r>
          <w:rPr>
            <w:noProof/>
            <w:webHidden/>
          </w:rPr>
          <w:fldChar w:fldCharType="end"/>
        </w:r>
      </w:hyperlink>
    </w:p>
    <w:p w14:paraId="46BA768D" w14:textId="4FB5FD42"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6" w:history="1">
        <w:r w:rsidRPr="00FC336A">
          <w:rPr>
            <w:rStyle w:val="Hyperlink"/>
            <w:noProof/>
          </w:rPr>
          <w:t>6.2.2</w:t>
        </w:r>
        <w:r>
          <w:rPr>
            <w:rFonts w:eastAsiaTheme="minorEastAsia"/>
            <w:i w:val="0"/>
            <w:iCs w:val="0"/>
            <w:noProof/>
            <w:kern w:val="2"/>
            <w:sz w:val="24"/>
            <w:szCs w:val="24"/>
            <w:lang w:val="en-US"/>
            <w14:ligatures w14:val="standardContextual"/>
          </w:rPr>
          <w:tab/>
        </w:r>
        <w:r w:rsidRPr="00FC336A">
          <w:rPr>
            <w:rStyle w:val="Hyperlink"/>
            <w:b/>
            <w:bCs/>
            <w:noProof/>
          </w:rPr>
          <w:t>UC4</w:t>
        </w:r>
        <w:r w:rsidRPr="00FC336A">
          <w:rPr>
            <w:rStyle w:val="Hyperlink"/>
            <w:noProof/>
          </w:rPr>
          <w:t>: Sovelluksen tilastoinnin tarkastelu (kirjanpitäjä)</w:t>
        </w:r>
        <w:r>
          <w:rPr>
            <w:noProof/>
            <w:webHidden/>
          </w:rPr>
          <w:tab/>
        </w:r>
        <w:r>
          <w:rPr>
            <w:noProof/>
            <w:webHidden/>
          </w:rPr>
          <w:fldChar w:fldCharType="begin"/>
        </w:r>
        <w:r>
          <w:rPr>
            <w:noProof/>
            <w:webHidden/>
          </w:rPr>
          <w:instrText xml:space="preserve"> PAGEREF _Toc191047676 \h </w:instrText>
        </w:r>
        <w:r>
          <w:rPr>
            <w:noProof/>
            <w:webHidden/>
          </w:rPr>
        </w:r>
        <w:r>
          <w:rPr>
            <w:noProof/>
            <w:webHidden/>
          </w:rPr>
          <w:fldChar w:fldCharType="separate"/>
        </w:r>
        <w:r>
          <w:rPr>
            <w:noProof/>
            <w:webHidden/>
          </w:rPr>
          <w:t>15</w:t>
        </w:r>
        <w:r>
          <w:rPr>
            <w:noProof/>
            <w:webHidden/>
          </w:rPr>
          <w:fldChar w:fldCharType="end"/>
        </w:r>
      </w:hyperlink>
    </w:p>
    <w:p w14:paraId="7A62D623" w14:textId="01B20478"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7" w:history="1">
        <w:r w:rsidRPr="00FC336A">
          <w:rPr>
            <w:rStyle w:val="Hyperlink"/>
            <w:noProof/>
          </w:rPr>
          <w:t>6.2.3</w:t>
        </w:r>
        <w:r>
          <w:rPr>
            <w:rFonts w:eastAsiaTheme="minorEastAsia"/>
            <w:i w:val="0"/>
            <w:iCs w:val="0"/>
            <w:noProof/>
            <w:kern w:val="2"/>
            <w:sz w:val="24"/>
            <w:szCs w:val="24"/>
            <w:lang w:val="en-US"/>
            <w14:ligatures w14:val="standardContextual"/>
          </w:rPr>
          <w:tab/>
        </w:r>
        <w:r w:rsidRPr="00FC336A">
          <w:rPr>
            <w:rStyle w:val="Hyperlink"/>
            <w:b/>
            <w:bCs/>
            <w:noProof/>
          </w:rPr>
          <w:t>UC5</w:t>
        </w:r>
        <w:r w:rsidRPr="00FC336A">
          <w:rPr>
            <w:rStyle w:val="Hyperlink"/>
            <w:noProof/>
          </w:rPr>
          <w:t>: Virheellisen kuitin korjaaminen</w:t>
        </w:r>
        <w:r>
          <w:rPr>
            <w:noProof/>
            <w:webHidden/>
          </w:rPr>
          <w:tab/>
        </w:r>
        <w:r>
          <w:rPr>
            <w:noProof/>
            <w:webHidden/>
          </w:rPr>
          <w:fldChar w:fldCharType="begin"/>
        </w:r>
        <w:r>
          <w:rPr>
            <w:noProof/>
            <w:webHidden/>
          </w:rPr>
          <w:instrText xml:space="preserve"> PAGEREF _Toc191047677 \h </w:instrText>
        </w:r>
        <w:r>
          <w:rPr>
            <w:noProof/>
            <w:webHidden/>
          </w:rPr>
        </w:r>
        <w:r>
          <w:rPr>
            <w:noProof/>
            <w:webHidden/>
          </w:rPr>
          <w:fldChar w:fldCharType="separate"/>
        </w:r>
        <w:r>
          <w:rPr>
            <w:noProof/>
            <w:webHidden/>
          </w:rPr>
          <w:t>16</w:t>
        </w:r>
        <w:r>
          <w:rPr>
            <w:noProof/>
            <w:webHidden/>
          </w:rPr>
          <w:fldChar w:fldCharType="end"/>
        </w:r>
      </w:hyperlink>
    </w:p>
    <w:p w14:paraId="3CBDF187" w14:textId="5710FB9C"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8" w:history="1">
        <w:r w:rsidRPr="00FC336A">
          <w:rPr>
            <w:rStyle w:val="Hyperlink"/>
            <w:noProof/>
          </w:rPr>
          <w:t>6.2.4</w:t>
        </w:r>
        <w:r>
          <w:rPr>
            <w:rFonts w:eastAsiaTheme="minorEastAsia"/>
            <w:i w:val="0"/>
            <w:iCs w:val="0"/>
            <w:noProof/>
            <w:kern w:val="2"/>
            <w:sz w:val="24"/>
            <w:szCs w:val="24"/>
            <w:lang w:val="en-US"/>
            <w14:ligatures w14:val="standardContextual"/>
          </w:rPr>
          <w:tab/>
        </w:r>
        <w:r w:rsidRPr="00FC336A">
          <w:rPr>
            <w:rStyle w:val="Hyperlink"/>
            <w:b/>
            <w:bCs/>
            <w:noProof/>
          </w:rPr>
          <w:t>UC7</w:t>
        </w:r>
        <w:r w:rsidRPr="00FC336A">
          <w:rPr>
            <w:rStyle w:val="Hyperlink"/>
            <w:noProof/>
          </w:rPr>
          <w:t>: Käyttöoikeuksien hallinta</w:t>
        </w:r>
        <w:r>
          <w:rPr>
            <w:noProof/>
            <w:webHidden/>
          </w:rPr>
          <w:tab/>
        </w:r>
        <w:r>
          <w:rPr>
            <w:noProof/>
            <w:webHidden/>
          </w:rPr>
          <w:fldChar w:fldCharType="begin"/>
        </w:r>
        <w:r>
          <w:rPr>
            <w:noProof/>
            <w:webHidden/>
          </w:rPr>
          <w:instrText xml:space="preserve"> PAGEREF _Toc191047678 \h </w:instrText>
        </w:r>
        <w:r>
          <w:rPr>
            <w:noProof/>
            <w:webHidden/>
          </w:rPr>
        </w:r>
        <w:r>
          <w:rPr>
            <w:noProof/>
            <w:webHidden/>
          </w:rPr>
          <w:fldChar w:fldCharType="separate"/>
        </w:r>
        <w:r>
          <w:rPr>
            <w:noProof/>
            <w:webHidden/>
          </w:rPr>
          <w:t>18</w:t>
        </w:r>
        <w:r>
          <w:rPr>
            <w:noProof/>
            <w:webHidden/>
          </w:rPr>
          <w:fldChar w:fldCharType="end"/>
        </w:r>
      </w:hyperlink>
    </w:p>
    <w:p w14:paraId="5DE7A8C6" w14:textId="6D33C0E5"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9" w:history="1">
        <w:r w:rsidRPr="00FC336A">
          <w:rPr>
            <w:rStyle w:val="Hyperlink"/>
            <w:noProof/>
          </w:rPr>
          <w:t>6.3</w:t>
        </w:r>
        <w:r>
          <w:rPr>
            <w:rFonts w:eastAsiaTheme="minorEastAsia"/>
            <w:smallCaps w:val="0"/>
            <w:noProof/>
            <w:kern w:val="2"/>
            <w:sz w:val="24"/>
            <w:szCs w:val="24"/>
            <w:lang w:val="en-US"/>
            <w14:ligatures w14:val="standardContextual"/>
          </w:rPr>
          <w:tab/>
        </w:r>
        <w:r w:rsidRPr="00FC336A">
          <w:rPr>
            <w:rStyle w:val="Hyperlink"/>
            <w:noProof/>
          </w:rPr>
          <w:t>Integraatiotestaus</w:t>
        </w:r>
        <w:r>
          <w:rPr>
            <w:noProof/>
            <w:webHidden/>
          </w:rPr>
          <w:tab/>
        </w:r>
        <w:r>
          <w:rPr>
            <w:noProof/>
            <w:webHidden/>
          </w:rPr>
          <w:fldChar w:fldCharType="begin"/>
        </w:r>
        <w:r>
          <w:rPr>
            <w:noProof/>
            <w:webHidden/>
          </w:rPr>
          <w:instrText xml:space="preserve"> PAGEREF _Toc191047679 \h </w:instrText>
        </w:r>
        <w:r>
          <w:rPr>
            <w:noProof/>
            <w:webHidden/>
          </w:rPr>
        </w:r>
        <w:r>
          <w:rPr>
            <w:noProof/>
            <w:webHidden/>
          </w:rPr>
          <w:fldChar w:fldCharType="separate"/>
        </w:r>
        <w:r>
          <w:rPr>
            <w:noProof/>
            <w:webHidden/>
          </w:rPr>
          <w:t>19</w:t>
        </w:r>
        <w:r>
          <w:rPr>
            <w:noProof/>
            <w:webHidden/>
          </w:rPr>
          <w:fldChar w:fldCharType="end"/>
        </w:r>
      </w:hyperlink>
    </w:p>
    <w:p w14:paraId="1B42A0E1" w14:textId="152C4AB8"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80" w:history="1">
        <w:r w:rsidRPr="00FC336A">
          <w:rPr>
            <w:rStyle w:val="Hyperlink"/>
            <w:noProof/>
          </w:rPr>
          <w:t>6.3.1</w:t>
        </w:r>
        <w:r>
          <w:rPr>
            <w:rFonts w:eastAsiaTheme="minorEastAsia"/>
            <w:i w:val="0"/>
            <w:iCs w:val="0"/>
            <w:noProof/>
            <w:kern w:val="2"/>
            <w:sz w:val="24"/>
            <w:szCs w:val="24"/>
            <w:lang w:val="en-US"/>
            <w14:ligatures w14:val="standardContextual"/>
          </w:rPr>
          <w:tab/>
        </w:r>
        <w:r w:rsidRPr="00FC336A">
          <w:rPr>
            <w:rStyle w:val="Hyperlink"/>
            <w:noProof/>
          </w:rPr>
          <w:t>Integraatiotestit</w:t>
        </w:r>
        <w:r>
          <w:rPr>
            <w:noProof/>
            <w:webHidden/>
          </w:rPr>
          <w:tab/>
        </w:r>
        <w:r>
          <w:rPr>
            <w:noProof/>
            <w:webHidden/>
          </w:rPr>
          <w:fldChar w:fldCharType="begin"/>
        </w:r>
        <w:r>
          <w:rPr>
            <w:noProof/>
            <w:webHidden/>
          </w:rPr>
          <w:instrText xml:space="preserve"> PAGEREF _Toc191047680 \h </w:instrText>
        </w:r>
        <w:r>
          <w:rPr>
            <w:noProof/>
            <w:webHidden/>
          </w:rPr>
        </w:r>
        <w:r>
          <w:rPr>
            <w:noProof/>
            <w:webHidden/>
          </w:rPr>
          <w:fldChar w:fldCharType="separate"/>
        </w:r>
        <w:r>
          <w:rPr>
            <w:noProof/>
            <w:webHidden/>
          </w:rPr>
          <w:t>19</w:t>
        </w:r>
        <w:r>
          <w:rPr>
            <w:noProof/>
            <w:webHidden/>
          </w:rPr>
          <w:fldChar w:fldCharType="end"/>
        </w:r>
      </w:hyperlink>
    </w:p>
    <w:p w14:paraId="66228F42" w14:textId="4DF2C9BD"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81" w:history="1">
        <w:r w:rsidRPr="00FC336A">
          <w:rPr>
            <w:rStyle w:val="Hyperlink"/>
            <w:noProof/>
          </w:rPr>
          <w:t>6.4</w:t>
        </w:r>
        <w:r>
          <w:rPr>
            <w:rFonts w:eastAsiaTheme="minorEastAsia"/>
            <w:smallCaps w:val="0"/>
            <w:noProof/>
            <w:kern w:val="2"/>
            <w:sz w:val="24"/>
            <w:szCs w:val="24"/>
            <w:lang w:val="en-US"/>
            <w14:ligatures w14:val="standardContextual"/>
          </w:rPr>
          <w:tab/>
        </w:r>
        <w:r w:rsidRPr="00FC336A">
          <w:rPr>
            <w:rStyle w:val="Hyperlink"/>
            <w:noProof/>
          </w:rPr>
          <w:t>Hyväksymistestaus</w:t>
        </w:r>
        <w:r>
          <w:rPr>
            <w:noProof/>
            <w:webHidden/>
          </w:rPr>
          <w:tab/>
        </w:r>
        <w:r>
          <w:rPr>
            <w:noProof/>
            <w:webHidden/>
          </w:rPr>
          <w:fldChar w:fldCharType="begin"/>
        </w:r>
        <w:r>
          <w:rPr>
            <w:noProof/>
            <w:webHidden/>
          </w:rPr>
          <w:instrText xml:space="preserve"> PAGEREF _Toc191047681 \h </w:instrText>
        </w:r>
        <w:r>
          <w:rPr>
            <w:noProof/>
            <w:webHidden/>
          </w:rPr>
        </w:r>
        <w:r>
          <w:rPr>
            <w:noProof/>
            <w:webHidden/>
          </w:rPr>
          <w:fldChar w:fldCharType="separate"/>
        </w:r>
        <w:r>
          <w:rPr>
            <w:noProof/>
            <w:webHidden/>
          </w:rPr>
          <w:t>25</w:t>
        </w:r>
        <w:r>
          <w:rPr>
            <w:noProof/>
            <w:webHidden/>
          </w:rPr>
          <w:fldChar w:fldCharType="end"/>
        </w:r>
      </w:hyperlink>
    </w:p>
    <w:p w14:paraId="56DEC7AB" w14:textId="1A17C9E8"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82" w:history="1">
        <w:r w:rsidRPr="00FC336A">
          <w:rPr>
            <w:rStyle w:val="Hyperlink"/>
            <w:noProof/>
          </w:rPr>
          <w:t>6.4.1</w:t>
        </w:r>
        <w:r>
          <w:rPr>
            <w:rFonts w:eastAsiaTheme="minorEastAsia"/>
            <w:i w:val="0"/>
            <w:iCs w:val="0"/>
            <w:noProof/>
            <w:kern w:val="2"/>
            <w:sz w:val="24"/>
            <w:szCs w:val="24"/>
            <w:lang w:val="en-US"/>
            <w14:ligatures w14:val="standardContextual"/>
          </w:rPr>
          <w:tab/>
        </w:r>
        <w:r w:rsidRPr="00FC336A">
          <w:rPr>
            <w:rStyle w:val="Hyperlink"/>
            <w:noProof/>
          </w:rPr>
          <w:t>Hyväksymistestit</w:t>
        </w:r>
        <w:r>
          <w:rPr>
            <w:noProof/>
            <w:webHidden/>
          </w:rPr>
          <w:tab/>
        </w:r>
        <w:r>
          <w:rPr>
            <w:noProof/>
            <w:webHidden/>
          </w:rPr>
          <w:fldChar w:fldCharType="begin"/>
        </w:r>
        <w:r>
          <w:rPr>
            <w:noProof/>
            <w:webHidden/>
          </w:rPr>
          <w:instrText xml:space="preserve"> PAGEREF _Toc191047682 \h </w:instrText>
        </w:r>
        <w:r>
          <w:rPr>
            <w:noProof/>
            <w:webHidden/>
          </w:rPr>
        </w:r>
        <w:r>
          <w:rPr>
            <w:noProof/>
            <w:webHidden/>
          </w:rPr>
          <w:fldChar w:fldCharType="separate"/>
        </w:r>
        <w:r>
          <w:rPr>
            <w:noProof/>
            <w:webHidden/>
          </w:rPr>
          <w:t>25</w:t>
        </w:r>
        <w:r>
          <w:rPr>
            <w:noProof/>
            <w:webHidden/>
          </w:rPr>
          <w:fldChar w:fldCharType="end"/>
        </w:r>
      </w:hyperlink>
    </w:p>
    <w:p w14:paraId="04B85460" w14:textId="3B9ECC27" w:rsidR="0002694F" w:rsidRPr="0053100A" w:rsidRDefault="00883708">
      <w:r w:rsidRPr="00DE0732">
        <w:rPr>
          <w:caps/>
          <w:sz w:val="16"/>
          <w:szCs w:val="16"/>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91047648"/>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91047649"/>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91047650"/>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noProof/>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91047651"/>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91047652"/>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91047653"/>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0A496795" w:rsidR="00E83F45" w:rsidRDefault="00E83F45">
      <w:r>
        <w:br w:type="page"/>
      </w:r>
    </w:p>
    <w:p w14:paraId="3D1785DD" w14:textId="77777777" w:rsidR="00B40A30" w:rsidRDefault="00B40A30" w:rsidP="00B40A30">
      <w:pPr>
        <w:pStyle w:val="ListParagraph"/>
      </w:pPr>
    </w:p>
    <w:p w14:paraId="7CBEDEC8" w14:textId="74678692" w:rsidR="00B40A30" w:rsidRDefault="00B40A30" w:rsidP="00B40A30">
      <w:pPr>
        <w:pStyle w:val="Heading3"/>
      </w:pPr>
      <w:bookmarkStart w:id="6" w:name="_Toc191047654"/>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91047655"/>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91047656"/>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91047657"/>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lastRenderedPageBreak/>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91047658"/>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91047659"/>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91047660"/>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91047661"/>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91047662"/>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91047663"/>
      <w:r w:rsidRPr="000B77EE">
        <w:rPr>
          <w:noProof/>
        </w:rPr>
        <w:drawing>
          <wp:anchor distT="0" distB="0" distL="114300" distR="114300" simplePos="0" relativeHeight="251658240" behindDoc="1" locked="0" layoutInCell="1" allowOverlap="1" wp14:anchorId="13C84883" wp14:editId="3768BC22">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91047664"/>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91047665"/>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91047666"/>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91047667"/>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91047668"/>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91047669"/>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91047670"/>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91047671"/>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Default="00A9707A" w:rsidP="00A9707A"/>
    <w:p w14:paraId="1AB40BDD" w14:textId="0837D3C3" w:rsidR="004F5BBB" w:rsidRDefault="004F5BBB">
      <w:r>
        <w:br w:type="page"/>
      </w:r>
    </w:p>
    <w:p w14:paraId="60C39556" w14:textId="68D6D4FB" w:rsidR="004F5BBB" w:rsidRDefault="004F5BBB" w:rsidP="004F5BBB">
      <w:pPr>
        <w:pStyle w:val="Heading1"/>
      </w:pPr>
      <w:bookmarkStart w:id="24" w:name="_Toc191047672"/>
      <w:r>
        <w:lastRenderedPageBreak/>
        <w:t>Järjestelmän toiminnallinen kuvaus</w:t>
      </w:r>
      <w:bookmarkEnd w:id="24"/>
    </w:p>
    <w:p w14:paraId="11AAA1F1" w14:textId="77777777" w:rsidR="004F5BBB" w:rsidRDefault="004F5BBB" w:rsidP="004F5BBB"/>
    <w:p w14:paraId="311B3A6C" w14:textId="2BFA3600" w:rsidR="004F5BBB" w:rsidRDefault="004F5BBB" w:rsidP="004F5BBB">
      <w:pPr>
        <w:pStyle w:val="Heading2"/>
      </w:pPr>
      <w:bookmarkStart w:id="25" w:name="_Toc191047673"/>
      <w:r>
        <w:t>Käyttötapauskaavio</w:t>
      </w:r>
      <w:bookmarkEnd w:id="25"/>
    </w:p>
    <w:p w14:paraId="5EA2E2BD" w14:textId="77777777" w:rsidR="004F5BBB" w:rsidRDefault="004F5BBB" w:rsidP="004F5BBB"/>
    <w:p w14:paraId="594EFBE5" w14:textId="77777777" w:rsidR="004F5BBB" w:rsidRDefault="004F5BBB" w:rsidP="004F5BBB">
      <w:r w:rsidRPr="004F5BBB">
        <w:t>Järjestelmä lyhyesti:</w:t>
      </w:r>
    </w:p>
    <w:p w14:paraId="08B5C5A5" w14:textId="77777777" w:rsidR="004F5BBB" w:rsidRDefault="004F5BBB" w:rsidP="004F5BBB">
      <w:r w:rsidRPr="004F5BBB">
        <w:t xml:space="preserve"> </w:t>
      </w:r>
    </w:p>
    <w:p w14:paraId="4DB3332C" w14:textId="77777777" w:rsidR="004F5BBB" w:rsidRDefault="004F5BBB" w:rsidP="004F5BBB">
      <w:pPr>
        <w:pStyle w:val="ListParagraph"/>
        <w:numPr>
          <w:ilvl w:val="0"/>
          <w:numId w:val="32"/>
        </w:numPr>
      </w:pPr>
      <w:r w:rsidRPr="004F5BBB">
        <w:t xml:space="preserve">Käyttäjät käyttävät mobiilisovellusta perustoimintoihin, kuten kuitin skannaukseen ja raporttien silmäilyyn. </w:t>
      </w:r>
    </w:p>
    <w:p w14:paraId="32E8DF75" w14:textId="77777777" w:rsidR="004F5BBB" w:rsidRDefault="004F5BBB" w:rsidP="004F5BBB"/>
    <w:p w14:paraId="37510458" w14:textId="7B57A0D4" w:rsidR="004F5BBB" w:rsidRDefault="004F5BBB" w:rsidP="004F5BBB">
      <w:pPr>
        <w:pStyle w:val="ListParagraph"/>
        <w:numPr>
          <w:ilvl w:val="0"/>
          <w:numId w:val="32"/>
        </w:numPr>
      </w:pPr>
      <w:r w:rsidRPr="004F5BBB">
        <w:t xml:space="preserve">Taustajärjestelmä, johon kuuluu hallintajärjestelmä, vastaa monimutkaisemmista prosesseista, kuten käyttöoikeuksien hallinnasta. </w:t>
      </w:r>
    </w:p>
    <w:p w14:paraId="0B22A467" w14:textId="77777777" w:rsidR="004F5BBB" w:rsidRDefault="004F5BBB" w:rsidP="004F5BBB"/>
    <w:p w14:paraId="358B4BEB" w14:textId="77777777" w:rsidR="004F5BBB" w:rsidRDefault="004F5BBB" w:rsidP="004F5BBB">
      <w:pPr>
        <w:pStyle w:val="ListParagraph"/>
        <w:numPr>
          <w:ilvl w:val="0"/>
          <w:numId w:val="32"/>
        </w:numPr>
      </w:pPr>
      <w:r w:rsidRPr="004F5BBB">
        <w:t>Kirjanpitäjät ja IT-tuki käyttävät hallintajärjestelmää tarkastellakseen ja muokatakseen järjestelmän tietoja.</w:t>
      </w:r>
    </w:p>
    <w:p w14:paraId="4DC6B61C" w14:textId="641E6804" w:rsidR="004F5BBB" w:rsidRDefault="004F5BBB" w:rsidP="004F5BBB">
      <w:pPr>
        <w:ind w:firstLine="60"/>
      </w:pPr>
    </w:p>
    <w:p w14:paraId="45F244CA" w14:textId="5FE420AF" w:rsidR="004F5BBB" w:rsidRPr="004F5BBB" w:rsidRDefault="004F5BBB" w:rsidP="004F5BBB">
      <w:pPr>
        <w:pStyle w:val="ListParagraph"/>
        <w:numPr>
          <w:ilvl w:val="0"/>
          <w:numId w:val="32"/>
        </w:numPr>
      </w:pPr>
      <w:r w:rsidRPr="004F5BBB">
        <w:t>Ylläpitäjät voivat hallita ja hakea käyttäjädataa sopimuksen mukaisesti hallintajärjestelmän kautta.</w:t>
      </w:r>
    </w:p>
    <w:p w14:paraId="5F04CB72" w14:textId="77777777" w:rsidR="004F5BBB" w:rsidRDefault="004F5BBB" w:rsidP="004F5BBB"/>
    <w:p w14:paraId="00B0DE2D" w14:textId="6DBEEA44" w:rsidR="004F5BBB" w:rsidRPr="004F5BBB" w:rsidRDefault="004F5BBB" w:rsidP="004F5BBB">
      <w:r w:rsidRPr="004F5BBB">
        <w:rPr>
          <w:noProof/>
        </w:rPr>
        <w:drawing>
          <wp:inline distT="0" distB="0" distL="0" distR="0" wp14:anchorId="502E36CD" wp14:editId="24D7CBD8">
            <wp:extent cx="5943600" cy="4161155"/>
            <wp:effectExtent l="0" t="0" r="0" b="0"/>
            <wp:docPr id="909944408" name="Picture 1" descr="A diagram of a person with circl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44408" name="Picture 1" descr="A diagram of a person with circles and lines&#10;&#10;AI-generated content may be incorrect."/>
                    <pic:cNvPicPr/>
                  </pic:nvPicPr>
                  <pic:blipFill>
                    <a:blip r:embed="rId15"/>
                    <a:stretch>
                      <a:fillRect/>
                    </a:stretch>
                  </pic:blipFill>
                  <pic:spPr>
                    <a:xfrm>
                      <a:off x="0" y="0"/>
                      <a:ext cx="5943600" cy="4161155"/>
                    </a:xfrm>
                    <a:prstGeom prst="rect">
                      <a:avLst/>
                    </a:prstGeom>
                  </pic:spPr>
                </pic:pic>
              </a:graphicData>
            </a:graphic>
          </wp:inline>
        </w:drawing>
      </w:r>
    </w:p>
    <w:p w14:paraId="2FEC2D23" w14:textId="77777777" w:rsidR="004F5BBB" w:rsidRDefault="004F5BBB" w:rsidP="004F5BBB">
      <w:pPr>
        <w:pStyle w:val="Heading2"/>
      </w:pPr>
      <w:bookmarkStart w:id="26" w:name="_Toc191047674"/>
      <w:r>
        <w:lastRenderedPageBreak/>
        <w:t>Sekvenssikaaviot</w:t>
      </w:r>
      <w:bookmarkEnd w:id="26"/>
    </w:p>
    <w:p w14:paraId="04FE039B" w14:textId="77777777" w:rsidR="004F5BBB" w:rsidRDefault="004F5BBB" w:rsidP="004F5BBB"/>
    <w:p w14:paraId="0B892946" w14:textId="37E64AB4" w:rsidR="004F5BBB" w:rsidRDefault="005666D5" w:rsidP="004F5BBB">
      <w:r w:rsidRPr="005666D5">
        <w:t>Sekvenssikaavio</w:t>
      </w:r>
      <w:r>
        <w:t xml:space="preserve"> avulla</w:t>
      </w:r>
      <w:r w:rsidRPr="005666D5">
        <w:t xml:space="preserve"> kuva</w:t>
      </w:r>
      <w:r>
        <w:t>taan</w:t>
      </w:r>
      <w:r w:rsidRPr="005666D5">
        <w:t xml:space="preserve"> järjestelmän komponenttien tai objektien välistä vuorovaikutusta ajallisesti etenevänä tapahtumasarjana. Sen avulla voidaan havainnollistaa, miten viestit ja toiminnot siirtyvät järjestelmän osien välillä, esimerkiksi käyttäjän ja järjestelmän tai eri moduulien kesken.</w:t>
      </w:r>
    </w:p>
    <w:p w14:paraId="4E1C66A8" w14:textId="77777777" w:rsidR="004F5BBB" w:rsidRDefault="004F5BBB" w:rsidP="004F5BBB"/>
    <w:p w14:paraId="7CFBB083" w14:textId="31207952" w:rsidR="005666D5" w:rsidRDefault="005666D5" w:rsidP="004F5BBB">
      <w:r>
        <w:t>Seuraavassa kuvattuna 4 User case (UC) tapahtumaa sekvenssikaavioiden avulla.</w:t>
      </w:r>
    </w:p>
    <w:p w14:paraId="45623047" w14:textId="77777777" w:rsidR="005666D5" w:rsidRDefault="005666D5" w:rsidP="004F5BBB"/>
    <w:p w14:paraId="1FDD1472" w14:textId="77777777" w:rsidR="004F5BBB" w:rsidRDefault="004F5BBB" w:rsidP="004F5BBB">
      <w:pPr>
        <w:pStyle w:val="Heading3"/>
      </w:pPr>
      <w:bookmarkStart w:id="27" w:name="_Toc191047675"/>
      <w:r w:rsidRPr="00B317E7">
        <w:rPr>
          <w:b/>
          <w:bCs/>
        </w:rPr>
        <w:t>UC1</w:t>
      </w:r>
      <w:r w:rsidRPr="0008741C">
        <w:t>: Kuitin skannaus ja t</w:t>
      </w:r>
      <w:r>
        <w:t>ietojen poiminta</w:t>
      </w:r>
      <w:bookmarkEnd w:id="27"/>
    </w:p>
    <w:p w14:paraId="0D134E86" w14:textId="00274AC8" w:rsidR="004F5BBB" w:rsidRPr="0008741C" w:rsidRDefault="004F5BBB" w:rsidP="004F5BBB">
      <w:r w:rsidRPr="0008741C">
        <w:rPr>
          <w:noProof/>
        </w:rPr>
        <w:drawing>
          <wp:anchor distT="0" distB="0" distL="114300" distR="114300" simplePos="0" relativeHeight="251659264" behindDoc="0" locked="0" layoutInCell="1" allowOverlap="1" wp14:anchorId="06220524" wp14:editId="76229B2E">
            <wp:simplePos x="0" y="0"/>
            <wp:positionH relativeFrom="margin">
              <wp:align>left</wp:align>
            </wp:positionH>
            <wp:positionV relativeFrom="paragraph">
              <wp:posOffset>186690</wp:posOffset>
            </wp:positionV>
            <wp:extent cx="3590925" cy="3226435"/>
            <wp:effectExtent l="0" t="0" r="9525" b="0"/>
            <wp:wrapTopAndBottom/>
            <wp:docPr id="510870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0005" name="Picture 1"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0925" cy="3226435"/>
                    </a:xfrm>
                    <a:prstGeom prst="rect">
                      <a:avLst/>
                    </a:prstGeom>
                  </pic:spPr>
                </pic:pic>
              </a:graphicData>
            </a:graphic>
            <wp14:sizeRelH relativeFrom="margin">
              <wp14:pctWidth>0</wp14:pctWidth>
            </wp14:sizeRelH>
            <wp14:sizeRelV relativeFrom="margin">
              <wp14:pctHeight>0</wp14:pctHeight>
            </wp14:sizeRelV>
          </wp:anchor>
        </w:drawing>
      </w:r>
    </w:p>
    <w:p w14:paraId="7F6629A9" w14:textId="6F28829A" w:rsidR="004F5BBB" w:rsidRDefault="004F5BBB" w:rsidP="004F5BBB"/>
    <w:p w14:paraId="1E243FEC" w14:textId="77777777" w:rsidR="004F5BBB" w:rsidRDefault="004F5BBB" w:rsidP="004F5BBB"/>
    <w:p w14:paraId="0D5926D8" w14:textId="3BC560ED" w:rsidR="004F5BBB" w:rsidRDefault="004F5BBB" w:rsidP="004F5BBB">
      <w:r w:rsidRPr="00E66B05">
        <w:t>Prosess</w:t>
      </w:r>
      <w:r>
        <w:t>ikuvaus</w:t>
      </w:r>
      <w:r w:rsidRPr="00E66B05">
        <w:t>:</w:t>
      </w:r>
    </w:p>
    <w:p w14:paraId="0EEC4C0E" w14:textId="77777777" w:rsidR="004F5BBB" w:rsidRPr="00E66B05" w:rsidRDefault="004F5BBB" w:rsidP="004F5BBB"/>
    <w:p w14:paraId="3033D60E" w14:textId="77777777" w:rsidR="004F5BBB" w:rsidRPr="00E66B05" w:rsidRDefault="004F5BBB" w:rsidP="004F5BBB">
      <w:pPr>
        <w:numPr>
          <w:ilvl w:val="0"/>
          <w:numId w:val="33"/>
        </w:numPr>
        <w:spacing w:after="160" w:line="278" w:lineRule="auto"/>
      </w:pPr>
      <w:r w:rsidRPr="00E66B05">
        <w:rPr>
          <w:b/>
          <w:bCs/>
        </w:rPr>
        <w:t>Käyttäjä käynnistää sovelluksen</w:t>
      </w:r>
      <w:r w:rsidRPr="00E66B05">
        <w:t xml:space="preserve"> ja ottaa kuvan kuitista.</w:t>
      </w:r>
    </w:p>
    <w:p w14:paraId="4FA7A9A8" w14:textId="77777777" w:rsidR="004F5BBB" w:rsidRPr="00E66B05" w:rsidRDefault="004F5BBB" w:rsidP="004F5BBB">
      <w:pPr>
        <w:numPr>
          <w:ilvl w:val="0"/>
          <w:numId w:val="33"/>
        </w:numPr>
        <w:spacing w:after="160" w:line="278" w:lineRule="auto"/>
      </w:pPr>
      <w:r w:rsidRPr="00E66B05">
        <w:rPr>
          <w:b/>
          <w:bCs/>
        </w:rPr>
        <w:t>Mobiilisovellus käsittelee kuvan tekoälymallilla</w:t>
      </w:r>
      <w:r w:rsidRPr="00E66B05">
        <w:t>, joka tunnistaa kuitista olennaiset tiedot (esim. päivämäärä, summa, ALV-luokka).</w:t>
      </w:r>
    </w:p>
    <w:p w14:paraId="6E247250" w14:textId="77777777" w:rsidR="004F5BBB" w:rsidRPr="00E66B05" w:rsidRDefault="004F5BBB" w:rsidP="004F5BBB">
      <w:pPr>
        <w:numPr>
          <w:ilvl w:val="0"/>
          <w:numId w:val="33"/>
        </w:numPr>
        <w:spacing w:after="160" w:line="278" w:lineRule="auto"/>
      </w:pPr>
      <w:r w:rsidRPr="00E66B05">
        <w:rPr>
          <w:b/>
          <w:bCs/>
        </w:rPr>
        <w:t>Mobiilisovellus lähettää kuvan taustajärjestelmään</w:t>
      </w:r>
      <w:r w:rsidRPr="00E66B05">
        <w:t>, jossa kuitin tiedot tarkistetaan.</w:t>
      </w:r>
    </w:p>
    <w:p w14:paraId="07425091" w14:textId="77777777" w:rsidR="004F5BBB" w:rsidRPr="00E66B05" w:rsidRDefault="004F5BBB" w:rsidP="004F5BBB">
      <w:pPr>
        <w:numPr>
          <w:ilvl w:val="0"/>
          <w:numId w:val="33"/>
        </w:numPr>
        <w:spacing w:after="160" w:line="278" w:lineRule="auto"/>
      </w:pPr>
      <w:r w:rsidRPr="00E66B05">
        <w:rPr>
          <w:b/>
          <w:bCs/>
        </w:rPr>
        <w:t>Taustajärjestelmä palauttaa tunnistetut tiedot</w:t>
      </w:r>
      <w:r w:rsidRPr="00E66B05">
        <w:t xml:space="preserve"> mobiilisovellukselle.</w:t>
      </w:r>
    </w:p>
    <w:p w14:paraId="16197490" w14:textId="77777777" w:rsidR="004F5BBB" w:rsidRPr="00E66B05" w:rsidRDefault="004F5BBB" w:rsidP="004F5BBB">
      <w:pPr>
        <w:numPr>
          <w:ilvl w:val="0"/>
          <w:numId w:val="33"/>
        </w:numPr>
        <w:spacing w:after="160" w:line="278" w:lineRule="auto"/>
      </w:pPr>
      <w:r w:rsidRPr="00E66B05">
        <w:rPr>
          <w:b/>
          <w:bCs/>
        </w:rPr>
        <w:t>Käyttäjä tarkistaa ja hyväksyy tai muokkaa tietoja</w:t>
      </w:r>
      <w:r w:rsidRPr="00E66B05">
        <w:t xml:space="preserve"> sovelluksessa.</w:t>
      </w:r>
    </w:p>
    <w:p w14:paraId="69998064" w14:textId="77777777" w:rsidR="004F5BBB" w:rsidRPr="00E66B05" w:rsidRDefault="004F5BBB" w:rsidP="004F5BBB">
      <w:pPr>
        <w:numPr>
          <w:ilvl w:val="0"/>
          <w:numId w:val="33"/>
        </w:numPr>
        <w:spacing w:after="160" w:line="278" w:lineRule="auto"/>
      </w:pPr>
      <w:r w:rsidRPr="00E66B05">
        <w:rPr>
          <w:b/>
          <w:bCs/>
        </w:rPr>
        <w:lastRenderedPageBreak/>
        <w:t>Mobiilisovellus tallentaa kuitin tiedot taustajärjestelmään</w:t>
      </w:r>
      <w:r w:rsidRPr="00E66B05">
        <w:t>.</w:t>
      </w:r>
    </w:p>
    <w:p w14:paraId="16E7006E" w14:textId="1273FE35" w:rsidR="004F5BBB" w:rsidRDefault="004F5BBB" w:rsidP="004F5BBB">
      <w:pPr>
        <w:numPr>
          <w:ilvl w:val="0"/>
          <w:numId w:val="33"/>
        </w:numPr>
        <w:spacing w:after="160" w:line="278" w:lineRule="auto"/>
      </w:pPr>
      <w:r w:rsidRPr="00E66B05">
        <w:rPr>
          <w:b/>
          <w:bCs/>
        </w:rPr>
        <w:t>Taustajärjestelmä vahvistaa onnistuneen tallennuksen</w:t>
      </w:r>
      <w:r w:rsidRPr="00E66B05">
        <w:t>, ja käyttäjä saa ilmoituksen.</w:t>
      </w:r>
    </w:p>
    <w:p w14:paraId="22AD2436" w14:textId="77777777" w:rsidR="005666D5" w:rsidRPr="005666D5" w:rsidRDefault="005666D5" w:rsidP="005666D5">
      <w:pPr>
        <w:spacing w:after="160" w:line="278" w:lineRule="auto"/>
        <w:ind w:left="720"/>
      </w:pPr>
    </w:p>
    <w:p w14:paraId="1CDA4E4F" w14:textId="16E6D12A" w:rsidR="004F5BBB" w:rsidRDefault="004F5BBB" w:rsidP="004F5BBB">
      <w:pPr>
        <w:pStyle w:val="Heading3"/>
      </w:pPr>
      <w:bookmarkStart w:id="28" w:name="_Toc191047676"/>
      <w:r w:rsidRPr="00B317E7">
        <w:rPr>
          <w:b/>
          <w:bCs/>
        </w:rPr>
        <w:t>UC4</w:t>
      </w:r>
      <w:r>
        <w:t>:</w:t>
      </w:r>
      <w:r w:rsidRPr="0032735B">
        <w:t xml:space="preserve"> Sovelluksen tilastoinnin tarkastelu (k</w:t>
      </w:r>
      <w:r>
        <w:t>irjanpitäjä)</w:t>
      </w:r>
      <w:bookmarkEnd w:id="28"/>
    </w:p>
    <w:p w14:paraId="06569CE0" w14:textId="77777777" w:rsidR="004F5BBB" w:rsidRPr="0032735B" w:rsidRDefault="004F5BBB" w:rsidP="004F5BBB"/>
    <w:p w14:paraId="7DFAEF15" w14:textId="77777777" w:rsidR="004F5BBB" w:rsidRDefault="004F5BBB" w:rsidP="004F5BBB">
      <w:r w:rsidRPr="00836A89">
        <w:rPr>
          <w:noProof/>
        </w:rPr>
        <w:drawing>
          <wp:inline distT="0" distB="0" distL="0" distR="0" wp14:anchorId="4C777E0E" wp14:editId="3F64B0DA">
            <wp:extent cx="3267075" cy="2730022"/>
            <wp:effectExtent l="0" t="0" r="0" b="0"/>
            <wp:docPr id="1626511600" name="Picture 1" descr="A diagram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11600" name="Picture 1" descr="A diagram with black and white text&#10;&#10;AI-generated content may be incorrect."/>
                    <pic:cNvPicPr/>
                  </pic:nvPicPr>
                  <pic:blipFill>
                    <a:blip r:embed="rId17"/>
                    <a:stretch>
                      <a:fillRect/>
                    </a:stretch>
                  </pic:blipFill>
                  <pic:spPr>
                    <a:xfrm>
                      <a:off x="0" y="0"/>
                      <a:ext cx="3269727" cy="2732238"/>
                    </a:xfrm>
                    <a:prstGeom prst="rect">
                      <a:avLst/>
                    </a:prstGeom>
                  </pic:spPr>
                </pic:pic>
              </a:graphicData>
            </a:graphic>
          </wp:inline>
        </w:drawing>
      </w:r>
    </w:p>
    <w:p w14:paraId="7B247156" w14:textId="77777777" w:rsidR="004F5BBB" w:rsidRDefault="004F5BBB" w:rsidP="004F5BBB">
      <w:pPr>
        <w:tabs>
          <w:tab w:val="left" w:pos="8808"/>
        </w:tabs>
      </w:pPr>
    </w:p>
    <w:p w14:paraId="1EB2F649" w14:textId="496D24AA" w:rsidR="004F5BBB" w:rsidRDefault="004F5BBB" w:rsidP="004F5BBB">
      <w:pPr>
        <w:tabs>
          <w:tab w:val="left" w:pos="8808"/>
        </w:tabs>
      </w:pPr>
      <w:r w:rsidRPr="00E66B05">
        <w:t>P</w:t>
      </w:r>
      <w:r>
        <w:t>rosessikuvaus</w:t>
      </w:r>
      <w:r w:rsidRPr="00E66B05">
        <w:t>:</w:t>
      </w:r>
    </w:p>
    <w:p w14:paraId="2DCE9ECA" w14:textId="77777777" w:rsidR="004F5BBB" w:rsidRPr="00E66B05" w:rsidRDefault="004F5BBB" w:rsidP="004F5BBB">
      <w:pPr>
        <w:tabs>
          <w:tab w:val="left" w:pos="8808"/>
        </w:tabs>
      </w:pPr>
    </w:p>
    <w:p w14:paraId="529F1986" w14:textId="77777777" w:rsidR="004F5BBB" w:rsidRPr="00E66B05" w:rsidRDefault="004F5BBB" w:rsidP="004F5BBB">
      <w:pPr>
        <w:numPr>
          <w:ilvl w:val="0"/>
          <w:numId w:val="34"/>
        </w:numPr>
        <w:tabs>
          <w:tab w:val="left" w:pos="8808"/>
        </w:tabs>
        <w:spacing w:after="160" w:line="278" w:lineRule="auto"/>
      </w:pPr>
      <w:r w:rsidRPr="00E66B05">
        <w:rPr>
          <w:b/>
          <w:bCs/>
        </w:rPr>
        <w:t>Kirjanpitäjä kirjautuu järjestelmään</w:t>
      </w:r>
      <w:r w:rsidRPr="00E66B05">
        <w:t xml:space="preserve"> hallintajärjestelmän kautta.</w:t>
      </w:r>
    </w:p>
    <w:p w14:paraId="3CA2FCB3" w14:textId="77777777" w:rsidR="004F5BBB" w:rsidRPr="00E66B05" w:rsidRDefault="004F5BBB" w:rsidP="004F5BBB">
      <w:pPr>
        <w:numPr>
          <w:ilvl w:val="0"/>
          <w:numId w:val="34"/>
        </w:numPr>
        <w:tabs>
          <w:tab w:val="left" w:pos="8808"/>
        </w:tabs>
        <w:spacing w:after="160" w:line="278" w:lineRule="auto"/>
      </w:pPr>
      <w:r w:rsidRPr="00E66B05">
        <w:rPr>
          <w:b/>
          <w:bCs/>
        </w:rPr>
        <w:t>Hallintajärjestelmä pyytää tilastotiedot</w:t>
      </w:r>
      <w:r w:rsidRPr="00E66B05">
        <w:t xml:space="preserve"> taustajärjestelmästä, mukaan lukien käyttömäärät ja virheet.</w:t>
      </w:r>
    </w:p>
    <w:p w14:paraId="53C542C2" w14:textId="77777777" w:rsidR="004F5BBB" w:rsidRPr="00E66B05" w:rsidRDefault="004F5BBB" w:rsidP="004F5BBB">
      <w:pPr>
        <w:numPr>
          <w:ilvl w:val="0"/>
          <w:numId w:val="34"/>
        </w:numPr>
        <w:tabs>
          <w:tab w:val="left" w:pos="8808"/>
        </w:tabs>
        <w:spacing w:after="160" w:line="278" w:lineRule="auto"/>
      </w:pPr>
      <w:r w:rsidRPr="00E66B05">
        <w:rPr>
          <w:b/>
          <w:bCs/>
        </w:rPr>
        <w:t>Taustajärjestelmä palauttaa tilastodatan</w:t>
      </w:r>
      <w:r w:rsidRPr="00E66B05">
        <w:t>, joka näytetään kirjanpitäjälle.</w:t>
      </w:r>
    </w:p>
    <w:p w14:paraId="519EDD40" w14:textId="77777777" w:rsidR="004F5BBB" w:rsidRPr="00E66B05" w:rsidRDefault="004F5BBB" w:rsidP="004F5BBB">
      <w:pPr>
        <w:numPr>
          <w:ilvl w:val="0"/>
          <w:numId w:val="34"/>
        </w:numPr>
        <w:tabs>
          <w:tab w:val="left" w:pos="8808"/>
        </w:tabs>
        <w:spacing w:after="160" w:line="278" w:lineRule="auto"/>
      </w:pPr>
      <w:r w:rsidRPr="00E66B05">
        <w:rPr>
          <w:b/>
          <w:bCs/>
        </w:rPr>
        <w:t>Kirjanpitäjä voi valinnaisesti ladata raportin</w:t>
      </w:r>
      <w:r w:rsidRPr="00E66B05">
        <w:t>, jolloin hallintajärjestelmä pyytää raportin luomista taustajärjestelmältä.</w:t>
      </w:r>
    </w:p>
    <w:p w14:paraId="569AB2BF" w14:textId="77777777" w:rsidR="004F5BBB" w:rsidRPr="00E66B05" w:rsidRDefault="004F5BBB" w:rsidP="004F5BBB">
      <w:pPr>
        <w:numPr>
          <w:ilvl w:val="0"/>
          <w:numId w:val="34"/>
        </w:numPr>
        <w:tabs>
          <w:tab w:val="left" w:pos="8808"/>
        </w:tabs>
        <w:spacing w:after="160" w:line="278" w:lineRule="auto"/>
      </w:pPr>
      <w:r w:rsidRPr="00E66B05">
        <w:rPr>
          <w:b/>
          <w:bCs/>
        </w:rPr>
        <w:t>Taustajärjestelmä luo ja toimittaa raportin</w:t>
      </w:r>
      <w:r w:rsidRPr="00E66B05">
        <w:t xml:space="preserve"> hallintajärjestelmälle.</w:t>
      </w:r>
    </w:p>
    <w:p w14:paraId="07C822B4" w14:textId="77777777" w:rsidR="004F5BBB" w:rsidRPr="00E66B05" w:rsidRDefault="004F5BBB" w:rsidP="004F5BBB">
      <w:pPr>
        <w:numPr>
          <w:ilvl w:val="0"/>
          <w:numId w:val="34"/>
        </w:numPr>
        <w:tabs>
          <w:tab w:val="left" w:pos="8808"/>
        </w:tabs>
        <w:spacing w:after="160" w:line="278" w:lineRule="auto"/>
      </w:pPr>
      <w:r w:rsidRPr="00E66B05">
        <w:rPr>
          <w:b/>
          <w:bCs/>
        </w:rPr>
        <w:t>Raportti on ladattavissa kirjanpitäjälle</w:t>
      </w:r>
      <w:r w:rsidRPr="00E66B05">
        <w:t>.</w:t>
      </w:r>
    </w:p>
    <w:p w14:paraId="23E81AA6" w14:textId="77777777" w:rsidR="004F5BBB" w:rsidRDefault="004F5BBB" w:rsidP="004F5BBB">
      <w:r>
        <w:tab/>
      </w:r>
    </w:p>
    <w:p w14:paraId="1A53222E" w14:textId="77777777" w:rsidR="004F5BBB" w:rsidRDefault="004F5BBB" w:rsidP="004F5BBB">
      <w:pPr>
        <w:rPr>
          <w:b/>
          <w:bCs/>
        </w:rPr>
      </w:pPr>
      <w:r>
        <w:rPr>
          <w:b/>
          <w:bCs/>
        </w:rPr>
        <w:br w:type="page"/>
      </w:r>
    </w:p>
    <w:p w14:paraId="02530A51" w14:textId="77777777" w:rsidR="004F5BBB" w:rsidRDefault="004F5BBB" w:rsidP="005666D5">
      <w:pPr>
        <w:pStyle w:val="Heading3"/>
      </w:pPr>
      <w:bookmarkStart w:id="29" w:name="_Toc191047677"/>
      <w:r w:rsidRPr="00B317E7">
        <w:rPr>
          <w:b/>
          <w:bCs/>
        </w:rPr>
        <w:lastRenderedPageBreak/>
        <w:t>UC5</w:t>
      </w:r>
      <w:r>
        <w:t>: Virheellisen kuitin korjaaminen</w:t>
      </w:r>
      <w:bookmarkEnd w:id="29"/>
    </w:p>
    <w:p w14:paraId="417A1997" w14:textId="77777777" w:rsidR="005666D5" w:rsidRPr="005666D5" w:rsidRDefault="005666D5" w:rsidP="005666D5"/>
    <w:p w14:paraId="46BF8377" w14:textId="77777777" w:rsidR="004F5BBB" w:rsidRDefault="004F5BBB" w:rsidP="004F5BBB">
      <w:pPr>
        <w:tabs>
          <w:tab w:val="left" w:pos="8808"/>
        </w:tabs>
      </w:pPr>
      <w:r w:rsidRPr="0032735B">
        <w:rPr>
          <w:noProof/>
        </w:rPr>
        <w:drawing>
          <wp:inline distT="0" distB="0" distL="0" distR="0" wp14:anchorId="6CC3BDDC" wp14:editId="646DE761">
            <wp:extent cx="3035243" cy="3067050"/>
            <wp:effectExtent l="0" t="0" r="0" b="0"/>
            <wp:docPr id="1250818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8464" name="Picture 1" descr="A screenshot of a computer&#10;&#10;AI-generated content may be incorrect."/>
                    <pic:cNvPicPr/>
                  </pic:nvPicPr>
                  <pic:blipFill>
                    <a:blip r:embed="rId18"/>
                    <a:stretch>
                      <a:fillRect/>
                    </a:stretch>
                  </pic:blipFill>
                  <pic:spPr>
                    <a:xfrm>
                      <a:off x="0" y="0"/>
                      <a:ext cx="3038308" cy="3070147"/>
                    </a:xfrm>
                    <a:prstGeom prst="rect">
                      <a:avLst/>
                    </a:prstGeom>
                  </pic:spPr>
                </pic:pic>
              </a:graphicData>
            </a:graphic>
          </wp:inline>
        </w:drawing>
      </w:r>
    </w:p>
    <w:p w14:paraId="6038D102" w14:textId="77777777" w:rsidR="004F5BBB" w:rsidRDefault="004F5BBB" w:rsidP="004F5BBB">
      <w:pPr>
        <w:tabs>
          <w:tab w:val="left" w:pos="8808"/>
        </w:tabs>
      </w:pPr>
    </w:p>
    <w:p w14:paraId="3C23555C" w14:textId="77777777" w:rsidR="004F5BBB" w:rsidRDefault="004F5BBB" w:rsidP="004F5BBB">
      <w:r>
        <w:t>Sekvenssikaaviossa havainnollistetaan</w:t>
      </w:r>
      <w:r w:rsidRPr="00E66B05">
        <w:t xml:space="preserve">, miten käyttäjä tai kirjanpitäjä voi korjata virheellisiä kuitteja joko </w:t>
      </w:r>
      <w:r w:rsidRPr="00E66B05">
        <w:rPr>
          <w:b/>
          <w:bCs/>
        </w:rPr>
        <w:t>mobiilisovelluksessa</w:t>
      </w:r>
      <w:r w:rsidRPr="00E66B05">
        <w:t xml:space="preserve"> tai </w:t>
      </w:r>
      <w:r w:rsidRPr="00E66B05">
        <w:rPr>
          <w:b/>
          <w:bCs/>
        </w:rPr>
        <w:t>hallintajärjestelmässä</w:t>
      </w:r>
      <w:r w:rsidRPr="00E66B05">
        <w:t>. Prosessi sisältää kaksi vaihtoehtoista polkua:</w:t>
      </w:r>
    </w:p>
    <w:p w14:paraId="5193068B" w14:textId="77777777" w:rsidR="004F5BBB" w:rsidRPr="00E66B05" w:rsidRDefault="004F5BBB" w:rsidP="004F5BBB"/>
    <w:p w14:paraId="328E6ED5" w14:textId="77777777" w:rsidR="004F5BBB" w:rsidRDefault="004F5BBB" w:rsidP="004F5BBB">
      <w:pPr>
        <w:rPr>
          <w:b/>
          <w:bCs/>
        </w:rPr>
      </w:pPr>
      <w:r w:rsidRPr="00E66B05">
        <w:rPr>
          <w:b/>
          <w:bCs/>
        </w:rPr>
        <w:t>1. Käyttäjä korjaa kuitin mobiilisovelluksessa</w:t>
      </w:r>
    </w:p>
    <w:p w14:paraId="6B96B4FE" w14:textId="77777777" w:rsidR="005666D5" w:rsidRPr="00E66B05" w:rsidRDefault="005666D5" w:rsidP="004F5BBB">
      <w:pPr>
        <w:rPr>
          <w:b/>
          <w:bCs/>
        </w:rPr>
      </w:pPr>
    </w:p>
    <w:p w14:paraId="1D3EB500" w14:textId="77777777" w:rsidR="004F5BBB" w:rsidRPr="00E66B05" w:rsidRDefault="004F5BBB" w:rsidP="004F5BBB">
      <w:pPr>
        <w:numPr>
          <w:ilvl w:val="0"/>
          <w:numId w:val="35"/>
        </w:numPr>
        <w:spacing w:after="160" w:line="278" w:lineRule="auto"/>
      </w:pPr>
      <w:r w:rsidRPr="00E66B05">
        <w:t>Käyttäjä avaa aiemmin skannatun kuitin mobiilisovelluksessa.</w:t>
      </w:r>
    </w:p>
    <w:p w14:paraId="09B28FC1" w14:textId="77777777" w:rsidR="004F5BBB" w:rsidRPr="00E66B05" w:rsidRDefault="004F5BBB" w:rsidP="004F5BBB">
      <w:pPr>
        <w:numPr>
          <w:ilvl w:val="0"/>
          <w:numId w:val="35"/>
        </w:numPr>
        <w:spacing w:after="160" w:line="278" w:lineRule="auto"/>
      </w:pPr>
      <w:r w:rsidRPr="00E66B05">
        <w:t>Mobiilisovellus pyytää kuitin tiedot taustajärjestelmästä.</w:t>
      </w:r>
    </w:p>
    <w:p w14:paraId="22418EEB" w14:textId="77777777" w:rsidR="004F5BBB" w:rsidRPr="00E66B05" w:rsidRDefault="004F5BBB" w:rsidP="004F5BBB">
      <w:pPr>
        <w:numPr>
          <w:ilvl w:val="0"/>
          <w:numId w:val="35"/>
        </w:numPr>
        <w:spacing w:after="160" w:line="278" w:lineRule="auto"/>
      </w:pPr>
      <w:r w:rsidRPr="00E66B05">
        <w:t>Taustajärjestelmä palauttaa kuitin tiedot mobiilisovellukseen.</w:t>
      </w:r>
    </w:p>
    <w:p w14:paraId="4814A2DD" w14:textId="77777777" w:rsidR="004F5BBB" w:rsidRPr="00E66B05" w:rsidRDefault="004F5BBB" w:rsidP="004F5BBB">
      <w:pPr>
        <w:numPr>
          <w:ilvl w:val="0"/>
          <w:numId w:val="35"/>
        </w:numPr>
        <w:spacing w:after="160" w:line="278" w:lineRule="auto"/>
      </w:pPr>
      <w:r w:rsidRPr="00E66B05">
        <w:t>Käyttäjä muokkaa virheellisiä tietoja.</w:t>
      </w:r>
    </w:p>
    <w:p w14:paraId="5AB8DBCA" w14:textId="77777777" w:rsidR="004F5BBB" w:rsidRPr="00E66B05" w:rsidRDefault="004F5BBB" w:rsidP="004F5BBB">
      <w:pPr>
        <w:numPr>
          <w:ilvl w:val="0"/>
          <w:numId w:val="35"/>
        </w:numPr>
        <w:spacing w:after="160" w:line="278" w:lineRule="auto"/>
      </w:pPr>
      <w:r w:rsidRPr="00E66B05">
        <w:t>Mobiilisovellus päivittää kuitin tiedot taustajärjestelmään.</w:t>
      </w:r>
    </w:p>
    <w:p w14:paraId="00D4B69E" w14:textId="77777777" w:rsidR="004F5BBB" w:rsidRPr="00E66B05" w:rsidRDefault="004F5BBB" w:rsidP="004F5BBB">
      <w:pPr>
        <w:numPr>
          <w:ilvl w:val="0"/>
          <w:numId w:val="35"/>
        </w:numPr>
        <w:spacing w:after="160" w:line="278" w:lineRule="auto"/>
      </w:pPr>
      <w:r w:rsidRPr="00E66B05">
        <w:t>Taustajärjestelmä vahvistaa tietojen tallennuksen.</w:t>
      </w:r>
    </w:p>
    <w:p w14:paraId="7B6E83E4" w14:textId="77777777" w:rsidR="004F5BBB" w:rsidRPr="00E66B05" w:rsidRDefault="004F5BBB" w:rsidP="004F5BBB">
      <w:pPr>
        <w:numPr>
          <w:ilvl w:val="0"/>
          <w:numId w:val="35"/>
        </w:numPr>
        <w:spacing w:after="160" w:line="278" w:lineRule="auto"/>
      </w:pPr>
      <w:r w:rsidRPr="00E66B05">
        <w:t>Mobiilisovellus ilmoittaa käyttäjälle onnistuneesta tallennuksesta.</w:t>
      </w:r>
    </w:p>
    <w:p w14:paraId="76D0CB72" w14:textId="77777777" w:rsidR="005666D5" w:rsidRDefault="005666D5">
      <w:pPr>
        <w:rPr>
          <w:b/>
          <w:bCs/>
        </w:rPr>
      </w:pPr>
      <w:r>
        <w:rPr>
          <w:b/>
          <w:bCs/>
        </w:rPr>
        <w:br w:type="page"/>
      </w:r>
    </w:p>
    <w:p w14:paraId="59C6C062" w14:textId="502A0363" w:rsidR="004F5BBB" w:rsidRDefault="004F5BBB" w:rsidP="004F5BBB">
      <w:pPr>
        <w:rPr>
          <w:b/>
          <w:bCs/>
        </w:rPr>
      </w:pPr>
      <w:r w:rsidRPr="00E66B05">
        <w:rPr>
          <w:b/>
          <w:bCs/>
        </w:rPr>
        <w:lastRenderedPageBreak/>
        <w:t>2. Kirjanpitäjä korjaa kuitin hallintajärjestelmässä</w:t>
      </w:r>
    </w:p>
    <w:p w14:paraId="6DB07448" w14:textId="77777777" w:rsidR="005666D5" w:rsidRPr="00E66B05" w:rsidRDefault="005666D5" w:rsidP="004F5BBB">
      <w:pPr>
        <w:rPr>
          <w:b/>
          <w:bCs/>
        </w:rPr>
      </w:pPr>
    </w:p>
    <w:p w14:paraId="38CF4D0A" w14:textId="77777777" w:rsidR="004F5BBB" w:rsidRPr="00E66B05" w:rsidRDefault="004F5BBB" w:rsidP="004F5BBB">
      <w:pPr>
        <w:numPr>
          <w:ilvl w:val="0"/>
          <w:numId w:val="36"/>
        </w:numPr>
        <w:spacing w:after="160" w:line="278" w:lineRule="auto"/>
      </w:pPr>
      <w:r w:rsidRPr="00E66B05">
        <w:t>Kirjanpitäjä etsii virheellisen kuitin hallintajärjestelmästä.</w:t>
      </w:r>
    </w:p>
    <w:p w14:paraId="03CB3F85" w14:textId="77777777" w:rsidR="004F5BBB" w:rsidRPr="00E66B05" w:rsidRDefault="004F5BBB" w:rsidP="004F5BBB">
      <w:pPr>
        <w:numPr>
          <w:ilvl w:val="0"/>
          <w:numId w:val="36"/>
        </w:numPr>
        <w:spacing w:after="160" w:line="278" w:lineRule="auto"/>
      </w:pPr>
      <w:r w:rsidRPr="00E66B05">
        <w:t>Hallintajärjestelmä pyytää kuitin tiedot taustajärjestelmästä.</w:t>
      </w:r>
    </w:p>
    <w:p w14:paraId="27507E5A" w14:textId="77777777" w:rsidR="004F5BBB" w:rsidRPr="00E66B05" w:rsidRDefault="004F5BBB" w:rsidP="004F5BBB">
      <w:pPr>
        <w:numPr>
          <w:ilvl w:val="0"/>
          <w:numId w:val="36"/>
        </w:numPr>
        <w:spacing w:after="160" w:line="278" w:lineRule="auto"/>
      </w:pPr>
      <w:r w:rsidRPr="00E66B05">
        <w:t>Taustajärjestelmä palauttaa kuitin tiedot hallintajärjestelmään.</w:t>
      </w:r>
    </w:p>
    <w:p w14:paraId="560BFC8A" w14:textId="77777777" w:rsidR="004F5BBB" w:rsidRPr="00E66B05" w:rsidRDefault="004F5BBB" w:rsidP="004F5BBB">
      <w:pPr>
        <w:numPr>
          <w:ilvl w:val="0"/>
          <w:numId w:val="36"/>
        </w:numPr>
        <w:spacing w:after="160" w:line="278" w:lineRule="auto"/>
      </w:pPr>
      <w:r w:rsidRPr="00E66B05">
        <w:t>Kirjanpitäjä muokkaa virheellisiä tietoja.</w:t>
      </w:r>
    </w:p>
    <w:p w14:paraId="24E41CAA" w14:textId="77777777" w:rsidR="004F5BBB" w:rsidRPr="00E66B05" w:rsidRDefault="004F5BBB" w:rsidP="004F5BBB">
      <w:pPr>
        <w:numPr>
          <w:ilvl w:val="0"/>
          <w:numId w:val="36"/>
        </w:numPr>
        <w:spacing w:after="160" w:line="278" w:lineRule="auto"/>
      </w:pPr>
      <w:r w:rsidRPr="00E66B05">
        <w:t>Hallintajärjestelmä päivittää kuitin tiedot taustajärjestelmään.</w:t>
      </w:r>
    </w:p>
    <w:p w14:paraId="5E2C7A20" w14:textId="77777777" w:rsidR="004F5BBB" w:rsidRPr="00E66B05" w:rsidRDefault="004F5BBB" w:rsidP="004F5BBB">
      <w:pPr>
        <w:numPr>
          <w:ilvl w:val="0"/>
          <w:numId w:val="36"/>
        </w:numPr>
        <w:spacing w:after="160" w:line="278" w:lineRule="auto"/>
      </w:pPr>
      <w:r w:rsidRPr="00E66B05">
        <w:t>Taustajärjestelmä vahvistaa tietojen tallennuksen.</w:t>
      </w:r>
    </w:p>
    <w:p w14:paraId="6B560BB1" w14:textId="77777777" w:rsidR="004F5BBB" w:rsidRPr="00E66B05" w:rsidRDefault="004F5BBB" w:rsidP="004F5BBB">
      <w:pPr>
        <w:numPr>
          <w:ilvl w:val="0"/>
          <w:numId w:val="36"/>
        </w:numPr>
        <w:spacing w:after="160" w:line="278" w:lineRule="auto"/>
      </w:pPr>
      <w:r w:rsidRPr="00E66B05">
        <w:t>Hallintajärjestelmä ilmoittaa kirjanpitäjälle onnistuneesta tallennuksesta.</w:t>
      </w:r>
    </w:p>
    <w:p w14:paraId="5F0B7EFC" w14:textId="77777777" w:rsidR="004F5BBB" w:rsidRPr="00E66B05" w:rsidRDefault="004F5BBB" w:rsidP="004F5BBB">
      <w:r w:rsidRPr="00E66B05">
        <w:br w:type="page"/>
      </w:r>
    </w:p>
    <w:p w14:paraId="571362C9" w14:textId="77777777" w:rsidR="004F5BBB" w:rsidRDefault="004F5BBB" w:rsidP="005666D5">
      <w:pPr>
        <w:pStyle w:val="Heading3"/>
      </w:pPr>
      <w:bookmarkStart w:id="30" w:name="_Toc191047678"/>
      <w:r w:rsidRPr="00B317E7">
        <w:rPr>
          <w:b/>
          <w:bCs/>
        </w:rPr>
        <w:lastRenderedPageBreak/>
        <w:t>UC7</w:t>
      </w:r>
      <w:r>
        <w:t>: Käyttöoikeuksien hallinta</w:t>
      </w:r>
      <w:bookmarkEnd w:id="30"/>
    </w:p>
    <w:p w14:paraId="62CB06FA" w14:textId="77777777" w:rsidR="005666D5" w:rsidRPr="005666D5" w:rsidRDefault="005666D5" w:rsidP="005666D5"/>
    <w:p w14:paraId="1DC19FAC" w14:textId="77777777" w:rsidR="004F5BBB" w:rsidRDefault="004F5BBB" w:rsidP="004F5BBB">
      <w:pPr>
        <w:tabs>
          <w:tab w:val="left" w:pos="8808"/>
        </w:tabs>
      </w:pPr>
      <w:r w:rsidRPr="00535A82">
        <w:rPr>
          <w:noProof/>
        </w:rPr>
        <w:drawing>
          <wp:inline distT="0" distB="0" distL="0" distR="0" wp14:anchorId="3782892C" wp14:editId="6F18D545">
            <wp:extent cx="3349738" cy="3333750"/>
            <wp:effectExtent l="0" t="0" r="3175" b="0"/>
            <wp:docPr id="1466445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5532" name="Picture 1" descr="A screenshot of a computer&#10;&#10;AI-generated content may be incorrect."/>
                    <pic:cNvPicPr/>
                  </pic:nvPicPr>
                  <pic:blipFill>
                    <a:blip r:embed="rId19"/>
                    <a:stretch>
                      <a:fillRect/>
                    </a:stretch>
                  </pic:blipFill>
                  <pic:spPr>
                    <a:xfrm>
                      <a:off x="0" y="0"/>
                      <a:ext cx="3350262" cy="3334272"/>
                    </a:xfrm>
                    <a:prstGeom prst="rect">
                      <a:avLst/>
                    </a:prstGeom>
                  </pic:spPr>
                </pic:pic>
              </a:graphicData>
            </a:graphic>
          </wp:inline>
        </w:drawing>
      </w:r>
    </w:p>
    <w:p w14:paraId="28175D7B" w14:textId="77777777" w:rsidR="004F5BBB" w:rsidRDefault="004F5BBB" w:rsidP="004F5BBB">
      <w:pPr>
        <w:tabs>
          <w:tab w:val="left" w:pos="8808"/>
        </w:tabs>
      </w:pPr>
    </w:p>
    <w:p w14:paraId="236A02EA" w14:textId="77777777" w:rsidR="004F5BBB" w:rsidRDefault="004F5BBB" w:rsidP="004F5BBB">
      <w:pPr>
        <w:tabs>
          <w:tab w:val="left" w:pos="8808"/>
        </w:tabs>
      </w:pPr>
      <w:r>
        <w:t>Sekvenssikaaviossa kuvataan</w:t>
      </w:r>
      <w:r w:rsidRPr="00E66B05">
        <w:t xml:space="preserve">, kuinka </w:t>
      </w:r>
      <w:r w:rsidRPr="00E66B05">
        <w:rPr>
          <w:b/>
          <w:bCs/>
        </w:rPr>
        <w:t>ylläpitäjä</w:t>
      </w:r>
      <w:r w:rsidRPr="00E66B05">
        <w:t xml:space="preserve"> tai </w:t>
      </w:r>
      <w:r w:rsidRPr="00E66B05">
        <w:rPr>
          <w:b/>
          <w:bCs/>
        </w:rPr>
        <w:t>IT-tuki</w:t>
      </w:r>
      <w:r w:rsidRPr="00E66B05">
        <w:t xml:space="preserve"> voi hallita käyttäjien käyttöoikeuksia hallintajärjestelmän kautta. Prosessi voidaan suorittaa kahdella eri tavalla:</w:t>
      </w:r>
    </w:p>
    <w:p w14:paraId="6226C8C4" w14:textId="77777777" w:rsidR="004F5BBB" w:rsidRPr="00E66B05" w:rsidRDefault="004F5BBB" w:rsidP="004F5BBB">
      <w:pPr>
        <w:tabs>
          <w:tab w:val="left" w:pos="8808"/>
        </w:tabs>
      </w:pPr>
    </w:p>
    <w:p w14:paraId="34FE8C92" w14:textId="77777777" w:rsidR="004F5BBB" w:rsidRPr="00E66B05" w:rsidRDefault="004F5BBB" w:rsidP="004F5BBB">
      <w:pPr>
        <w:tabs>
          <w:tab w:val="left" w:pos="8808"/>
        </w:tabs>
        <w:rPr>
          <w:b/>
          <w:bCs/>
        </w:rPr>
      </w:pPr>
      <w:r w:rsidRPr="00E66B05">
        <w:rPr>
          <w:b/>
          <w:bCs/>
        </w:rPr>
        <w:t>1. Ylläpitäjä hallitsee käyttöoikeuksia</w:t>
      </w:r>
    </w:p>
    <w:p w14:paraId="24639468" w14:textId="77777777" w:rsidR="004F5BBB" w:rsidRPr="00E66B05" w:rsidRDefault="004F5BBB" w:rsidP="004F5BBB">
      <w:pPr>
        <w:numPr>
          <w:ilvl w:val="0"/>
          <w:numId w:val="37"/>
        </w:numPr>
        <w:tabs>
          <w:tab w:val="left" w:pos="8808"/>
        </w:tabs>
        <w:spacing w:after="160" w:line="278" w:lineRule="auto"/>
      </w:pPr>
      <w:r w:rsidRPr="00E66B05">
        <w:rPr>
          <w:b/>
          <w:bCs/>
        </w:rPr>
        <w:t>Ylläpitäjä kirjautuu hallintajärjestelmään</w:t>
      </w:r>
      <w:r w:rsidRPr="00E66B05">
        <w:t>.</w:t>
      </w:r>
    </w:p>
    <w:p w14:paraId="1B412BAE" w14:textId="77777777" w:rsidR="004F5BBB" w:rsidRPr="00E66B05" w:rsidRDefault="004F5BBB" w:rsidP="004F5BBB">
      <w:pPr>
        <w:numPr>
          <w:ilvl w:val="0"/>
          <w:numId w:val="37"/>
        </w:numPr>
        <w:tabs>
          <w:tab w:val="left" w:pos="8808"/>
        </w:tabs>
        <w:spacing w:after="160" w:line="278" w:lineRule="auto"/>
      </w:pPr>
      <w:r w:rsidRPr="00E66B05">
        <w:rPr>
          <w:b/>
          <w:bCs/>
        </w:rPr>
        <w:t>Valitsee käyttäjän käyttöoikeudet</w:t>
      </w:r>
      <w:r w:rsidRPr="00E66B05">
        <w:t>, joita halutaan muokata.</w:t>
      </w:r>
    </w:p>
    <w:p w14:paraId="2E357A25" w14:textId="77777777" w:rsidR="004F5BBB" w:rsidRPr="00E66B05" w:rsidRDefault="004F5BBB" w:rsidP="004F5BBB">
      <w:pPr>
        <w:numPr>
          <w:ilvl w:val="0"/>
          <w:numId w:val="37"/>
        </w:numPr>
        <w:tabs>
          <w:tab w:val="left" w:pos="8808"/>
        </w:tabs>
        <w:spacing w:after="160" w:line="278" w:lineRule="auto"/>
      </w:pPr>
      <w:r w:rsidRPr="00E66B05">
        <w:rPr>
          <w:b/>
          <w:bCs/>
        </w:rPr>
        <w:t>Hallintajärjestelmä pyytää nykyiset käyttöoikeudet</w:t>
      </w:r>
      <w:r w:rsidRPr="00E66B05">
        <w:t xml:space="preserve"> taustajärjestelmästä.</w:t>
      </w:r>
    </w:p>
    <w:p w14:paraId="549B9F4D" w14:textId="77777777" w:rsidR="004F5BBB" w:rsidRPr="00E66B05" w:rsidRDefault="004F5BBB" w:rsidP="004F5BBB">
      <w:pPr>
        <w:numPr>
          <w:ilvl w:val="0"/>
          <w:numId w:val="37"/>
        </w:numPr>
        <w:tabs>
          <w:tab w:val="left" w:pos="8808"/>
        </w:tabs>
        <w:spacing w:after="160" w:line="278" w:lineRule="auto"/>
      </w:pPr>
      <w:r w:rsidRPr="00E66B05">
        <w:rPr>
          <w:b/>
          <w:bCs/>
        </w:rPr>
        <w:t>Taustajärjestelmä palauttaa käyttöoikeustiedot</w:t>
      </w:r>
      <w:r w:rsidRPr="00E66B05">
        <w:t xml:space="preserve"> hallintajärjestelmälle.</w:t>
      </w:r>
    </w:p>
    <w:p w14:paraId="713B4036" w14:textId="77777777" w:rsidR="004F5BBB" w:rsidRPr="00E66B05" w:rsidRDefault="004F5BBB" w:rsidP="004F5BBB">
      <w:pPr>
        <w:numPr>
          <w:ilvl w:val="0"/>
          <w:numId w:val="37"/>
        </w:numPr>
        <w:tabs>
          <w:tab w:val="left" w:pos="8808"/>
        </w:tabs>
        <w:spacing w:after="160" w:line="278" w:lineRule="auto"/>
      </w:pPr>
      <w:r w:rsidRPr="00E66B05">
        <w:rPr>
          <w:b/>
          <w:bCs/>
        </w:rPr>
        <w:t>Ylläpitäjä lisää, poistaa tai muokkaa käyttöoikeuksia</w:t>
      </w:r>
      <w:r w:rsidRPr="00E66B05">
        <w:t>.</w:t>
      </w:r>
    </w:p>
    <w:p w14:paraId="091B3F66" w14:textId="77777777" w:rsidR="004F5BBB" w:rsidRPr="00E66B05" w:rsidRDefault="004F5BBB" w:rsidP="004F5BBB">
      <w:pPr>
        <w:numPr>
          <w:ilvl w:val="0"/>
          <w:numId w:val="37"/>
        </w:numPr>
        <w:tabs>
          <w:tab w:val="left" w:pos="8808"/>
        </w:tabs>
        <w:spacing w:after="160" w:line="278" w:lineRule="auto"/>
      </w:pPr>
      <w:r w:rsidRPr="00E66B05">
        <w:rPr>
          <w:b/>
          <w:bCs/>
        </w:rPr>
        <w:t>Hallintajärjestelmä päivittää uudet käyttöoikeudet</w:t>
      </w:r>
      <w:r w:rsidRPr="00E66B05">
        <w:t xml:space="preserve"> taustajärjestelmään.</w:t>
      </w:r>
    </w:p>
    <w:p w14:paraId="755BCF31" w14:textId="77777777" w:rsidR="004F5BBB" w:rsidRPr="00E66B05" w:rsidRDefault="004F5BBB" w:rsidP="004F5BBB">
      <w:pPr>
        <w:numPr>
          <w:ilvl w:val="0"/>
          <w:numId w:val="37"/>
        </w:numPr>
        <w:tabs>
          <w:tab w:val="left" w:pos="8808"/>
        </w:tabs>
        <w:spacing w:after="160" w:line="278" w:lineRule="auto"/>
      </w:pPr>
      <w:r w:rsidRPr="00E66B05">
        <w:rPr>
          <w:b/>
          <w:bCs/>
        </w:rPr>
        <w:t>Taustajärjestelmä vahvistaa muutokset</w:t>
      </w:r>
      <w:r w:rsidRPr="00E66B05">
        <w:t>.</w:t>
      </w:r>
    </w:p>
    <w:p w14:paraId="5E289245" w14:textId="77777777" w:rsidR="004F5BBB" w:rsidRPr="00E66B05" w:rsidRDefault="004F5BBB" w:rsidP="004F5BBB">
      <w:pPr>
        <w:numPr>
          <w:ilvl w:val="0"/>
          <w:numId w:val="37"/>
        </w:numPr>
        <w:tabs>
          <w:tab w:val="left" w:pos="8808"/>
        </w:tabs>
        <w:spacing w:after="160" w:line="278" w:lineRule="auto"/>
      </w:pPr>
      <w:r w:rsidRPr="00E66B05">
        <w:rPr>
          <w:b/>
          <w:bCs/>
        </w:rPr>
        <w:t>Hallintajärjestelmä ilmoittaa ylläpitäjälle onnistuneesta muutoksesta</w:t>
      </w:r>
      <w:r w:rsidRPr="00E66B05">
        <w:t>.</w:t>
      </w:r>
    </w:p>
    <w:p w14:paraId="27FED448" w14:textId="77777777" w:rsidR="004F5BBB" w:rsidRDefault="004F5BBB">
      <w:pPr>
        <w:rPr>
          <w:b/>
          <w:bCs/>
        </w:rPr>
      </w:pPr>
      <w:r>
        <w:rPr>
          <w:b/>
          <w:bCs/>
        </w:rPr>
        <w:br w:type="page"/>
      </w:r>
    </w:p>
    <w:p w14:paraId="55804A7D" w14:textId="04F0E145" w:rsidR="004F5BBB" w:rsidRDefault="004F5BBB" w:rsidP="004F5BBB">
      <w:pPr>
        <w:tabs>
          <w:tab w:val="left" w:pos="8808"/>
        </w:tabs>
        <w:rPr>
          <w:b/>
          <w:bCs/>
        </w:rPr>
      </w:pPr>
      <w:r w:rsidRPr="00E66B05">
        <w:rPr>
          <w:b/>
          <w:bCs/>
        </w:rPr>
        <w:lastRenderedPageBreak/>
        <w:t>2. IT-tuki hallitsee käyttöoikeuksia</w:t>
      </w:r>
    </w:p>
    <w:p w14:paraId="67DA34BF" w14:textId="77777777" w:rsidR="005666D5" w:rsidRPr="00E66B05" w:rsidRDefault="005666D5" w:rsidP="004F5BBB">
      <w:pPr>
        <w:tabs>
          <w:tab w:val="left" w:pos="8808"/>
        </w:tabs>
        <w:rPr>
          <w:b/>
          <w:bCs/>
        </w:rPr>
      </w:pPr>
    </w:p>
    <w:p w14:paraId="35B68D0E" w14:textId="77777777" w:rsidR="004F5BBB" w:rsidRPr="00E66B05" w:rsidRDefault="004F5BBB" w:rsidP="004F5BBB">
      <w:pPr>
        <w:numPr>
          <w:ilvl w:val="0"/>
          <w:numId w:val="38"/>
        </w:numPr>
        <w:tabs>
          <w:tab w:val="left" w:pos="8808"/>
        </w:tabs>
        <w:spacing w:after="160" w:line="278" w:lineRule="auto"/>
      </w:pPr>
      <w:r w:rsidRPr="00E66B05">
        <w:rPr>
          <w:b/>
          <w:bCs/>
        </w:rPr>
        <w:t>IT-tuki kirjautuu hallintajärjestelmään</w:t>
      </w:r>
      <w:r w:rsidRPr="00E66B05">
        <w:t>.</w:t>
      </w:r>
    </w:p>
    <w:p w14:paraId="374E1E4A" w14:textId="77777777" w:rsidR="004F5BBB" w:rsidRPr="00E66B05" w:rsidRDefault="004F5BBB" w:rsidP="004F5BBB">
      <w:pPr>
        <w:numPr>
          <w:ilvl w:val="0"/>
          <w:numId w:val="38"/>
        </w:numPr>
        <w:tabs>
          <w:tab w:val="left" w:pos="8808"/>
        </w:tabs>
        <w:spacing w:after="160" w:line="278" w:lineRule="auto"/>
      </w:pPr>
      <w:r w:rsidRPr="00E66B05">
        <w:rPr>
          <w:b/>
          <w:bCs/>
        </w:rPr>
        <w:t>Valitsee käyttäjän käyttöoikeudet</w:t>
      </w:r>
      <w:r w:rsidRPr="00E66B05">
        <w:t xml:space="preserve"> muokattavaksi.</w:t>
      </w:r>
    </w:p>
    <w:p w14:paraId="4AECCC4E" w14:textId="77777777" w:rsidR="004F5BBB" w:rsidRPr="00E66B05" w:rsidRDefault="004F5BBB" w:rsidP="004F5BBB">
      <w:pPr>
        <w:numPr>
          <w:ilvl w:val="0"/>
          <w:numId w:val="38"/>
        </w:numPr>
        <w:tabs>
          <w:tab w:val="left" w:pos="8808"/>
        </w:tabs>
        <w:spacing w:after="160" w:line="278" w:lineRule="auto"/>
      </w:pPr>
      <w:r w:rsidRPr="00E66B05">
        <w:rPr>
          <w:b/>
          <w:bCs/>
        </w:rPr>
        <w:t>Hallintajärjestelmä pyytää nykyiset käyttöoikeudet</w:t>
      </w:r>
      <w:r w:rsidRPr="00E66B05">
        <w:t xml:space="preserve"> taustajärjestelmästä.</w:t>
      </w:r>
    </w:p>
    <w:p w14:paraId="7966BADA" w14:textId="77777777" w:rsidR="004F5BBB" w:rsidRPr="00E66B05" w:rsidRDefault="004F5BBB" w:rsidP="004F5BBB">
      <w:pPr>
        <w:numPr>
          <w:ilvl w:val="0"/>
          <w:numId w:val="38"/>
        </w:numPr>
        <w:tabs>
          <w:tab w:val="left" w:pos="8808"/>
        </w:tabs>
        <w:spacing w:after="160" w:line="278" w:lineRule="auto"/>
      </w:pPr>
      <w:r w:rsidRPr="00E66B05">
        <w:rPr>
          <w:b/>
          <w:bCs/>
        </w:rPr>
        <w:t>Taustajärjestelmä palauttaa käyttöoikeustiedot</w:t>
      </w:r>
      <w:r w:rsidRPr="00E66B05">
        <w:t xml:space="preserve"> hallintajärjestelmälle.</w:t>
      </w:r>
    </w:p>
    <w:p w14:paraId="751B3A53" w14:textId="77777777" w:rsidR="004F5BBB" w:rsidRPr="00E66B05" w:rsidRDefault="004F5BBB" w:rsidP="004F5BBB">
      <w:pPr>
        <w:numPr>
          <w:ilvl w:val="0"/>
          <w:numId w:val="38"/>
        </w:numPr>
        <w:tabs>
          <w:tab w:val="left" w:pos="8808"/>
        </w:tabs>
        <w:spacing w:after="160" w:line="278" w:lineRule="auto"/>
      </w:pPr>
      <w:r w:rsidRPr="00E66B05">
        <w:rPr>
          <w:b/>
          <w:bCs/>
        </w:rPr>
        <w:t>IT-tuki lisää, poistaa tai muokkaa käyttöoikeuksia</w:t>
      </w:r>
      <w:r w:rsidRPr="00E66B05">
        <w:t>.</w:t>
      </w:r>
    </w:p>
    <w:p w14:paraId="3099692E" w14:textId="77777777" w:rsidR="004F5BBB" w:rsidRPr="00E66B05" w:rsidRDefault="004F5BBB" w:rsidP="004F5BBB">
      <w:pPr>
        <w:numPr>
          <w:ilvl w:val="0"/>
          <w:numId w:val="38"/>
        </w:numPr>
        <w:tabs>
          <w:tab w:val="left" w:pos="8808"/>
        </w:tabs>
        <w:spacing w:after="160" w:line="278" w:lineRule="auto"/>
      </w:pPr>
      <w:r w:rsidRPr="00E66B05">
        <w:rPr>
          <w:b/>
          <w:bCs/>
        </w:rPr>
        <w:t>Hallintajärjestelmä päivittää uudet käyttöoikeudet</w:t>
      </w:r>
      <w:r w:rsidRPr="00E66B05">
        <w:t xml:space="preserve"> taustajärjestelmään.</w:t>
      </w:r>
    </w:p>
    <w:p w14:paraId="0864DA43" w14:textId="77777777" w:rsidR="004F5BBB" w:rsidRPr="00E66B05" w:rsidRDefault="004F5BBB" w:rsidP="004F5BBB">
      <w:pPr>
        <w:numPr>
          <w:ilvl w:val="0"/>
          <w:numId w:val="38"/>
        </w:numPr>
        <w:tabs>
          <w:tab w:val="left" w:pos="8808"/>
        </w:tabs>
        <w:spacing w:after="160" w:line="278" w:lineRule="auto"/>
      </w:pPr>
      <w:r w:rsidRPr="00E66B05">
        <w:rPr>
          <w:b/>
          <w:bCs/>
        </w:rPr>
        <w:t>Taustajärjestelmä vahvistaa muutokset</w:t>
      </w:r>
      <w:r w:rsidRPr="00E66B05">
        <w:t>.</w:t>
      </w:r>
    </w:p>
    <w:p w14:paraId="2015F9EF" w14:textId="77777777" w:rsidR="004F5BBB" w:rsidRPr="00E66B05" w:rsidRDefault="004F5BBB" w:rsidP="004F5BBB">
      <w:pPr>
        <w:numPr>
          <w:ilvl w:val="0"/>
          <w:numId w:val="38"/>
        </w:numPr>
        <w:tabs>
          <w:tab w:val="left" w:pos="8808"/>
        </w:tabs>
        <w:spacing w:after="160" w:line="278" w:lineRule="auto"/>
      </w:pPr>
      <w:r w:rsidRPr="00E66B05">
        <w:rPr>
          <w:b/>
          <w:bCs/>
        </w:rPr>
        <w:t>Hallintajärjestelmä ilmoittaa IT-tuelle onnistuneesta muutoksesta</w:t>
      </w:r>
      <w:r w:rsidRPr="00E66B05">
        <w:t>.</w:t>
      </w:r>
    </w:p>
    <w:p w14:paraId="0B31CEF5" w14:textId="51A864A3" w:rsidR="00617993" w:rsidRDefault="00617993" w:rsidP="00B91E12">
      <w:pPr>
        <w:pStyle w:val="Heading2"/>
        <w:numPr>
          <w:ilvl w:val="0"/>
          <w:numId w:val="0"/>
        </w:numPr>
      </w:pPr>
    </w:p>
    <w:p w14:paraId="3F0742BA" w14:textId="1F0793F3" w:rsidR="00617993" w:rsidRDefault="00617993" w:rsidP="00B91E12">
      <w:pPr>
        <w:pStyle w:val="Heading2"/>
      </w:pPr>
      <w:bookmarkStart w:id="31" w:name="_Toc191047679"/>
      <w:r>
        <w:t>Integraatiotestaus</w:t>
      </w:r>
      <w:bookmarkEnd w:id="31"/>
    </w:p>
    <w:p w14:paraId="6B916633" w14:textId="77777777" w:rsidR="00617993" w:rsidRDefault="00617993" w:rsidP="00617993"/>
    <w:p w14:paraId="511D989C" w14:textId="37E32E66" w:rsidR="00617993" w:rsidRDefault="00617993" w:rsidP="00617993">
      <w:pPr>
        <w:jc w:val="both"/>
      </w:pPr>
      <w:r>
        <w:t>Te</w:t>
      </w:r>
      <w:r w:rsidRPr="00617993">
        <w:t>stataan eri komponenttien tai moduulien yhteensopivuutta ja toiminnallisuutta yhdessä. Se varmistaa, että yksittäiset osat kommunikoivat oikein keskenään ja että järjestelmä toimii odotetulla tavalla</w:t>
      </w:r>
      <w:r>
        <w:t>.</w:t>
      </w:r>
    </w:p>
    <w:p w14:paraId="0C4A6312" w14:textId="77777777" w:rsidR="00617993" w:rsidRPr="00617993" w:rsidRDefault="00617993" w:rsidP="00617993">
      <w:pPr>
        <w:jc w:val="both"/>
      </w:pPr>
    </w:p>
    <w:p w14:paraId="777468FE" w14:textId="06E576F5" w:rsidR="00617993" w:rsidRDefault="00617993" w:rsidP="00B91E12">
      <w:pPr>
        <w:pStyle w:val="Heading3"/>
      </w:pPr>
      <w:bookmarkStart w:id="32" w:name="_Toc159847052"/>
      <w:bookmarkStart w:id="33" w:name="_Toc191047680"/>
      <w:r>
        <w:t>Integra</w:t>
      </w:r>
      <w:bookmarkEnd w:id="32"/>
      <w:r>
        <w:t>atiotestit</w:t>
      </w:r>
      <w:bookmarkEnd w:id="33"/>
    </w:p>
    <w:p w14:paraId="028DF3D8" w14:textId="77777777" w:rsidR="00617993" w:rsidRPr="00617993" w:rsidRDefault="00617993" w:rsidP="00617993"/>
    <w:p w14:paraId="74D30F3E" w14:textId="77777777" w:rsidR="00617993" w:rsidRDefault="00617993" w:rsidP="00617993">
      <w:pPr>
        <w:pStyle w:val="ListParagraph"/>
        <w:numPr>
          <w:ilvl w:val="0"/>
          <w:numId w:val="30"/>
        </w:numPr>
      </w:pPr>
      <w:r>
        <w:t>Rajapintojen testaus: Tarkistetaan, että eri moduulit, palvelut tai järjestelmät vaihtavat tietoa oikein.</w:t>
      </w:r>
    </w:p>
    <w:p w14:paraId="0CD6607D" w14:textId="77777777" w:rsidR="00617993" w:rsidRDefault="00617993" w:rsidP="00617993">
      <w:pPr>
        <w:ind w:left="576"/>
      </w:pPr>
    </w:p>
    <w:p w14:paraId="5FFCA8F8" w14:textId="77777777" w:rsidR="00617993" w:rsidRDefault="00617993" w:rsidP="00617993">
      <w:pPr>
        <w:pStyle w:val="ListParagraph"/>
        <w:numPr>
          <w:ilvl w:val="0"/>
          <w:numId w:val="30"/>
        </w:numPr>
      </w:pPr>
      <w:r>
        <w:t>Tietovirtojen varmistaminen: Testataan, että data kulkee oikealla tavalla eri järjestelmäosien välillä.</w:t>
      </w:r>
    </w:p>
    <w:p w14:paraId="331C4E39" w14:textId="77777777" w:rsidR="00617993" w:rsidRDefault="00617993" w:rsidP="00617993">
      <w:pPr>
        <w:ind w:left="576"/>
      </w:pPr>
    </w:p>
    <w:p w14:paraId="7AEB1E36" w14:textId="77777777" w:rsidR="00617993" w:rsidRDefault="00617993" w:rsidP="00617993">
      <w:pPr>
        <w:pStyle w:val="ListParagraph"/>
        <w:numPr>
          <w:ilvl w:val="0"/>
          <w:numId w:val="30"/>
        </w:numPr>
      </w:pPr>
      <w:r>
        <w:t>Virheenkäsittelyn testaus: Selvitetään, kuinka järjestelmä reagoi odottamattomiin tilanteisiin, kuten virheelliseen syötteeseen tai verkko-ongelmiin.</w:t>
      </w:r>
    </w:p>
    <w:p w14:paraId="55AB7442" w14:textId="77777777" w:rsidR="00617993" w:rsidRDefault="00617993" w:rsidP="00617993">
      <w:pPr>
        <w:ind w:left="576"/>
      </w:pPr>
    </w:p>
    <w:p w14:paraId="2FA8D640" w14:textId="28F301F1" w:rsidR="00617993" w:rsidRDefault="00617993" w:rsidP="00617993">
      <w:pPr>
        <w:pStyle w:val="ListParagraph"/>
        <w:numPr>
          <w:ilvl w:val="0"/>
          <w:numId w:val="30"/>
        </w:numPr>
      </w:pPr>
      <w:r>
        <w:t>Reaalimaailman käyttötilanteiden simulointi: Varmistetaan, että järjestelmän eri osat toimivat yhdessä odotetulla tavalla.</w:t>
      </w:r>
    </w:p>
    <w:p w14:paraId="36F29E45" w14:textId="68283AFE" w:rsidR="00ED438F" w:rsidRDefault="00ED438F">
      <w:r>
        <w:br w:type="page"/>
      </w:r>
    </w:p>
    <w:p w14:paraId="6A6C13F0" w14:textId="77777777" w:rsidR="00617993" w:rsidRDefault="00617993" w:rsidP="00617993">
      <w:pPr>
        <w:ind w:left="576"/>
      </w:pPr>
    </w:p>
    <w:p w14:paraId="47ECCDB0" w14:textId="6C8A5899" w:rsidR="00617993" w:rsidRDefault="00DB7AA2" w:rsidP="00B91E12">
      <w:pPr>
        <w:pStyle w:val="Heading4"/>
      </w:pPr>
      <w:r>
        <w:t>Integraatiotesti 1</w:t>
      </w:r>
    </w:p>
    <w:p w14:paraId="629BA4B0" w14:textId="77777777" w:rsidR="00617993" w:rsidRDefault="00617993" w:rsidP="00617993"/>
    <w:tbl>
      <w:tblPr>
        <w:tblW w:w="7700" w:type="dxa"/>
        <w:tblLook w:val="04A0" w:firstRow="1" w:lastRow="0" w:firstColumn="1" w:lastColumn="0" w:noHBand="0" w:noVBand="1"/>
      </w:tblPr>
      <w:tblGrid>
        <w:gridCol w:w="2540"/>
        <w:gridCol w:w="5160"/>
      </w:tblGrid>
      <w:tr w:rsidR="00DB7AA2" w:rsidRPr="00DB7AA2" w14:paraId="05AE8B7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39EA972"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48D7463E"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1 (</w:t>
            </w:r>
            <w:proofErr w:type="spellStart"/>
            <w:r w:rsidRPr="00DB7AA2">
              <w:rPr>
                <w:rFonts w:ascii="Aptos Narrow" w:eastAsia="Times New Roman" w:hAnsi="Aptos Narrow" w:cs="Times New Roman"/>
                <w:b/>
                <w:bCs/>
                <w:color w:val="FFFFFF"/>
                <w:sz w:val="22"/>
                <w:szCs w:val="22"/>
                <w:lang w:val="en-US"/>
              </w:rPr>
              <w:t>ylätaso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2428ECC4"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1429575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10912F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ITC1</w:t>
            </w:r>
          </w:p>
        </w:tc>
      </w:tr>
      <w:tr w:rsidR="00DB7AA2" w:rsidRPr="00DB7AA2" w14:paraId="7BA6D51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10FD1AD"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6EBB5B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w:t>
            </w:r>
          </w:p>
        </w:tc>
      </w:tr>
      <w:tr w:rsidR="00DB7AA2" w:rsidRPr="00DB7AA2" w14:paraId="7D048858"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A4ABD1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045B38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7A6357A2"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31EF9D6B"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076D8AD"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 xml:space="preserve">Tässä testitapauksessa testataan mobiilisovelluksen, tekoälypalvelun ja taustajärjestelmän integraatiota. Testin aikana seuraavat järjestelmät ovat vuorovaikutuksessa keskenään: </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1) Mobiilisovellus -&gt; Tekoälyalgoritmi </w:t>
            </w:r>
            <w:r w:rsidRPr="00DB7AA2">
              <w:rPr>
                <w:rFonts w:ascii="Aptos Narrow" w:eastAsia="Times New Roman" w:hAnsi="Aptos Narrow" w:cs="Times New Roman"/>
                <w:color w:val="000000"/>
                <w:sz w:val="22"/>
                <w:szCs w:val="22"/>
              </w:rPr>
              <w:br/>
              <w:t xml:space="preserve">2) Tekoälyalgoritmi -&gt; Taustajärjestelmä </w:t>
            </w:r>
            <w:r w:rsidRPr="00DB7AA2">
              <w:rPr>
                <w:rFonts w:ascii="Aptos Narrow" w:eastAsia="Times New Roman" w:hAnsi="Aptos Narrow" w:cs="Times New Roman"/>
                <w:color w:val="000000"/>
                <w:sz w:val="22"/>
                <w:szCs w:val="22"/>
              </w:rPr>
              <w:br/>
              <w:t>3) Taustajärjestelmä -&gt; Mobiilisovellus</w:t>
            </w:r>
          </w:p>
        </w:tc>
      </w:tr>
      <w:tr w:rsidR="00DB7AA2" w:rsidRPr="00DB7AA2" w14:paraId="786E286D" w14:textId="77777777" w:rsidTr="00DB7AA2">
        <w:trPr>
          <w:trHeight w:val="259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025EC8B"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9F072BA"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Käyttäjä lataa kuvan kuitista mobiilisovellukseen</w:t>
            </w:r>
            <w:r w:rsidRPr="00DB7AA2">
              <w:rPr>
                <w:rFonts w:ascii="Aptos Narrow" w:eastAsia="Times New Roman" w:hAnsi="Aptos Narrow" w:cs="Times New Roman"/>
                <w:color w:val="000000"/>
                <w:sz w:val="22"/>
                <w:szCs w:val="22"/>
              </w:rPr>
              <w:br/>
              <w:t>2. Sovellus lähettää kuvan tekoälypalvelulle analysoitavaksi</w:t>
            </w:r>
            <w:r w:rsidRPr="00DB7AA2">
              <w:rPr>
                <w:rFonts w:ascii="Aptos Narrow" w:eastAsia="Times New Roman" w:hAnsi="Aptos Narrow" w:cs="Times New Roman"/>
                <w:color w:val="000000"/>
                <w:sz w:val="22"/>
                <w:szCs w:val="22"/>
              </w:rPr>
              <w:br/>
              <w:t>3. Tekoäly poimii kuitista tarvittavat tiedot ja palauttaa ne taustajärjestelmään</w:t>
            </w:r>
            <w:r w:rsidRPr="00DB7AA2">
              <w:rPr>
                <w:rFonts w:ascii="Aptos Narrow" w:eastAsia="Times New Roman" w:hAnsi="Aptos Narrow" w:cs="Times New Roman"/>
                <w:color w:val="000000"/>
                <w:sz w:val="22"/>
                <w:szCs w:val="22"/>
              </w:rPr>
              <w:br/>
              <w:t>4. Tiedot tallennetaan tietokantaan ja näytetään mobiilisovelluksessa käyttäjälle</w:t>
            </w:r>
            <w:r w:rsidRPr="00DB7AA2">
              <w:rPr>
                <w:rFonts w:ascii="Aptos Narrow" w:eastAsia="Times New Roman" w:hAnsi="Aptos Narrow" w:cs="Times New Roman"/>
                <w:color w:val="000000"/>
                <w:sz w:val="22"/>
                <w:szCs w:val="22"/>
              </w:rPr>
              <w:br/>
              <w:t>5. Tarkistetaan, että kaikki tiedot ovat oikein ja vastaavat alkuperäistä kuittia</w:t>
            </w:r>
          </w:p>
        </w:tc>
      </w:tr>
      <w:tr w:rsidR="00DB7AA2" w:rsidRPr="00DB7AA2" w14:paraId="3484D21C" w14:textId="77777777" w:rsidTr="00DB7AA2">
        <w:trPr>
          <w:trHeight w:val="2592"/>
        </w:trPr>
        <w:tc>
          <w:tcPr>
            <w:tcW w:w="2540" w:type="dxa"/>
            <w:tcBorders>
              <w:top w:val="single" w:sz="4" w:space="0" w:color="FFFFFF"/>
              <w:left w:val="nil"/>
              <w:bottom w:val="nil"/>
              <w:right w:val="single" w:sz="4" w:space="0" w:color="FFFFFF"/>
            </w:tcBorders>
            <w:shd w:val="clear" w:color="C0E6F5" w:fill="C0E6F5"/>
            <w:vAlign w:val="bottom"/>
            <w:hideMark/>
          </w:tcPr>
          <w:p w14:paraId="3511DC27"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09379611" w14:textId="1FB73CE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A1: Kaikki kuitista poimitut tiedot ovat oikein</w:t>
            </w:r>
            <w:r w:rsidR="00237A17">
              <w:rPr>
                <w:rFonts w:ascii="Aptos Narrow" w:eastAsia="Times New Roman" w:hAnsi="Aptos Narrow" w:cs="Times New Roman"/>
                <w:color w:val="000000"/>
                <w:sz w:val="22"/>
                <w:szCs w:val="22"/>
              </w:rPr>
              <w:t xml:space="preserve"> tietokannassa</w:t>
            </w:r>
            <w:r w:rsidRPr="00DB7AA2">
              <w:rPr>
                <w:rFonts w:ascii="Aptos Narrow" w:eastAsia="Times New Roman" w:hAnsi="Aptos Narrow" w:cs="Times New Roman"/>
                <w:color w:val="000000"/>
                <w:sz w:val="22"/>
                <w:szCs w:val="22"/>
              </w:rPr>
              <w:t xml:space="preserve"> (päivämäärä, summa, ALV-luokka jne.).</w:t>
            </w:r>
            <w:r w:rsidRPr="00DB7AA2">
              <w:rPr>
                <w:rFonts w:ascii="Aptos Narrow" w:eastAsia="Times New Roman" w:hAnsi="Aptos Narrow" w:cs="Times New Roman"/>
                <w:color w:val="000000"/>
                <w:sz w:val="22"/>
                <w:szCs w:val="22"/>
              </w:rPr>
              <w:br/>
              <w:t xml:space="preserve">- A2: Vähintään </w:t>
            </w:r>
            <w:r w:rsidR="00237A17">
              <w:rPr>
                <w:rFonts w:ascii="Aptos Narrow" w:eastAsia="Times New Roman" w:hAnsi="Aptos Narrow" w:cs="Times New Roman"/>
                <w:color w:val="000000"/>
                <w:sz w:val="22"/>
                <w:szCs w:val="22"/>
              </w:rPr>
              <w:t>80</w:t>
            </w:r>
            <w:r w:rsidRPr="00DB7AA2">
              <w:rPr>
                <w:rFonts w:ascii="Aptos Narrow" w:eastAsia="Times New Roman" w:hAnsi="Aptos Narrow" w:cs="Times New Roman"/>
                <w:color w:val="000000"/>
                <w:sz w:val="22"/>
                <w:szCs w:val="22"/>
              </w:rPr>
              <w:t xml:space="preserve"> % kuiteista prosessoidaan ilman virheitä</w:t>
            </w:r>
            <w:r w:rsidR="00237A17">
              <w:rPr>
                <w:rFonts w:ascii="Aptos Narrow" w:eastAsia="Times New Roman" w:hAnsi="Aptos Narrow" w:cs="Times New Roman"/>
                <w:color w:val="000000"/>
                <w:sz w:val="22"/>
                <w:szCs w:val="22"/>
              </w:rPr>
              <w:t xml:space="preserve"> tekoälyn toimesta</w:t>
            </w:r>
            <w:r w:rsidRPr="00DB7AA2">
              <w:rPr>
                <w:rFonts w:ascii="Aptos Narrow" w:eastAsia="Times New Roman" w:hAnsi="Aptos Narrow" w:cs="Times New Roman"/>
                <w:color w:val="000000"/>
                <w:sz w:val="22"/>
                <w:szCs w:val="22"/>
              </w:rPr>
              <w:br/>
              <w:t>- A3: Käyttäjä voi tarkistaa ja muokata tietoja sovelluksessa</w:t>
            </w:r>
          </w:p>
        </w:tc>
      </w:tr>
    </w:tbl>
    <w:p w14:paraId="15F6234A" w14:textId="77777777" w:rsidR="00617993" w:rsidRPr="00DB7AA2" w:rsidRDefault="00617993" w:rsidP="00617993"/>
    <w:p w14:paraId="1D4E83EF" w14:textId="77777777" w:rsidR="00ED438F" w:rsidRDefault="00ED438F">
      <w:pPr>
        <w:rPr>
          <w:rFonts w:asciiTheme="majorHAnsi" w:eastAsiaTheme="majorEastAsia" w:hAnsiTheme="majorHAnsi" w:cstheme="majorBidi"/>
          <w:color w:val="1F3763" w:themeColor="accent1" w:themeShade="7F"/>
          <w:sz w:val="28"/>
          <w:szCs w:val="28"/>
          <w:highlight w:val="lightGray"/>
        </w:rPr>
      </w:pPr>
      <w:bookmarkStart w:id="34" w:name="_Toc159847054"/>
      <w:r>
        <w:rPr>
          <w:highlight w:val="lightGray"/>
        </w:rPr>
        <w:br w:type="page"/>
      </w:r>
    </w:p>
    <w:bookmarkEnd w:id="34"/>
    <w:p w14:paraId="1EB49D02" w14:textId="00FAA195" w:rsidR="00617993" w:rsidRPr="00B91E12" w:rsidRDefault="00DB7AA2" w:rsidP="00B91E12">
      <w:pPr>
        <w:pStyle w:val="Heading4"/>
      </w:pPr>
      <w:r w:rsidRPr="00B91E12">
        <w:lastRenderedPageBreak/>
        <w:t>Integraatiotesti 2</w:t>
      </w:r>
    </w:p>
    <w:p w14:paraId="11F82860" w14:textId="77777777" w:rsidR="00617993" w:rsidRDefault="00617993" w:rsidP="00617993">
      <w:pPr>
        <w:pStyle w:val="Heading3"/>
        <w:numPr>
          <w:ilvl w:val="0"/>
          <w:numId w:val="0"/>
        </w:numPr>
        <w:ind w:left="720"/>
      </w:pPr>
    </w:p>
    <w:tbl>
      <w:tblPr>
        <w:tblW w:w="7700" w:type="dxa"/>
        <w:tblLook w:val="04A0" w:firstRow="1" w:lastRow="0" w:firstColumn="1" w:lastColumn="0" w:noHBand="0" w:noVBand="1"/>
      </w:tblPr>
      <w:tblGrid>
        <w:gridCol w:w="2540"/>
        <w:gridCol w:w="5160"/>
      </w:tblGrid>
      <w:tr w:rsidR="00DB7AA2" w:rsidRPr="00DB7AA2" w14:paraId="5EECBD9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4C2258A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CAFCA32"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2 (</w:t>
            </w:r>
            <w:proofErr w:type="spellStart"/>
            <w:r w:rsidRPr="00DB7AA2">
              <w:rPr>
                <w:rFonts w:ascii="Aptos Narrow" w:eastAsia="Times New Roman" w:hAnsi="Aptos Narrow" w:cs="Times New Roman"/>
                <w:b/>
                <w:bCs/>
                <w:color w:val="FFFFFF"/>
                <w:sz w:val="22"/>
                <w:szCs w:val="22"/>
                <w:lang w:val="en-US"/>
              </w:rPr>
              <w:t>Alataso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1B3FAF5B"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B3283D4"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BF82F6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ITC1A1 </w:t>
            </w:r>
          </w:p>
        </w:tc>
      </w:tr>
      <w:tr w:rsidR="00DB7AA2" w:rsidRPr="00B91E12" w14:paraId="4A7B09E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7536F239" w14:textId="77777777" w:rsidR="00DB7AA2" w:rsidRPr="00DB7AA2" w:rsidRDefault="00DB7AA2" w:rsidP="00237A17">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7F76F70"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 A1</w:t>
            </w:r>
          </w:p>
        </w:tc>
      </w:tr>
      <w:tr w:rsidR="00DB7AA2" w:rsidRPr="00DB7AA2" w14:paraId="0DBFB678" w14:textId="77777777" w:rsidTr="00DB7AA2">
        <w:trPr>
          <w:trHeight w:val="576"/>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37EA89"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52D8122"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45CE2CA5"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EC7C727" w14:textId="77777777" w:rsidR="00DB7AA2" w:rsidRPr="00DB7AA2" w:rsidRDefault="00DB7AA2" w:rsidP="00237A17">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2FE76E"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Varmista, että mobiilisovellus on asennettuna testilaitteelle.</w:t>
            </w:r>
            <w:r w:rsidRPr="00DB7AA2">
              <w:rPr>
                <w:rFonts w:ascii="Aptos Narrow" w:eastAsia="Times New Roman" w:hAnsi="Aptos Narrow" w:cs="Times New Roman"/>
                <w:color w:val="000000"/>
                <w:sz w:val="22"/>
                <w:szCs w:val="22"/>
              </w:rPr>
              <w:br/>
              <w:t>2) Tarkista, että tekoälypalvelu ja taustajärjestelmä ovat toiminnassa.</w:t>
            </w:r>
            <w:r w:rsidRPr="00DB7AA2">
              <w:rPr>
                <w:rFonts w:ascii="Aptos Narrow" w:eastAsia="Times New Roman" w:hAnsi="Aptos Narrow" w:cs="Times New Roman"/>
                <w:color w:val="000000"/>
                <w:sz w:val="22"/>
                <w:szCs w:val="22"/>
              </w:rPr>
              <w:br/>
              <w:t xml:space="preserve">3) Varmista, että tietokantayhteys on aktiivinen ja </w:t>
            </w:r>
            <w:proofErr w:type="spellStart"/>
            <w:r w:rsidRPr="00DB7AA2">
              <w:rPr>
                <w:rFonts w:ascii="Aptos Narrow" w:eastAsia="Times New Roman" w:hAnsi="Aptos Narrow" w:cs="Times New Roman"/>
                <w:color w:val="000000"/>
                <w:sz w:val="22"/>
                <w:szCs w:val="22"/>
              </w:rPr>
              <w:t>lokitus</w:t>
            </w:r>
            <w:proofErr w:type="spellEnd"/>
            <w:r w:rsidRPr="00DB7AA2">
              <w:rPr>
                <w:rFonts w:ascii="Aptos Narrow" w:eastAsia="Times New Roman" w:hAnsi="Aptos Narrow" w:cs="Times New Roman"/>
                <w:color w:val="000000"/>
                <w:sz w:val="22"/>
                <w:szCs w:val="22"/>
              </w:rPr>
              <w:t xml:space="preserve"> on päällä virheiden analysoimiseksi.</w:t>
            </w:r>
          </w:p>
        </w:tc>
      </w:tr>
      <w:tr w:rsidR="00DB7AA2" w:rsidRPr="00DB7AA2" w14:paraId="639B610F" w14:textId="77777777" w:rsidTr="00DB7AA2">
        <w:trPr>
          <w:trHeight w:val="4608"/>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11938CF0"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6492823E" w14:textId="4F7EAC0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Vaihe 1: Käyttäjä lataa kuittikuvan mobiilisovellukseen</w:t>
            </w:r>
            <w:r w:rsidRPr="00DB7AA2">
              <w:rPr>
                <w:rFonts w:ascii="Aptos Narrow" w:eastAsia="Times New Roman" w:hAnsi="Aptos Narrow" w:cs="Times New Roman"/>
                <w:color w:val="000000"/>
                <w:sz w:val="22"/>
                <w:szCs w:val="22"/>
              </w:rPr>
              <w:br/>
              <w:t>Avaa mobiilisovellus ja siirry kuittiskannaus-näkymään.</w:t>
            </w:r>
            <w:r w:rsidRPr="00DB7AA2">
              <w:rPr>
                <w:rFonts w:ascii="Aptos Narrow" w:eastAsia="Times New Roman" w:hAnsi="Aptos Narrow" w:cs="Times New Roman"/>
                <w:color w:val="000000"/>
                <w:sz w:val="22"/>
                <w:szCs w:val="22"/>
              </w:rPr>
              <w:br/>
            </w:r>
            <w:r w:rsidR="00237A17">
              <w:rPr>
                <w:rFonts w:ascii="Aptos Narrow" w:eastAsia="Times New Roman" w:hAnsi="Aptos Narrow" w:cs="Times New Roman"/>
                <w:color w:val="000000"/>
                <w:sz w:val="22"/>
                <w:szCs w:val="22"/>
              </w:rPr>
              <w:t>Kuvaa</w:t>
            </w:r>
            <w:r w:rsidRPr="00DB7AA2">
              <w:rPr>
                <w:rFonts w:ascii="Aptos Narrow" w:eastAsia="Times New Roman" w:hAnsi="Aptos Narrow" w:cs="Times New Roman"/>
                <w:color w:val="000000"/>
                <w:sz w:val="22"/>
                <w:szCs w:val="22"/>
              </w:rPr>
              <w:t xml:space="preserve"> testikuitin</w:t>
            </w:r>
            <w:r w:rsidR="00237A17">
              <w:rPr>
                <w:rFonts w:ascii="Aptos Narrow" w:eastAsia="Times New Roman" w:hAnsi="Aptos Narrow" w:cs="Times New Roman"/>
                <w:color w:val="000000"/>
                <w:sz w:val="22"/>
                <w:szCs w:val="22"/>
              </w:rPr>
              <w:t xml:space="preserve"> </w:t>
            </w:r>
            <w:r w:rsidRPr="00DB7AA2">
              <w:rPr>
                <w:rFonts w:ascii="Aptos Narrow" w:eastAsia="Times New Roman" w:hAnsi="Aptos Narrow" w:cs="Times New Roman"/>
                <w:color w:val="000000"/>
                <w:sz w:val="22"/>
                <w:szCs w:val="22"/>
              </w:rPr>
              <w:t>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2: Tekoäly analysoi kuitin</w:t>
            </w:r>
            <w:r w:rsidRPr="00DB7AA2">
              <w:rPr>
                <w:rFonts w:ascii="Aptos Narrow" w:eastAsia="Times New Roman" w:hAnsi="Aptos Narrow" w:cs="Times New Roman"/>
                <w:color w:val="000000"/>
                <w:sz w:val="22"/>
                <w:szCs w:val="22"/>
              </w:rPr>
              <w:br/>
              <w:t>Varmista, että tekoälypalvelu vastaanottaa ja käsittelee pyynnön.</w:t>
            </w:r>
            <w:r w:rsidRPr="00DB7AA2">
              <w:rPr>
                <w:rFonts w:ascii="Aptos Narrow" w:eastAsia="Times New Roman" w:hAnsi="Aptos Narrow" w:cs="Times New Roman"/>
                <w:color w:val="000000"/>
                <w:sz w:val="22"/>
                <w:szCs w:val="22"/>
              </w:rPr>
              <w:br/>
              <w:t>Tekoäly poimii kuitista:</w:t>
            </w:r>
            <w:r w:rsidRPr="00DB7AA2">
              <w:rPr>
                <w:rFonts w:ascii="Aptos Narrow" w:eastAsia="Times New Roman" w:hAnsi="Aptos Narrow" w:cs="Times New Roman"/>
                <w:color w:val="000000"/>
                <w:sz w:val="22"/>
                <w:szCs w:val="22"/>
              </w:rPr>
              <w:br/>
              <w:t>päivämäärän, summan, ALV-luokan, myyjän tiedot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Vaihe 3: </w:t>
            </w:r>
            <w:r w:rsidR="00B6342B">
              <w:rPr>
                <w:rFonts w:ascii="Aptos Narrow" w:eastAsia="Times New Roman" w:hAnsi="Aptos Narrow" w:cs="Times New Roman"/>
                <w:color w:val="000000"/>
                <w:sz w:val="22"/>
                <w:szCs w:val="22"/>
              </w:rPr>
              <w:t xml:space="preserve">Sovellus </w:t>
            </w:r>
            <w:r w:rsidRPr="00DB7AA2">
              <w:rPr>
                <w:rFonts w:ascii="Aptos Narrow" w:eastAsia="Times New Roman" w:hAnsi="Aptos Narrow" w:cs="Times New Roman"/>
                <w:color w:val="000000"/>
                <w:sz w:val="22"/>
                <w:szCs w:val="22"/>
              </w:rPr>
              <w:t xml:space="preserve"> tallentaa tiedot</w:t>
            </w:r>
            <w:r w:rsidRPr="00DB7AA2">
              <w:rPr>
                <w:rFonts w:ascii="Aptos Narrow" w:eastAsia="Times New Roman" w:hAnsi="Aptos Narrow" w:cs="Times New Roman"/>
                <w:color w:val="000000"/>
                <w:sz w:val="22"/>
                <w:szCs w:val="22"/>
              </w:rPr>
              <w:br/>
              <w:t>Taustajärjestelmä vastaanottaa JSON-vastauksen ja tallentaa tiedot SQL-tietokantaan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4: Käyttäjä tarkistaa tiedot sovelluksessa</w:t>
            </w:r>
            <w:r w:rsidRPr="00DB7AA2">
              <w:rPr>
                <w:rFonts w:ascii="Aptos Narrow" w:eastAsia="Times New Roman" w:hAnsi="Aptos Narrow" w:cs="Times New Roman"/>
                <w:color w:val="000000"/>
                <w:sz w:val="22"/>
                <w:szCs w:val="22"/>
              </w:rPr>
              <w:br/>
              <w:t>Mobiilisovellus tekee GET-pyynnön kuitin tietojen hakemiseksi taustajärjestelmästä</w:t>
            </w:r>
          </w:p>
        </w:tc>
      </w:tr>
      <w:tr w:rsidR="00DB7AA2" w:rsidRPr="00DB7AA2" w14:paraId="435102B7" w14:textId="77777777" w:rsidTr="00DB7AA2">
        <w:trPr>
          <w:trHeight w:val="2304"/>
        </w:trPr>
        <w:tc>
          <w:tcPr>
            <w:tcW w:w="2540" w:type="dxa"/>
            <w:tcBorders>
              <w:top w:val="single" w:sz="4" w:space="0" w:color="FFFFFF"/>
              <w:left w:val="nil"/>
              <w:bottom w:val="nil"/>
              <w:right w:val="single" w:sz="4" w:space="0" w:color="FFFFFF"/>
            </w:tcBorders>
            <w:shd w:val="clear" w:color="C0E6F5" w:fill="C0E6F5"/>
            <w:vAlign w:val="bottom"/>
            <w:hideMark/>
          </w:tcPr>
          <w:p w14:paraId="5AE762CD"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9C630F4"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Tekoäly poimii kuitin tiedot oikein ja palauttaa ne taustajärjestelmään.</w:t>
            </w:r>
            <w:r w:rsidRPr="00DB7AA2">
              <w:rPr>
                <w:rFonts w:ascii="Aptos Narrow" w:eastAsia="Times New Roman" w:hAnsi="Aptos Narrow" w:cs="Times New Roman"/>
                <w:color w:val="000000"/>
                <w:sz w:val="22"/>
                <w:szCs w:val="22"/>
              </w:rPr>
              <w:br/>
              <w:t xml:space="preserve"> - SQL-kysely suoritetaan ilman virheitä, ja tiedot tallentuvat tietokantaan.</w:t>
            </w:r>
            <w:r w:rsidRPr="00DB7AA2">
              <w:rPr>
                <w:rFonts w:ascii="Aptos Narrow" w:eastAsia="Times New Roman" w:hAnsi="Aptos Narrow" w:cs="Times New Roman"/>
                <w:color w:val="000000"/>
                <w:sz w:val="22"/>
                <w:szCs w:val="22"/>
              </w:rPr>
              <w:br/>
              <w:t>- Sovellus näyttää kuitin tiedot oikein, ja käyttäjä voi muokata niitä tarvittaessa.</w:t>
            </w:r>
          </w:p>
        </w:tc>
      </w:tr>
    </w:tbl>
    <w:p w14:paraId="691D62FE" w14:textId="77777777" w:rsidR="00617993" w:rsidRPr="00DB7AA2" w:rsidRDefault="00617993" w:rsidP="00617993">
      <w:pPr>
        <w:ind w:left="576"/>
      </w:pPr>
    </w:p>
    <w:p w14:paraId="218E50DA"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4E1D4D7" w14:textId="59AECA28" w:rsidR="00617993" w:rsidRDefault="00617993" w:rsidP="00B91E12">
      <w:pPr>
        <w:pStyle w:val="Heading4"/>
      </w:pPr>
      <w:r>
        <w:lastRenderedPageBreak/>
        <w:t>Int</w:t>
      </w:r>
      <w:r w:rsidR="00DB7AA2">
        <w:t>egraatiotesti 3</w:t>
      </w:r>
    </w:p>
    <w:p w14:paraId="51FD9BA9" w14:textId="77777777" w:rsidR="00DB7AA2" w:rsidRDefault="00DB7AA2" w:rsidP="00DB7AA2"/>
    <w:tbl>
      <w:tblPr>
        <w:tblW w:w="7700" w:type="dxa"/>
        <w:tblLook w:val="04A0" w:firstRow="1" w:lastRow="0" w:firstColumn="1" w:lastColumn="0" w:noHBand="0" w:noVBand="1"/>
      </w:tblPr>
      <w:tblGrid>
        <w:gridCol w:w="2540"/>
        <w:gridCol w:w="5160"/>
      </w:tblGrid>
      <w:tr w:rsidR="00B6342B" w:rsidRPr="00DB7AA2" w14:paraId="61354D65" w14:textId="77777777" w:rsidTr="00716E54">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6DFE9918" w14:textId="77777777" w:rsidR="00B6342B" w:rsidRPr="00DB7AA2" w:rsidRDefault="00B6342B" w:rsidP="00716E54">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B442B13" w14:textId="53F61CC6" w:rsidR="00B6342B" w:rsidRPr="00DB7AA2" w:rsidRDefault="00B6342B" w:rsidP="00716E54">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w:t>
            </w:r>
            <w:r>
              <w:rPr>
                <w:rFonts w:ascii="Aptos Narrow" w:eastAsia="Times New Roman" w:hAnsi="Aptos Narrow" w:cs="Times New Roman"/>
                <w:b/>
                <w:bCs/>
                <w:color w:val="FFFFFF"/>
                <w:sz w:val="22"/>
                <w:szCs w:val="22"/>
                <w:lang w:val="en-US"/>
              </w:rPr>
              <w:t>3</w:t>
            </w:r>
          </w:p>
        </w:tc>
      </w:tr>
      <w:tr w:rsidR="00B6342B" w:rsidRPr="00DB7AA2" w14:paraId="6C64188C" w14:textId="77777777" w:rsidTr="00716E54">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54E6FF32"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CD90365"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ITC6</w:t>
            </w:r>
          </w:p>
        </w:tc>
      </w:tr>
      <w:tr w:rsidR="00B6342B" w:rsidRPr="00B91E12" w14:paraId="7977BAB6" w14:textId="77777777" w:rsidTr="00716E54">
        <w:trPr>
          <w:trHeight w:val="576"/>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70EB16A" w14:textId="77777777" w:rsidR="00B6342B" w:rsidRPr="00DB7AA2" w:rsidRDefault="00B6342B" w:rsidP="00716E54">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9B90167"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 User Registration and Login with Mobile Certificate and Bank Authentication</w:t>
            </w:r>
          </w:p>
        </w:tc>
      </w:tr>
      <w:tr w:rsidR="00B6342B" w:rsidRPr="00DB7AA2" w14:paraId="5431721E" w14:textId="77777777" w:rsidTr="00716E54">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0142C059"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8D9BCEB"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 voi rekisteröityä ja kirjautua sisään onnistuneesti mobiilivarmenteella tai pankkitunnistautumisella. Tämä integraatiotesti varmistaa, että mobiilisovellus, taustajärjestelmä, tietokanta ja ulkoinen tunnistuspalvelu toimivat saumattomasti yhdessä käyttäjän vahvistuksessa.</w:t>
            </w:r>
          </w:p>
        </w:tc>
      </w:tr>
      <w:tr w:rsidR="00B6342B" w:rsidRPr="00DB7AA2" w14:paraId="55FF5963" w14:textId="77777777" w:rsidTr="00716E54">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7F3B9C0" w14:textId="77777777" w:rsidR="00B6342B" w:rsidRPr="00DB7AA2" w:rsidRDefault="00B6342B" w:rsidP="00716E54">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9ADDA"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ulkoisen tunnistuspalvelun ja tietokannan integraatiota rekisteröinti- ja kirjautumisprosessissa.</w:t>
            </w:r>
          </w:p>
        </w:tc>
      </w:tr>
      <w:tr w:rsidR="00B6342B" w:rsidRPr="00DB7AA2" w14:paraId="2690AD35" w14:textId="77777777" w:rsidTr="00716E54">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01518F6"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46B61B9"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1. Käyttäjä valitsee tunnistautumistavan rekisteröityessä</w:t>
            </w:r>
            <w:r w:rsidRPr="00DB7AA2">
              <w:rPr>
                <w:rFonts w:ascii="Aptos Narrow" w:eastAsia="Times New Roman" w:hAnsi="Aptos Narrow" w:cs="Times New Roman"/>
                <w:color w:val="000000"/>
                <w:sz w:val="22"/>
                <w:szCs w:val="22"/>
              </w:rPr>
              <w:br/>
              <w:t>2. Käyttäjä tunnistautuu ulkoisen palvelun kautta</w:t>
            </w:r>
            <w:r w:rsidRPr="00DB7AA2">
              <w:rPr>
                <w:rFonts w:ascii="Aptos Narrow" w:eastAsia="Times New Roman" w:hAnsi="Aptos Narrow" w:cs="Times New Roman"/>
                <w:color w:val="000000"/>
                <w:sz w:val="22"/>
                <w:szCs w:val="22"/>
              </w:rPr>
              <w:br/>
              <w:t xml:space="preserve">3. </w:t>
            </w:r>
            <w:r w:rsidRPr="00DB7AA2">
              <w:rPr>
                <w:rFonts w:ascii="Aptos Narrow" w:eastAsia="Times New Roman" w:hAnsi="Aptos Narrow" w:cs="Times New Roman"/>
                <w:color w:val="000000"/>
                <w:sz w:val="22"/>
                <w:szCs w:val="22"/>
                <w:lang w:val="en-US"/>
              </w:rPr>
              <w:t xml:space="preserve">Käyttäjä </w:t>
            </w:r>
            <w:proofErr w:type="spellStart"/>
            <w:r w:rsidRPr="00DB7AA2">
              <w:rPr>
                <w:rFonts w:ascii="Aptos Narrow" w:eastAsia="Times New Roman" w:hAnsi="Aptos Narrow" w:cs="Times New Roman"/>
                <w:color w:val="000000"/>
                <w:sz w:val="22"/>
                <w:szCs w:val="22"/>
                <w:lang w:val="en-US"/>
              </w:rPr>
              <w:t>kirjautuu</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sisään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tunnistautumistavalla</w:t>
            </w:r>
            <w:proofErr w:type="spellEnd"/>
            <w:r w:rsidRPr="00DB7AA2">
              <w:rPr>
                <w:rFonts w:ascii="Aptos Narrow" w:eastAsia="Times New Roman" w:hAnsi="Aptos Narrow" w:cs="Times New Roman"/>
                <w:color w:val="000000"/>
                <w:sz w:val="22"/>
                <w:szCs w:val="22"/>
                <w:lang w:val="en-US"/>
              </w:rPr>
              <w:br/>
              <w:t xml:space="preserve">4.  Käyttäjä </w:t>
            </w:r>
            <w:proofErr w:type="spellStart"/>
            <w:r w:rsidRPr="00DB7AA2">
              <w:rPr>
                <w:rFonts w:ascii="Aptos Narrow" w:eastAsia="Times New Roman" w:hAnsi="Aptos Narrow" w:cs="Times New Roman"/>
                <w:color w:val="000000"/>
                <w:sz w:val="22"/>
                <w:szCs w:val="22"/>
                <w:lang w:val="en-US"/>
              </w:rPr>
              <w:t>pääsee</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omaan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profiiliinsa</w:t>
            </w:r>
            <w:proofErr w:type="spellEnd"/>
          </w:p>
        </w:tc>
      </w:tr>
      <w:tr w:rsidR="00B6342B" w:rsidRPr="00DB7AA2" w14:paraId="45D0FD8C" w14:textId="77777777" w:rsidTr="00716E54">
        <w:trPr>
          <w:trHeight w:val="3744"/>
        </w:trPr>
        <w:tc>
          <w:tcPr>
            <w:tcW w:w="2540" w:type="dxa"/>
            <w:tcBorders>
              <w:top w:val="single" w:sz="4" w:space="0" w:color="FFFFFF"/>
              <w:left w:val="nil"/>
              <w:bottom w:val="nil"/>
              <w:right w:val="single" w:sz="4" w:space="0" w:color="FFFFFF"/>
            </w:tcBorders>
            <w:shd w:val="clear" w:color="C0E6F5" w:fill="C0E6F5"/>
            <w:vAlign w:val="bottom"/>
            <w:hideMark/>
          </w:tcPr>
          <w:p w14:paraId="17518A2C"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2E2E6B24" w14:textId="7E34E216"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Käyttäjä voi rekisteröityä onnistuneesti mobiilivarmenteella tai pankkitunnistautumisella.</w:t>
            </w:r>
            <w:r w:rsidRPr="00DB7AA2">
              <w:rPr>
                <w:rFonts w:ascii="Aptos Narrow" w:eastAsia="Times New Roman" w:hAnsi="Aptos Narrow" w:cs="Times New Roman"/>
                <w:color w:val="000000"/>
                <w:sz w:val="22"/>
                <w:szCs w:val="22"/>
              </w:rPr>
              <w:br/>
              <w:t>- Ulkoinen tunnistuspalvelu palauttaa käyttäjän tiedot oikein taustajärjestelmälle.</w:t>
            </w:r>
            <w:r w:rsidRPr="00DB7AA2">
              <w:rPr>
                <w:rFonts w:ascii="Aptos Narrow" w:eastAsia="Times New Roman" w:hAnsi="Aptos Narrow" w:cs="Times New Roman"/>
                <w:color w:val="000000"/>
                <w:sz w:val="22"/>
                <w:szCs w:val="22"/>
              </w:rPr>
              <w:br/>
              <w:t>- Käyttäjä voi kirjautua sisään valitsemallaan tunnistautumistavalla ilman virheitä.</w:t>
            </w:r>
            <w:r w:rsidRPr="00DB7AA2">
              <w:rPr>
                <w:rFonts w:ascii="Aptos Narrow" w:eastAsia="Times New Roman" w:hAnsi="Aptos Narrow" w:cs="Times New Roman"/>
                <w:color w:val="000000"/>
                <w:sz w:val="22"/>
                <w:szCs w:val="22"/>
              </w:rPr>
              <w:br/>
              <w:t xml:space="preserve">- Taustajärjestelmä palauttaa käyttäjän tiedot ja </w:t>
            </w:r>
            <w:proofErr w:type="spellStart"/>
            <w:r w:rsidRPr="00DB7AA2">
              <w:rPr>
                <w:rFonts w:ascii="Aptos Narrow" w:eastAsia="Times New Roman" w:hAnsi="Aptos Narrow" w:cs="Times New Roman"/>
                <w:color w:val="000000"/>
                <w:sz w:val="22"/>
                <w:szCs w:val="22"/>
              </w:rPr>
              <w:t>kirjautumistokenin</w:t>
            </w:r>
            <w:proofErr w:type="spellEnd"/>
            <w:r w:rsidRPr="00DB7AA2">
              <w:rPr>
                <w:rFonts w:ascii="Aptos Narrow" w:eastAsia="Times New Roman" w:hAnsi="Aptos Narrow" w:cs="Times New Roman"/>
                <w:color w:val="000000"/>
                <w:sz w:val="22"/>
                <w:szCs w:val="22"/>
              </w:rPr>
              <w:t xml:space="preserve"> oikein</w:t>
            </w:r>
            <w:r>
              <w:rPr>
                <w:rFonts w:ascii="Aptos Narrow" w:eastAsia="Times New Roman" w:hAnsi="Aptos Narrow" w:cs="Times New Roman"/>
                <w:color w:val="000000"/>
                <w:sz w:val="22"/>
                <w:szCs w:val="22"/>
              </w:rPr>
              <w:t xml:space="preserve"> ja käyttäjä päätyy omaan profiiliin.</w:t>
            </w:r>
            <w:r w:rsidRPr="00DB7AA2">
              <w:rPr>
                <w:rFonts w:ascii="Aptos Narrow" w:eastAsia="Times New Roman" w:hAnsi="Aptos Narrow" w:cs="Times New Roman"/>
                <w:color w:val="000000"/>
                <w:sz w:val="22"/>
                <w:szCs w:val="22"/>
              </w:rPr>
              <w:br/>
              <w:t>- Käyttäjän profiilitiedot näkyvät sovelluksessa ilman virheitä ja ne on vahvistettu</w:t>
            </w:r>
          </w:p>
        </w:tc>
      </w:tr>
    </w:tbl>
    <w:p w14:paraId="66CD71D3" w14:textId="62ED54C1" w:rsidR="00B6342B" w:rsidRDefault="00B6342B" w:rsidP="00DB7AA2"/>
    <w:p w14:paraId="62EAC0A5" w14:textId="3CD15D7C" w:rsidR="00DB7AA2" w:rsidRPr="00DB7AA2" w:rsidRDefault="00B6342B" w:rsidP="00DB7AA2">
      <w:r>
        <w:br w:type="page"/>
      </w:r>
    </w:p>
    <w:p w14:paraId="65A3D853" w14:textId="77777777" w:rsidR="00DB7AA2" w:rsidRPr="00DB7AA2" w:rsidRDefault="00DB7AA2" w:rsidP="00DB7AA2"/>
    <w:p w14:paraId="0A19AA3A" w14:textId="21B26175" w:rsidR="00DB7AA2" w:rsidRDefault="00617993" w:rsidP="00B91E12">
      <w:pPr>
        <w:pStyle w:val="Heading4"/>
      </w:pPr>
      <w:r>
        <w:t>Integ</w:t>
      </w:r>
      <w:r w:rsidR="00DB7AA2">
        <w:t>raatiotesti 4</w:t>
      </w:r>
      <w:r w:rsidR="00DB7AA2">
        <w:br/>
      </w:r>
    </w:p>
    <w:tbl>
      <w:tblPr>
        <w:tblW w:w="7700" w:type="dxa"/>
        <w:tblLook w:val="04A0" w:firstRow="1" w:lastRow="0" w:firstColumn="1" w:lastColumn="0" w:noHBand="0" w:noVBand="1"/>
      </w:tblPr>
      <w:tblGrid>
        <w:gridCol w:w="2540"/>
        <w:gridCol w:w="5160"/>
      </w:tblGrid>
      <w:tr w:rsidR="00DB7AA2" w:rsidRPr="00DB7AA2" w14:paraId="0494088C"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2EF7CE0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73A7B9E9"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4</w:t>
            </w:r>
          </w:p>
        </w:tc>
      </w:tr>
      <w:tr w:rsidR="00DB7AA2" w:rsidRPr="00DB7AA2" w14:paraId="1018F3C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E18A1BA"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2011F41"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ITC8</w:t>
            </w:r>
          </w:p>
        </w:tc>
      </w:tr>
      <w:tr w:rsidR="00DB7AA2" w:rsidRPr="00DB7AA2" w14:paraId="69B20466"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284CFA1A"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384FF"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Application Version Management</w:t>
            </w:r>
          </w:p>
        </w:tc>
      </w:tr>
      <w:tr w:rsidR="00DB7AA2" w:rsidRPr="00DB7AA2" w14:paraId="5F6851C7" w14:textId="77777777" w:rsidTr="00DB7AA2">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5FAE1E"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AA7B8C7"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järjestelmä rekisteröi sovelluksen uusimmat versiot hallintapaneelissa. Tämä integraatiotesti varmistaa, että mobiilisovellus, taustajärjestelmä ja versionhallintajärjestelmä toimivat saumattomasti yhdessä.</w:t>
            </w:r>
          </w:p>
        </w:tc>
      </w:tr>
      <w:tr w:rsidR="00DB7AA2" w:rsidRPr="00DB7AA2" w14:paraId="3225D802"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401634EE"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EF96F0B"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versionhallintajärjestelmän integraatiota sovelluksen päivitysten seurannassa</w:t>
            </w:r>
          </w:p>
        </w:tc>
      </w:tr>
      <w:tr w:rsidR="00DB7AA2" w:rsidRPr="00DB7AA2" w14:paraId="0F9527ED"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70DC847D"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539DB0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1. Sovellus lähettää versionumeronsa taustajärjestelmälle ensimmäisen käynnistyksen yhteydessä.</w:t>
            </w:r>
          </w:p>
          <w:p w14:paraId="1793822B"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2. Taustajärjestelmä tarkistaa version versionhallintajärjestelmästä.</w:t>
            </w:r>
          </w:p>
          <w:p w14:paraId="10F5661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3. Jos sovellusversio on ajan tasalla, käyttäjä voi jatkaa sovelluksen käyttöä normaalisti.</w:t>
            </w:r>
          </w:p>
          <w:p w14:paraId="315967BA"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4. Jos sovellusversio on vanhentunut, käyttäjälle näytetään ilmoitus sovelluksen päivittämisestä.</w:t>
            </w:r>
          </w:p>
          <w:p w14:paraId="56D39F5A" w14:textId="4DED2455" w:rsidR="00DB7AA2" w:rsidRPr="00DB7AA2"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5. Tarkistetaan, että sovelluksen versiotieto tallentuu järjestelmän hallintapaneeliin.</w:t>
            </w:r>
          </w:p>
        </w:tc>
      </w:tr>
      <w:tr w:rsidR="00DB7AA2" w:rsidRPr="00DB7AA2" w14:paraId="1130EA36"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6829559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14C6297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Taustajärjestelmä rekisteröi käyttäjän sovellusversion onnistuneesti.</w:t>
            </w:r>
            <w:r w:rsidRPr="00DB7AA2">
              <w:rPr>
                <w:rFonts w:ascii="Aptos Narrow" w:eastAsia="Times New Roman" w:hAnsi="Aptos Narrow" w:cs="Times New Roman"/>
                <w:color w:val="000000"/>
                <w:sz w:val="22"/>
                <w:szCs w:val="22"/>
              </w:rPr>
              <w:br/>
              <w:t>- Versionhallintajärjestelmä tunnistaa, onko käyttäjän sovellus ajan tasalla.</w:t>
            </w:r>
            <w:r w:rsidRPr="00DB7AA2">
              <w:rPr>
                <w:rFonts w:ascii="Aptos Narrow" w:eastAsia="Times New Roman" w:hAnsi="Aptos Narrow" w:cs="Times New Roman"/>
                <w:color w:val="000000"/>
                <w:sz w:val="22"/>
                <w:szCs w:val="22"/>
              </w:rPr>
              <w:br/>
              <w:t>- Käyttäjä saa ilmoituksen, jos sovellusversio on vanhentunut.</w:t>
            </w:r>
            <w:r w:rsidRPr="00DB7AA2">
              <w:rPr>
                <w:rFonts w:ascii="Aptos Narrow" w:eastAsia="Times New Roman" w:hAnsi="Aptos Narrow" w:cs="Times New Roman"/>
                <w:color w:val="000000"/>
                <w:sz w:val="22"/>
                <w:szCs w:val="22"/>
              </w:rPr>
              <w:br/>
              <w:t>- Hallintapaneelissa näkyvät kaikki käytössä olevat sovellusversiot ja niiden käyttäjämäärät</w:t>
            </w:r>
          </w:p>
        </w:tc>
      </w:tr>
    </w:tbl>
    <w:p w14:paraId="53519274"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709E567" w14:textId="01E8146D" w:rsidR="00617993" w:rsidRDefault="00DB7AA2" w:rsidP="00B91E12">
      <w:pPr>
        <w:pStyle w:val="Heading4"/>
      </w:pPr>
      <w:r>
        <w:lastRenderedPageBreak/>
        <w:t>Integraatiotesti 5</w:t>
      </w:r>
    </w:p>
    <w:p w14:paraId="5146870D" w14:textId="77777777" w:rsidR="00DB7AA2" w:rsidRDefault="00DB7AA2">
      <w:r>
        <w:br/>
      </w:r>
    </w:p>
    <w:tbl>
      <w:tblPr>
        <w:tblW w:w="7700" w:type="dxa"/>
        <w:tblLook w:val="04A0" w:firstRow="1" w:lastRow="0" w:firstColumn="1" w:lastColumn="0" w:noHBand="0" w:noVBand="1"/>
      </w:tblPr>
      <w:tblGrid>
        <w:gridCol w:w="2540"/>
        <w:gridCol w:w="5160"/>
      </w:tblGrid>
      <w:tr w:rsidR="00DB7AA2" w:rsidRPr="00DB7AA2" w14:paraId="3C3CED35"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9B7DE3C"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3DD5557A"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5</w:t>
            </w:r>
          </w:p>
        </w:tc>
      </w:tr>
      <w:tr w:rsidR="00DB7AA2" w:rsidRPr="00DB7AA2" w14:paraId="6E4987F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0864D376"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F111B1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ITC5</w:t>
            </w:r>
          </w:p>
        </w:tc>
      </w:tr>
      <w:tr w:rsidR="00DB7AA2" w:rsidRPr="00DB7AA2" w14:paraId="11EC79B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15F2E30F"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FD6A87"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Data Security</w:t>
            </w:r>
          </w:p>
        </w:tc>
      </w:tr>
      <w:tr w:rsidR="00DB7AA2" w:rsidRPr="00DB7AA2" w14:paraId="76FCDF23"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3807001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F9AF6D9"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käyttäjän syöttämät tiedot tallennetaan ja käsitellään turvallisesti. Tämä integraatiotesti varmistaa, että mobiilisovellus, taustajärjestelmä ja tietokanta toimivat saumattomasti yhdessä ja että tiedot pysyvät salattuina ja suojattuina koko prosessin ajan.</w:t>
            </w:r>
          </w:p>
        </w:tc>
      </w:tr>
      <w:tr w:rsidR="00DB7AA2" w:rsidRPr="00DB7AA2" w14:paraId="09B0B1FF"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E0928BD"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06CD19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tietokannan integraatiota turvallisen datan käsittelyn osalta.</w:t>
            </w:r>
          </w:p>
        </w:tc>
      </w:tr>
      <w:tr w:rsidR="00DB7AA2" w:rsidRPr="00DB7AA2" w14:paraId="3179965F" w14:textId="77777777" w:rsidTr="00DB7AA2">
        <w:trPr>
          <w:trHeight w:val="288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AA942F3"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2A7A50C6"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Käyttäjä syöttää tietoja mobiilisovelluksessa.</w:t>
            </w:r>
            <w:r w:rsidRPr="00DB7AA2">
              <w:rPr>
                <w:rFonts w:ascii="Aptos Narrow" w:eastAsia="Times New Roman" w:hAnsi="Aptos Narrow" w:cs="Times New Roman"/>
                <w:color w:val="000000"/>
                <w:sz w:val="22"/>
                <w:szCs w:val="22"/>
              </w:rPr>
              <w:br/>
              <w:t>Sovellus lähettää tiedot taustajärjestelmään salattuna (SSL/TLS).</w:t>
            </w:r>
            <w:r w:rsidRPr="00DB7AA2">
              <w:rPr>
                <w:rFonts w:ascii="Aptos Narrow" w:eastAsia="Times New Roman" w:hAnsi="Aptos Narrow" w:cs="Times New Roman"/>
                <w:color w:val="000000"/>
                <w:sz w:val="22"/>
                <w:szCs w:val="22"/>
              </w:rPr>
              <w:br/>
              <w:t>1. Taustajärjestelmä käsittelee datan ja salaa sen ennen tallennusta.</w:t>
            </w:r>
            <w:r w:rsidRPr="00DB7AA2">
              <w:rPr>
                <w:rFonts w:ascii="Aptos Narrow" w:eastAsia="Times New Roman" w:hAnsi="Aptos Narrow" w:cs="Times New Roman"/>
                <w:color w:val="000000"/>
                <w:sz w:val="22"/>
                <w:szCs w:val="22"/>
              </w:rPr>
              <w:br/>
              <w:t>2. Tiedot tallennetaan salattuna tietokantaan.</w:t>
            </w:r>
            <w:r w:rsidRPr="00DB7AA2">
              <w:rPr>
                <w:rFonts w:ascii="Aptos Narrow" w:eastAsia="Times New Roman" w:hAnsi="Aptos Narrow" w:cs="Times New Roman"/>
                <w:color w:val="000000"/>
                <w:sz w:val="22"/>
                <w:szCs w:val="22"/>
              </w:rPr>
              <w:br/>
              <w:t>3. Käyttäjä pyytää tietojensa katselua sovelluksessa.</w:t>
            </w:r>
            <w:r w:rsidRPr="00DB7AA2">
              <w:rPr>
                <w:rFonts w:ascii="Aptos Narrow" w:eastAsia="Times New Roman" w:hAnsi="Aptos Narrow" w:cs="Times New Roman"/>
                <w:color w:val="000000"/>
                <w:sz w:val="22"/>
                <w:szCs w:val="22"/>
              </w:rPr>
              <w:br/>
              <w:t>4. Taustajärjestelmä hakee ja purkaa salatut tiedot ja lähettää ne 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lang w:val="en-US"/>
              </w:rPr>
              <w:t xml:space="preserve">5. Käyttäjä </w:t>
            </w:r>
            <w:proofErr w:type="spellStart"/>
            <w:r w:rsidRPr="00DB7AA2">
              <w:rPr>
                <w:rFonts w:ascii="Aptos Narrow" w:eastAsia="Times New Roman" w:hAnsi="Aptos Narrow" w:cs="Times New Roman"/>
                <w:color w:val="000000"/>
                <w:sz w:val="22"/>
                <w:szCs w:val="22"/>
                <w:lang w:val="en-US"/>
              </w:rPr>
              <w:t>voi</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tarkistaa</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että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tiedot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vastaavat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alkuperäisiä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syötettyjä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tietoja</w:t>
            </w:r>
            <w:proofErr w:type="spellEnd"/>
            <w:r w:rsidRPr="00DB7AA2">
              <w:rPr>
                <w:rFonts w:ascii="Aptos Narrow" w:eastAsia="Times New Roman" w:hAnsi="Aptos Narrow" w:cs="Times New Roman"/>
                <w:color w:val="000000"/>
                <w:sz w:val="22"/>
                <w:szCs w:val="22"/>
                <w:lang w:val="en-US"/>
              </w:rPr>
              <w:t>.</w:t>
            </w:r>
          </w:p>
        </w:tc>
      </w:tr>
      <w:tr w:rsidR="00DB7AA2" w:rsidRPr="00DB7AA2" w14:paraId="12509213"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208A773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B0BE4AC"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xml:space="preserve"> - Kaikki käyttäjän syöttämät tiedot siirretään vain salattuna (SSL/TLS).</w:t>
            </w:r>
            <w:r w:rsidRPr="00DB7AA2">
              <w:rPr>
                <w:rFonts w:ascii="Aptos Narrow" w:eastAsia="Times New Roman" w:hAnsi="Aptos Narrow" w:cs="Times New Roman"/>
                <w:color w:val="000000"/>
                <w:sz w:val="22"/>
                <w:szCs w:val="22"/>
              </w:rPr>
              <w:br/>
              <w:t>- Taustajärjestelmä ei tallenna dataa selväkielisenä, vaan ainoastaan salatussa muodossa.</w:t>
            </w:r>
            <w:r w:rsidRPr="00DB7AA2">
              <w:rPr>
                <w:rFonts w:ascii="Aptos Narrow" w:eastAsia="Times New Roman" w:hAnsi="Aptos Narrow" w:cs="Times New Roman"/>
                <w:color w:val="000000"/>
                <w:sz w:val="22"/>
                <w:szCs w:val="22"/>
              </w:rPr>
              <w:br/>
              <w:t>- Käyttäjä voi hakea omia tietojaan, ja ne palautuvat oikein ja salauksen purku toimii.</w:t>
            </w:r>
            <w:r w:rsidRPr="00DB7AA2">
              <w:rPr>
                <w:rFonts w:ascii="Aptos Narrow" w:eastAsia="Times New Roman" w:hAnsi="Aptos Narrow" w:cs="Times New Roman"/>
                <w:color w:val="000000"/>
                <w:sz w:val="22"/>
                <w:szCs w:val="22"/>
              </w:rPr>
              <w:br/>
              <w:t>- Tietokantaan tallennettu data ei ole luettavissa ilman salausta.</w:t>
            </w:r>
          </w:p>
        </w:tc>
      </w:tr>
    </w:tbl>
    <w:p w14:paraId="03B83DC3" w14:textId="65347F5F" w:rsidR="001B1987" w:rsidRDefault="001B1987" w:rsidP="00315F74">
      <w:pPr>
        <w:rPr>
          <w:highlight w:val="lightGray"/>
        </w:rPr>
      </w:pPr>
    </w:p>
    <w:p w14:paraId="2A074E8F" w14:textId="77777777" w:rsidR="001B1987" w:rsidRDefault="001B1987">
      <w:pPr>
        <w:rPr>
          <w:highlight w:val="lightGray"/>
        </w:rPr>
      </w:pPr>
      <w:r>
        <w:rPr>
          <w:highlight w:val="lightGray"/>
        </w:rPr>
        <w:br w:type="page"/>
      </w:r>
    </w:p>
    <w:p w14:paraId="1E98C118" w14:textId="1B2E7745" w:rsidR="00315F74" w:rsidRPr="00B91E12" w:rsidRDefault="001B1987" w:rsidP="00B91E12">
      <w:pPr>
        <w:pStyle w:val="Heading2"/>
      </w:pPr>
      <w:bookmarkStart w:id="35" w:name="_Toc191047681"/>
      <w:r w:rsidRPr="00B91E12">
        <w:lastRenderedPageBreak/>
        <w:t>Hyväksymistestaus</w:t>
      </w:r>
      <w:bookmarkEnd w:id="35"/>
    </w:p>
    <w:p w14:paraId="4F69339A" w14:textId="77777777" w:rsidR="001B1987" w:rsidRDefault="001B1987" w:rsidP="001B1987"/>
    <w:p w14:paraId="60385713" w14:textId="78A6AC97" w:rsidR="001B1987" w:rsidRDefault="001B1987" w:rsidP="001B1987">
      <w:r w:rsidRPr="001B1987">
        <w:t>Hyväksymistestaus varmistaa, että järjestelmä täyttää käyttäjävaatimukset ja liiketoiminnan tarpeet ennen käyttöönottoa. Testauksessa arvioidaan järjestelmän toiminnallisuus, suorituskyky, tietoturva ja käytettävyys todellisessa käyttöympäristössä.</w:t>
      </w:r>
    </w:p>
    <w:p w14:paraId="06108915" w14:textId="77777777" w:rsidR="001B1987" w:rsidRDefault="001B1987" w:rsidP="001B1987"/>
    <w:p w14:paraId="7669032A" w14:textId="01B13CC3" w:rsidR="001B1987" w:rsidRDefault="001B1987" w:rsidP="00B91E12">
      <w:pPr>
        <w:pStyle w:val="Heading3"/>
      </w:pPr>
      <w:bookmarkStart w:id="36" w:name="_Toc191047682"/>
      <w:r>
        <w:t>Hyväksymistestit</w:t>
      </w:r>
      <w:bookmarkEnd w:id="36"/>
    </w:p>
    <w:p w14:paraId="251A5E3B" w14:textId="77777777" w:rsidR="001B1987" w:rsidRDefault="001B1987" w:rsidP="001B1987"/>
    <w:p w14:paraId="6C07A6D1" w14:textId="77777777" w:rsidR="001B1987" w:rsidRDefault="001B1987" w:rsidP="001B1987">
      <w:pPr>
        <w:pStyle w:val="ListParagraph"/>
        <w:numPr>
          <w:ilvl w:val="0"/>
          <w:numId w:val="31"/>
        </w:numPr>
      </w:pPr>
      <w:r>
        <w:t>Toiminnallisuuden testaus: Varmistetaan, että järjestelmä täyttää kaikki määritellyt käyttäjävaatimukset.</w:t>
      </w:r>
    </w:p>
    <w:p w14:paraId="1FAA51DD" w14:textId="77777777" w:rsidR="001B1987" w:rsidRDefault="001B1987" w:rsidP="001B1987">
      <w:pPr>
        <w:pStyle w:val="ListParagraph"/>
      </w:pPr>
    </w:p>
    <w:p w14:paraId="7C979EB3" w14:textId="77777777" w:rsidR="001B1987" w:rsidRDefault="001B1987" w:rsidP="001B1987">
      <w:pPr>
        <w:pStyle w:val="ListParagraph"/>
        <w:numPr>
          <w:ilvl w:val="0"/>
          <w:numId w:val="31"/>
        </w:numPr>
      </w:pPr>
      <w:r>
        <w:t>Käytettävyyden testaus: Arvioidaan, että järjestelmä on helppokäyttöinen ja vastaa käyttäjien odotuksia.</w:t>
      </w:r>
    </w:p>
    <w:p w14:paraId="2C49850F" w14:textId="77777777" w:rsidR="001B1987" w:rsidRDefault="001B1987" w:rsidP="001B1987">
      <w:pPr>
        <w:pStyle w:val="ListParagraph"/>
      </w:pPr>
    </w:p>
    <w:p w14:paraId="5612DA32" w14:textId="77777777" w:rsidR="001B1987" w:rsidRDefault="001B1987" w:rsidP="001B1987">
      <w:pPr>
        <w:pStyle w:val="ListParagraph"/>
      </w:pPr>
    </w:p>
    <w:p w14:paraId="5FB0461E" w14:textId="77777777" w:rsidR="001B1987" w:rsidRDefault="001B1987" w:rsidP="001B1987">
      <w:pPr>
        <w:pStyle w:val="ListParagraph"/>
        <w:numPr>
          <w:ilvl w:val="0"/>
          <w:numId w:val="31"/>
        </w:numPr>
      </w:pPr>
      <w:r>
        <w:t>Suorituskyvyn testaus: Testataan, että järjestelmä toimii tehokkaasti myös suurilla tietomäärillä.</w:t>
      </w:r>
    </w:p>
    <w:p w14:paraId="30551A09" w14:textId="77777777" w:rsidR="001B1987" w:rsidRDefault="001B1987" w:rsidP="001B1987">
      <w:pPr>
        <w:pStyle w:val="ListParagraph"/>
      </w:pPr>
    </w:p>
    <w:p w14:paraId="087EC7F1" w14:textId="77777777" w:rsidR="001B1987" w:rsidRDefault="001B1987" w:rsidP="001B1987">
      <w:pPr>
        <w:pStyle w:val="ListParagraph"/>
        <w:numPr>
          <w:ilvl w:val="0"/>
          <w:numId w:val="31"/>
        </w:numPr>
      </w:pPr>
      <w:r>
        <w:t>Tietoturvatestaus: Varmistetaan, että käyttäjätiedot ovat suojattuja ja GDPR-vaatimukset täyttyvät.</w:t>
      </w:r>
    </w:p>
    <w:p w14:paraId="0A3D9E3E" w14:textId="77777777" w:rsidR="001B1987" w:rsidRDefault="001B1987" w:rsidP="001B1987">
      <w:pPr>
        <w:pStyle w:val="ListParagraph"/>
      </w:pPr>
    </w:p>
    <w:p w14:paraId="354DF1AF" w14:textId="77777777" w:rsidR="001B1987" w:rsidRDefault="001B1987" w:rsidP="001B1987">
      <w:pPr>
        <w:pStyle w:val="ListParagraph"/>
      </w:pPr>
    </w:p>
    <w:p w14:paraId="60F140D2" w14:textId="02C91044" w:rsidR="001B1987" w:rsidRDefault="001B1987" w:rsidP="001B1987">
      <w:pPr>
        <w:pStyle w:val="ListParagraph"/>
        <w:numPr>
          <w:ilvl w:val="0"/>
          <w:numId w:val="31"/>
        </w:numPr>
      </w:pPr>
      <w:r>
        <w:t>Reaaliaikainen käyttöympäristön simulointi: Testataan järjestelmää todellisessa käyttöympäristössä eri käyttäjärooleilla.</w:t>
      </w:r>
    </w:p>
    <w:p w14:paraId="0B01990E" w14:textId="6D6B19E9" w:rsidR="00676660" w:rsidRDefault="00676660" w:rsidP="00676660">
      <w:r>
        <w:br w:type="page"/>
      </w:r>
    </w:p>
    <w:p w14:paraId="16B234DB" w14:textId="3F45B4BA" w:rsidR="00676660" w:rsidRDefault="00676660" w:rsidP="00B91E12">
      <w:pPr>
        <w:pStyle w:val="Heading4"/>
      </w:pPr>
      <w:r>
        <w:lastRenderedPageBreak/>
        <w:t>Hyväksymistesti 1</w:t>
      </w:r>
    </w:p>
    <w:p w14:paraId="1A059584" w14:textId="77777777" w:rsidR="00676660" w:rsidRPr="00676660" w:rsidRDefault="00676660" w:rsidP="00676660"/>
    <w:tbl>
      <w:tblPr>
        <w:tblW w:w="8280" w:type="dxa"/>
        <w:tblLook w:val="04A0" w:firstRow="1" w:lastRow="0" w:firstColumn="1" w:lastColumn="0" w:noHBand="0" w:noVBand="1"/>
      </w:tblPr>
      <w:tblGrid>
        <w:gridCol w:w="2540"/>
        <w:gridCol w:w="5740"/>
      </w:tblGrid>
      <w:tr w:rsidR="00676660" w:rsidRPr="00676660" w14:paraId="3C9B3F2B" w14:textId="77777777" w:rsidTr="00676660">
        <w:trPr>
          <w:trHeight w:val="288"/>
        </w:trPr>
        <w:tc>
          <w:tcPr>
            <w:tcW w:w="2540" w:type="dxa"/>
            <w:tcBorders>
              <w:top w:val="nil"/>
              <w:left w:val="nil"/>
              <w:bottom w:val="single" w:sz="12" w:space="0" w:color="FFFFFF"/>
              <w:right w:val="single" w:sz="4" w:space="0" w:color="FFFFFF"/>
            </w:tcBorders>
            <w:shd w:val="clear" w:color="156082" w:fill="156082"/>
            <w:hideMark/>
          </w:tcPr>
          <w:p w14:paraId="170FE8C7" w14:textId="77777777" w:rsidR="00676660" w:rsidRPr="00676660" w:rsidRDefault="00676660" w:rsidP="00676660">
            <w:pPr>
              <w:rPr>
                <w:rFonts w:ascii="Aptos Narrow" w:eastAsia="Times New Roman" w:hAnsi="Aptos Narrow" w:cs="Times New Roman"/>
                <w:b/>
                <w:bCs/>
                <w:color w:val="FFFFFF"/>
                <w:sz w:val="22"/>
                <w:szCs w:val="22"/>
                <w:lang w:val="en-US"/>
              </w:rPr>
            </w:pPr>
            <w:r w:rsidRPr="00676660">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5861D7A8" w14:textId="77777777" w:rsidR="00676660" w:rsidRPr="00676660" w:rsidRDefault="00676660" w:rsidP="00676660">
            <w:pPr>
              <w:rPr>
                <w:rFonts w:ascii="Aptos Narrow" w:eastAsia="Times New Roman" w:hAnsi="Aptos Narrow" w:cs="Times New Roman"/>
                <w:b/>
                <w:bCs/>
                <w:color w:val="FFFFFF"/>
                <w:sz w:val="22"/>
                <w:szCs w:val="22"/>
                <w:lang w:val="en-US"/>
              </w:rPr>
            </w:pPr>
            <w:proofErr w:type="spellStart"/>
            <w:r w:rsidRPr="00676660">
              <w:rPr>
                <w:rFonts w:ascii="Aptos Narrow" w:eastAsia="Times New Roman" w:hAnsi="Aptos Narrow" w:cs="Times New Roman"/>
                <w:b/>
                <w:bCs/>
                <w:color w:val="FFFFFF"/>
                <w:sz w:val="22"/>
                <w:szCs w:val="22"/>
                <w:lang w:val="en-US"/>
              </w:rPr>
              <w:t>Testitapaus</w:t>
            </w:r>
            <w:proofErr w:type="spellEnd"/>
            <w:r w:rsidRPr="00676660">
              <w:rPr>
                <w:rFonts w:ascii="Aptos Narrow" w:eastAsia="Times New Roman" w:hAnsi="Aptos Narrow" w:cs="Times New Roman"/>
                <w:b/>
                <w:bCs/>
                <w:color w:val="FFFFFF"/>
                <w:sz w:val="22"/>
                <w:szCs w:val="22"/>
                <w:lang w:val="en-US"/>
              </w:rPr>
              <w:t xml:space="preserve"> 1</w:t>
            </w:r>
          </w:p>
        </w:tc>
      </w:tr>
      <w:tr w:rsidR="00676660" w:rsidRPr="00676660" w14:paraId="20069C3D" w14:textId="77777777" w:rsidTr="00676660">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2AD3271E"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Tunnus</w:t>
            </w:r>
            <w:proofErr w:type="spellEnd"/>
            <w:r w:rsidRPr="00676660">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1908338"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lang w:val="en-US"/>
              </w:rPr>
              <w:t>UR5</w:t>
            </w:r>
          </w:p>
        </w:tc>
      </w:tr>
      <w:tr w:rsidR="00676660" w:rsidRPr="00676660" w14:paraId="6DC43F99" w14:textId="77777777" w:rsidTr="00676660">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38A4A009" w14:textId="77777777" w:rsidR="00676660" w:rsidRPr="00676660" w:rsidRDefault="00676660" w:rsidP="00676660">
            <w:pPr>
              <w:rPr>
                <w:rFonts w:ascii="Aptos Narrow" w:eastAsia="Times New Roman" w:hAnsi="Aptos Narrow" w:cs="Times New Roman"/>
                <w:b/>
                <w:bCs/>
                <w:color w:val="000000"/>
                <w:sz w:val="22"/>
                <w:szCs w:val="22"/>
                <w:lang w:val="en-US"/>
              </w:rPr>
            </w:pPr>
            <w:r w:rsidRPr="00676660">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1E9C5060"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lang w:val="en-US"/>
              </w:rPr>
              <w:t xml:space="preserve">GPRD - </w:t>
            </w:r>
            <w:proofErr w:type="spellStart"/>
            <w:r w:rsidRPr="00676660">
              <w:rPr>
                <w:rFonts w:ascii="Aptos Narrow" w:eastAsia="Times New Roman" w:hAnsi="Aptos Narrow" w:cs="Times New Roman"/>
                <w:color w:val="000000"/>
                <w:sz w:val="22"/>
                <w:szCs w:val="22"/>
                <w:lang w:val="en-US"/>
              </w:rPr>
              <w:t>yhteensopivuus</w:t>
            </w:r>
            <w:proofErr w:type="spellEnd"/>
          </w:p>
        </w:tc>
      </w:tr>
      <w:tr w:rsidR="00676660" w:rsidRPr="00676660" w14:paraId="649EBF8F" w14:textId="77777777" w:rsidTr="00676660">
        <w:trPr>
          <w:trHeight w:val="1224"/>
        </w:trPr>
        <w:tc>
          <w:tcPr>
            <w:tcW w:w="2540" w:type="dxa"/>
            <w:tcBorders>
              <w:top w:val="single" w:sz="4" w:space="0" w:color="FFFFFF"/>
              <w:left w:val="nil"/>
              <w:bottom w:val="single" w:sz="4" w:space="0" w:color="FFFFFF"/>
              <w:right w:val="single" w:sz="4" w:space="0" w:color="FFFFFF"/>
            </w:tcBorders>
            <w:shd w:val="clear" w:color="83CCEB" w:fill="83CCEB"/>
            <w:hideMark/>
          </w:tcPr>
          <w:p w14:paraId="1CC8D0C9"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Testitapauksen</w:t>
            </w:r>
            <w:proofErr w:type="spellEnd"/>
            <w:r w:rsidRPr="00676660">
              <w:rPr>
                <w:rFonts w:ascii="Aptos Narrow" w:eastAsia="Times New Roman" w:hAnsi="Aptos Narrow" w:cs="Times New Roman"/>
                <w:b/>
                <w:bCs/>
                <w:color w:val="000000"/>
                <w:sz w:val="22"/>
                <w:szCs w:val="22"/>
                <w:lang w:val="en-US"/>
              </w:rPr>
              <w:t xml:space="preserve"> </w:t>
            </w:r>
            <w:proofErr w:type="spellStart"/>
            <w:r w:rsidRPr="00676660">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5EFE80C4" w14:textId="77777777" w:rsidR="00676660" w:rsidRPr="00676660" w:rsidRDefault="00676660" w:rsidP="00676660">
            <w:pPr>
              <w:rPr>
                <w:rFonts w:ascii="Aptos Narrow" w:eastAsia="Times New Roman" w:hAnsi="Aptos Narrow" w:cs="Times New Roman"/>
                <w:color w:val="000000"/>
                <w:sz w:val="22"/>
                <w:szCs w:val="22"/>
              </w:rPr>
            </w:pPr>
            <w:r w:rsidRPr="00676660">
              <w:rPr>
                <w:rFonts w:ascii="Aptos Narrow" w:eastAsia="Times New Roman" w:hAnsi="Aptos Narrow" w:cs="Times New Roman"/>
                <w:color w:val="000000"/>
                <w:sz w:val="22"/>
                <w:szCs w:val="22"/>
              </w:rPr>
              <w:t xml:space="preserve">Testataan, että järjestelmä tukee käyttäjävaatimuksia ja liiketoiminnan tarpeita GDPR-vaatimusten mukaisesti. Käyttäjillä tulee olla mahdollisuus pyytää omien tietojensa vienti ja poisto helposti ja turvallisesti. </w:t>
            </w:r>
          </w:p>
        </w:tc>
      </w:tr>
      <w:tr w:rsidR="00676660" w:rsidRPr="00676660" w14:paraId="74D7B274" w14:textId="77777777" w:rsidTr="00676660">
        <w:trPr>
          <w:trHeight w:val="960"/>
        </w:trPr>
        <w:tc>
          <w:tcPr>
            <w:tcW w:w="2540" w:type="dxa"/>
            <w:tcBorders>
              <w:top w:val="single" w:sz="4" w:space="0" w:color="FFFFFF"/>
              <w:left w:val="nil"/>
              <w:bottom w:val="single" w:sz="4" w:space="0" w:color="FFFFFF"/>
              <w:right w:val="single" w:sz="4" w:space="0" w:color="FFFFFF"/>
            </w:tcBorders>
            <w:shd w:val="clear" w:color="C0E6F5" w:fill="C0E6F5"/>
            <w:hideMark/>
          </w:tcPr>
          <w:p w14:paraId="3927C16B" w14:textId="77777777" w:rsidR="00676660" w:rsidRPr="00676660" w:rsidRDefault="00676660" w:rsidP="00676660">
            <w:pPr>
              <w:rPr>
                <w:rFonts w:ascii="Aptos Narrow" w:eastAsia="Times New Roman" w:hAnsi="Aptos Narrow" w:cs="Times New Roman"/>
                <w:b/>
                <w:bCs/>
                <w:color w:val="000000"/>
                <w:sz w:val="22"/>
                <w:szCs w:val="22"/>
              </w:rPr>
            </w:pPr>
            <w:r w:rsidRPr="00676660">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533F200" w14:textId="77777777" w:rsidR="00676660" w:rsidRPr="00676660" w:rsidRDefault="00676660" w:rsidP="00676660">
            <w:pPr>
              <w:rPr>
                <w:rFonts w:ascii="Aptos Narrow" w:eastAsia="Times New Roman" w:hAnsi="Aptos Narrow" w:cs="Times New Roman"/>
                <w:color w:val="000000"/>
                <w:sz w:val="22"/>
                <w:szCs w:val="22"/>
              </w:rPr>
            </w:pPr>
            <w:r w:rsidRPr="00676660">
              <w:rPr>
                <w:rFonts w:ascii="Aptos Narrow" w:eastAsia="Times New Roman" w:hAnsi="Aptos Narrow" w:cs="Times New Roman"/>
                <w:color w:val="000000"/>
                <w:sz w:val="22"/>
                <w:szCs w:val="22"/>
              </w:rPr>
              <w:t>Mobiilisovellus → Käyttäjäpyynnöt ja hallintatoiminnot</w:t>
            </w:r>
            <w:r w:rsidRPr="00676660">
              <w:rPr>
                <w:rFonts w:ascii="Aptos Narrow" w:eastAsia="Times New Roman" w:hAnsi="Aptos Narrow" w:cs="Times New Roman"/>
                <w:color w:val="000000"/>
                <w:sz w:val="22"/>
                <w:szCs w:val="22"/>
              </w:rPr>
              <w:br/>
              <w:t>Taustajärjestelmä → Pyyntöjen käsittely ja tietojen hallinta</w:t>
            </w:r>
            <w:r w:rsidRPr="00676660">
              <w:rPr>
                <w:rFonts w:ascii="Aptos Narrow" w:eastAsia="Times New Roman" w:hAnsi="Aptos Narrow" w:cs="Times New Roman"/>
                <w:color w:val="000000"/>
                <w:sz w:val="22"/>
                <w:szCs w:val="22"/>
              </w:rPr>
              <w:br/>
              <w:t>Tietokanta → Käyttäjätietojen tallennus ja poisto</w:t>
            </w:r>
          </w:p>
        </w:tc>
      </w:tr>
      <w:tr w:rsidR="00676660" w:rsidRPr="00676660" w14:paraId="30761780" w14:textId="77777777" w:rsidTr="00676660">
        <w:trPr>
          <w:trHeight w:val="3480"/>
        </w:trPr>
        <w:tc>
          <w:tcPr>
            <w:tcW w:w="2540" w:type="dxa"/>
            <w:tcBorders>
              <w:top w:val="single" w:sz="4" w:space="0" w:color="FFFFFF"/>
              <w:left w:val="nil"/>
              <w:bottom w:val="single" w:sz="4" w:space="0" w:color="FFFFFF"/>
              <w:right w:val="single" w:sz="4" w:space="0" w:color="FFFFFF"/>
            </w:tcBorders>
            <w:shd w:val="clear" w:color="83CCEB" w:fill="83CCEB"/>
            <w:hideMark/>
          </w:tcPr>
          <w:p w14:paraId="11E5FEC9"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F6C1533"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rPr>
              <w:t>1. Käyttäjä navigoi sovelluksen asetuksiin ja pyytää tietojensa vientiä.</w:t>
            </w:r>
            <w:r w:rsidRPr="00676660">
              <w:rPr>
                <w:rFonts w:ascii="Aptos Narrow" w:eastAsia="Times New Roman" w:hAnsi="Aptos Narrow" w:cs="Times New Roman"/>
                <w:color w:val="000000"/>
                <w:sz w:val="22"/>
                <w:szCs w:val="22"/>
              </w:rPr>
              <w:br/>
              <w:t>2. Järjestelmä käsittelee pyynnön ja lähettää käyttäjälle ladattavan tiedoston, joka sisältää kaikki hänen tallentamansa tiedot selkeässä ja käytettävässä muodossa.</w:t>
            </w:r>
            <w:r w:rsidRPr="00676660">
              <w:rPr>
                <w:rFonts w:ascii="Aptos Narrow" w:eastAsia="Times New Roman" w:hAnsi="Aptos Narrow" w:cs="Times New Roman"/>
                <w:color w:val="000000"/>
                <w:sz w:val="22"/>
                <w:szCs w:val="22"/>
              </w:rPr>
              <w:br/>
              <w:t>3. Käyttäjä pyytää tietojensa poistamista sovelluksen kautta.</w:t>
            </w:r>
            <w:r w:rsidRPr="00676660">
              <w:rPr>
                <w:rFonts w:ascii="Aptos Narrow" w:eastAsia="Times New Roman" w:hAnsi="Aptos Narrow" w:cs="Times New Roman"/>
                <w:color w:val="000000"/>
                <w:sz w:val="22"/>
                <w:szCs w:val="22"/>
              </w:rPr>
              <w:br/>
              <w:t>4. Järjestelmä käsittelee pyynnön ja poistaa kaikki käyttäjään liittyvät tiedot tietokannasta.</w:t>
            </w:r>
            <w:r w:rsidRPr="00676660">
              <w:rPr>
                <w:rFonts w:ascii="Aptos Narrow" w:eastAsia="Times New Roman" w:hAnsi="Aptos Narrow" w:cs="Times New Roman"/>
                <w:color w:val="000000"/>
                <w:sz w:val="22"/>
                <w:szCs w:val="22"/>
              </w:rPr>
              <w:br/>
              <w:t>5. Käyttäjä yrittää kirjautua sisään poiston jälkeen varmistaakseen, että tiedot on todella poistettu.</w:t>
            </w:r>
            <w:r w:rsidRPr="00676660">
              <w:rPr>
                <w:rFonts w:ascii="Aptos Narrow" w:eastAsia="Times New Roman" w:hAnsi="Aptos Narrow" w:cs="Times New Roman"/>
                <w:color w:val="000000"/>
                <w:sz w:val="22"/>
                <w:szCs w:val="22"/>
              </w:rPr>
              <w:br/>
            </w:r>
            <w:r w:rsidRPr="00676660">
              <w:rPr>
                <w:rFonts w:ascii="Aptos Narrow" w:eastAsia="Times New Roman" w:hAnsi="Aptos Narrow" w:cs="Times New Roman"/>
                <w:color w:val="000000"/>
                <w:sz w:val="22"/>
                <w:szCs w:val="22"/>
                <w:lang w:val="en-US"/>
              </w:rPr>
              <w:t xml:space="preserve">6. </w:t>
            </w:r>
            <w:proofErr w:type="spellStart"/>
            <w:r w:rsidRPr="00676660">
              <w:rPr>
                <w:rFonts w:ascii="Aptos Narrow" w:eastAsia="Times New Roman" w:hAnsi="Aptos Narrow" w:cs="Times New Roman"/>
                <w:color w:val="000000"/>
                <w:sz w:val="22"/>
                <w:szCs w:val="22"/>
                <w:lang w:val="en-US"/>
              </w:rPr>
              <w:t>Järjestelmä</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antaa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selkeän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ilmoituksen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onnistuneesta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poistosta</w:t>
            </w:r>
            <w:proofErr w:type="spellEnd"/>
            <w:r w:rsidRPr="00676660">
              <w:rPr>
                <w:rFonts w:ascii="Aptos Narrow" w:eastAsia="Times New Roman" w:hAnsi="Aptos Narrow" w:cs="Times New Roman"/>
                <w:color w:val="000000"/>
                <w:sz w:val="22"/>
                <w:szCs w:val="22"/>
                <w:lang w:val="en-US"/>
              </w:rPr>
              <w:t xml:space="preserve"> ja GDPR-</w:t>
            </w:r>
            <w:proofErr w:type="spellStart"/>
            <w:r w:rsidRPr="00676660">
              <w:rPr>
                <w:rFonts w:ascii="Aptos Narrow" w:eastAsia="Times New Roman" w:hAnsi="Aptos Narrow" w:cs="Times New Roman"/>
                <w:color w:val="000000"/>
                <w:sz w:val="22"/>
                <w:szCs w:val="22"/>
                <w:lang w:val="en-US"/>
              </w:rPr>
              <w:t>yhteensopivuudesta</w:t>
            </w:r>
            <w:proofErr w:type="spellEnd"/>
            <w:r w:rsidRPr="00676660">
              <w:rPr>
                <w:rFonts w:ascii="Aptos Narrow" w:eastAsia="Times New Roman" w:hAnsi="Aptos Narrow" w:cs="Times New Roman"/>
                <w:color w:val="000000"/>
                <w:sz w:val="22"/>
                <w:szCs w:val="22"/>
                <w:lang w:val="en-US"/>
              </w:rPr>
              <w:t>.</w:t>
            </w:r>
          </w:p>
        </w:tc>
      </w:tr>
      <w:tr w:rsidR="00676660" w:rsidRPr="00676660" w14:paraId="792A6324" w14:textId="77777777" w:rsidTr="00676660">
        <w:trPr>
          <w:trHeight w:val="4788"/>
        </w:trPr>
        <w:tc>
          <w:tcPr>
            <w:tcW w:w="2540" w:type="dxa"/>
            <w:tcBorders>
              <w:top w:val="single" w:sz="4" w:space="0" w:color="FFFFFF"/>
              <w:left w:val="nil"/>
              <w:bottom w:val="nil"/>
              <w:right w:val="single" w:sz="4" w:space="0" w:color="FFFFFF"/>
            </w:tcBorders>
            <w:shd w:val="clear" w:color="C0E6F5" w:fill="C0E6F5"/>
            <w:hideMark/>
          </w:tcPr>
          <w:p w14:paraId="3D705866"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19FC2529"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rPr>
              <w:t>Hyväksymiskriteerit:</w:t>
            </w:r>
            <w:r w:rsidRPr="00676660">
              <w:rPr>
                <w:rFonts w:ascii="Aptos Narrow" w:eastAsia="Times New Roman" w:hAnsi="Aptos Narrow" w:cs="Times New Roman"/>
                <w:color w:val="000000"/>
                <w:sz w:val="22"/>
                <w:szCs w:val="22"/>
              </w:rPr>
              <w:br/>
            </w:r>
            <w:r w:rsidRPr="00676660">
              <w:rPr>
                <w:rFonts w:ascii="Aptos Narrow" w:eastAsia="Times New Roman" w:hAnsi="Aptos Narrow" w:cs="Times New Roman"/>
                <w:color w:val="000000"/>
                <w:sz w:val="22"/>
                <w:szCs w:val="22"/>
              </w:rPr>
              <w:br/>
              <w:t>- Käyttäjän tulee voida helposti navigoida tietojen vienti- ja poistopyyntöihin.</w:t>
            </w:r>
            <w:r w:rsidRPr="00676660">
              <w:rPr>
                <w:rFonts w:ascii="Aptos Narrow" w:eastAsia="Times New Roman" w:hAnsi="Aptos Narrow" w:cs="Times New Roman"/>
                <w:color w:val="000000"/>
                <w:sz w:val="22"/>
                <w:szCs w:val="22"/>
              </w:rPr>
              <w:br/>
              <w:t>- Käyttäjä saa ladattavan tiedoston, joka sisältää kaikki hänen tallentamansa tiedot selkeässä muodossa.</w:t>
            </w:r>
            <w:r w:rsidRPr="00676660">
              <w:rPr>
                <w:rFonts w:ascii="Aptos Narrow" w:eastAsia="Times New Roman" w:hAnsi="Aptos Narrow" w:cs="Times New Roman"/>
                <w:color w:val="000000"/>
                <w:sz w:val="22"/>
                <w:szCs w:val="22"/>
              </w:rPr>
              <w:br/>
              <w:t>- Käyttäjän tiedot poistetaan järjestelmästä peruuttamattomasti tietopyynnön perusteella.</w:t>
            </w:r>
            <w:r w:rsidRPr="00676660">
              <w:rPr>
                <w:rFonts w:ascii="Aptos Narrow" w:eastAsia="Times New Roman" w:hAnsi="Aptos Narrow" w:cs="Times New Roman"/>
                <w:color w:val="000000"/>
                <w:sz w:val="22"/>
                <w:szCs w:val="22"/>
              </w:rPr>
              <w:br/>
              <w:t>-Poistetun käyttäjän tulee saada selkeä ilmoitus siitä, että hänen tietonsa on poistettu, eikä hän voi enää käyttää järjestelmää.</w:t>
            </w:r>
            <w:r w:rsidRPr="00676660">
              <w:rPr>
                <w:rFonts w:ascii="Aptos Narrow" w:eastAsia="Times New Roman" w:hAnsi="Aptos Narrow" w:cs="Times New Roman"/>
                <w:color w:val="000000"/>
                <w:sz w:val="22"/>
                <w:szCs w:val="22"/>
              </w:rPr>
              <w:br/>
              <w:t>- GDPR-vaatimukset on auditoitu ja täytetty, ja järjestelmässä on dokumentaatio tietosuojakäytännöistä.</w:t>
            </w:r>
            <w:r w:rsidRPr="00676660">
              <w:rPr>
                <w:rFonts w:ascii="Aptos Narrow" w:eastAsia="Times New Roman" w:hAnsi="Aptos Narrow" w:cs="Times New Roman"/>
                <w:color w:val="000000"/>
                <w:sz w:val="22"/>
                <w:szCs w:val="22"/>
              </w:rPr>
              <w:br/>
              <w:t xml:space="preserve">- Prosessin käytettävyys arvioidaan asiakastyytyväisyyskyselyllä, jonka perusteella tehdään mahdollisia parannuksia.- </w:t>
            </w:r>
            <w:r w:rsidRPr="00676660">
              <w:rPr>
                <w:rFonts w:ascii="Aptos Narrow" w:eastAsia="Times New Roman" w:hAnsi="Aptos Narrow" w:cs="Times New Roman"/>
                <w:color w:val="000000"/>
                <w:sz w:val="22"/>
                <w:szCs w:val="22"/>
                <w:lang w:val="en-US"/>
              </w:rPr>
              <w:t xml:space="preserve">Käyttäjä </w:t>
            </w:r>
            <w:proofErr w:type="spellStart"/>
            <w:r w:rsidRPr="00676660">
              <w:rPr>
                <w:rFonts w:ascii="Aptos Narrow" w:eastAsia="Times New Roman" w:hAnsi="Aptos Narrow" w:cs="Times New Roman"/>
                <w:color w:val="000000"/>
                <w:sz w:val="22"/>
                <w:szCs w:val="22"/>
                <w:lang w:val="en-US"/>
              </w:rPr>
              <w:t>voi</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kirjautua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sisään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valitsemallaan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tunnistautumistavalla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ilman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virheitä</w:t>
            </w:r>
            <w:proofErr w:type="spellEnd"/>
            <w:r w:rsidRPr="00676660">
              <w:rPr>
                <w:rFonts w:ascii="Aptos Narrow" w:eastAsia="Times New Roman" w:hAnsi="Aptos Narrow" w:cs="Times New Roman"/>
                <w:color w:val="000000"/>
                <w:sz w:val="22"/>
                <w:szCs w:val="22"/>
                <w:lang w:val="en-US"/>
              </w:rPr>
              <w:t>.</w:t>
            </w:r>
          </w:p>
        </w:tc>
      </w:tr>
    </w:tbl>
    <w:p w14:paraId="7623FDFC" w14:textId="6E1A31C3" w:rsidR="00676660" w:rsidRDefault="00676660" w:rsidP="00676660">
      <w:pPr>
        <w:jc w:val="right"/>
      </w:pPr>
    </w:p>
    <w:p w14:paraId="357BEC04" w14:textId="48E3AFFB" w:rsidR="00676660" w:rsidRDefault="00676660" w:rsidP="00B91E12">
      <w:pPr>
        <w:pStyle w:val="Heading4"/>
      </w:pPr>
      <w:r>
        <w:br w:type="page"/>
      </w:r>
      <w:r>
        <w:lastRenderedPageBreak/>
        <w:t>Hyväksymistesti 2</w:t>
      </w:r>
    </w:p>
    <w:p w14:paraId="4FD458BD" w14:textId="77777777" w:rsidR="00A1193A" w:rsidRDefault="00A1193A" w:rsidP="00A1193A"/>
    <w:tbl>
      <w:tblPr>
        <w:tblW w:w="8280" w:type="dxa"/>
        <w:tblLook w:val="04A0" w:firstRow="1" w:lastRow="0" w:firstColumn="1" w:lastColumn="0" w:noHBand="0" w:noVBand="1"/>
      </w:tblPr>
      <w:tblGrid>
        <w:gridCol w:w="2540"/>
        <w:gridCol w:w="5740"/>
      </w:tblGrid>
      <w:tr w:rsidR="00A1193A" w:rsidRPr="00A1193A" w14:paraId="51C167B5" w14:textId="77777777" w:rsidTr="00A1193A">
        <w:trPr>
          <w:trHeight w:val="288"/>
        </w:trPr>
        <w:tc>
          <w:tcPr>
            <w:tcW w:w="2540" w:type="dxa"/>
            <w:tcBorders>
              <w:top w:val="nil"/>
              <w:left w:val="nil"/>
              <w:bottom w:val="single" w:sz="12" w:space="0" w:color="FFFFFF"/>
              <w:right w:val="single" w:sz="4" w:space="0" w:color="FFFFFF"/>
            </w:tcBorders>
            <w:shd w:val="clear" w:color="156082" w:fill="156082"/>
            <w:hideMark/>
          </w:tcPr>
          <w:p w14:paraId="60FB4CCD" w14:textId="77777777" w:rsidR="00A1193A" w:rsidRPr="00A1193A" w:rsidRDefault="00A1193A" w:rsidP="00A1193A">
            <w:pPr>
              <w:rPr>
                <w:rFonts w:ascii="Aptos Narrow" w:eastAsia="Times New Roman" w:hAnsi="Aptos Narrow" w:cs="Times New Roman"/>
                <w:b/>
                <w:bCs/>
                <w:color w:val="FFFFFF"/>
                <w:sz w:val="22"/>
                <w:szCs w:val="22"/>
                <w:lang w:val="en-US"/>
              </w:rPr>
            </w:pPr>
            <w:r w:rsidRPr="00A1193A">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23BE2C97" w14:textId="76A14ACF" w:rsidR="00A1193A" w:rsidRPr="00A1193A" w:rsidRDefault="00A1193A" w:rsidP="00A1193A">
            <w:pPr>
              <w:rPr>
                <w:rFonts w:ascii="Aptos Narrow" w:eastAsia="Times New Roman" w:hAnsi="Aptos Narrow" w:cs="Times New Roman"/>
                <w:b/>
                <w:bCs/>
                <w:color w:val="FFFFFF"/>
                <w:sz w:val="22"/>
                <w:szCs w:val="22"/>
                <w:lang w:val="en-US"/>
              </w:rPr>
            </w:pPr>
            <w:proofErr w:type="spellStart"/>
            <w:r w:rsidRPr="00A1193A">
              <w:rPr>
                <w:rFonts w:ascii="Aptos Narrow" w:eastAsia="Times New Roman" w:hAnsi="Aptos Narrow" w:cs="Times New Roman"/>
                <w:b/>
                <w:bCs/>
                <w:color w:val="FFFFFF"/>
                <w:sz w:val="22"/>
                <w:szCs w:val="22"/>
                <w:lang w:val="en-US"/>
              </w:rPr>
              <w:t>Testitapaus</w:t>
            </w:r>
            <w:proofErr w:type="spellEnd"/>
            <w:r w:rsidRPr="00A1193A">
              <w:rPr>
                <w:rFonts w:ascii="Aptos Narrow" w:eastAsia="Times New Roman" w:hAnsi="Aptos Narrow" w:cs="Times New Roman"/>
                <w:b/>
                <w:bCs/>
                <w:color w:val="FFFFFF"/>
                <w:sz w:val="22"/>
                <w:szCs w:val="22"/>
                <w:lang w:val="en-US"/>
              </w:rPr>
              <w:t xml:space="preserve"> </w:t>
            </w:r>
            <w:r w:rsidR="00F9351C">
              <w:rPr>
                <w:rFonts w:ascii="Aptos Narrow" w:eastAsia="Times New Roman" w:hAnsi="Aptos Narrow" w:cs="Times New Roman"/>
                <w:b/>
                <w:bCs/>
                <w:color w:val="FFFFFF"/>
                <w:sz w:val="22"/>
                <w:szCs w:val="22"/>
                <w:lang w:val="en-US"/>
              </w:rPr>
              <w:t>2</w:t>
            </w:r>
          </w:p>
        </w:tc>
      </w:tr>
      <w:tr w:rsidR="00A1193A" w:rsidRPr="00A1193A" w14:paraId="2CC6F486" w14:textId="77777777" w:rsidTr="00A1193A">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03B47635"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Tunnus</w:t>
            </w:r>
            <w:proofErr w:type="spellEnd"/>
            <w:r w:rsidRPr="00A1193A">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D276E80" w14:textId="77777777" w:rsidR="00A1193A" w:rsidRPr="00A1193A" w:rsidRDefault="00A1193A" w:rsidP="00A1193A">
            <w:pPr>
              <w:rPr>
                <w:rFonts w:ascii="Aptos Narrow" w:eastAsia="Times New Roman" w:hAnsi="Aptos Narrow" w:cs="Times New Roman"/>
                <w:color w:val="000000"/>
                <w:sz w:val="22"/>
                <w:szCs w:val="22"/>
                <w:lang w:val="en-US"/>
              </w:rPr>
            </w:pPr>
            <w:r w:rsidRPr="00A1193A">
              <w:rPr>
                <w:rFonts w:ascii="Aptos Narrow" w:eastAsia="Times New Roman" w:hAnsi="Aptos Narrow" w:cs="Times New Roman"/>
                <w:color w:val="000000"/>
                <w:sz w:val="22"/>
                <w:szCs w:val="22"/>
                <w:lang w:val="en-US"/>
              </w:rPr>
              <w:t>UR22</w:t>
            </w:r>
          </w:p>
        </w:tc>
      </w:tr>
      <w:tr w:rsidR="00A1193A" w:rsidRPr="00A1193A" w14:paraId="326C20BD" w14:textId="77777777" w:rsidTr="00A1193A">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679F9238" w14:textId="77777777" w:rsidR="00A1193A" w:rsidRPr="00A1193A" w:rsidRDefault="00A1193A" w:rsidP="00A1193A">
            <w:pPr>
              <w:rPr>
                <w:rFonts w:ascii="Aptos Narrow" w:eastAsia="Times New Roman" w:hAnsi="Aptos Narrow" w:cs="Times New Roman"/>
                <w:b/>
                <w:bCs/>
                <w:color w:val="000000"/>
                <w:sz w:val="22"/>
                <w:szCs w:val="22"/>
                <w:lang w:val="en-US"/>
              </w:rPr>
            </w:pPr>
            <w:r w:rsidRPr="00A1193A">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6FB94A81" w14:textId="77777777" w:rsidR="00A1193A" w:rsidRPr="00A1193A" w:rsidRDefault="00A1193A" w:rsidP="00A1193A">
            <w:pPr>
              <w:rPr>
                <w:rFonts w:ascii="Aptos Narrow" w:eastAsia="Times New Roman" w:hAnsi="Aptos Narrow" w:cs="Times New Roman"/>
                <w:color w:val="000000"/>
                <w:sz w:val="22"/>
                <w:szCs w:val="22"/>
                <w:lang w:val="en-US"/>
              </w:rPr>
            </w:pPr>
            <w:proofErr w:type="spellStart"/>
            <w:r w:rsidRPr="00A1193A">
              <w:rPr>
                <w:rFonts w:ascii="Aptos Narrow" w:eastAsia="Times New Roman" w:hAnsi="Aptos Narrow" w:cs="Times New Roman"/>
                <w:color w:val="000000"/>
                <w:sz w:val="22"/>
                <w:szCs w:val="22"/>
                <w:lang w:val="en-US"/>
              </w:rPr>
              <w:t>Kuittihistoria</w:t>
            </w:r>
            <w:proofErr w:type="spellEnd"/>
          </w:p>
        </w:tc>
      </w:tr>
      <w:tr w:rsidR="00A1193A" w:rsidRPr="00A1193A" w14:paraId="23C3A467" w14:textId="77777777" w:rsidTr="00A1193A">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7930BF75"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Testitapauksen</w:t>
            </w:r>
            <w:proofErr w:type="spellEnd"/>
            <w:r w:rsidRPr="00A1193A">
              <w:rPr>
                <w:rFonts w:ascii="Aptos Narrow" w:eastAsia="Times New Roman" w:hAnsi="Aptos Narrow" w:cs="Times New Roman"/>
                <w:b/>
                <w:bCs/>
                <w:color w:val="000000"/>
                <w:sz w:val="22"/>
                <w:szCs w:val="22"/>
                <w:lang w:val="en-US"/>
              </w:rPr>
              <w:t xml:space="preserve"> </w:t>
            </w:r>
            <w:proofErr w:type="spellStart"/>
            <w:r w:rsidRPr="00A1193A">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5E2DF2AC"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Testataan, että käyttäjät voivat hakea ja suodattaa kuittejaan historiasta helposti ja tehokkaasti. Tämä testitapaus varmistaa, että järjestelmä tukee käyttäjävaatimuksia tarjoamalla selkeän ja nopean hakutoiminnon, jonka avulla käyttäjä löytää tarvitsemansa kuitit.</w:t>
            </w:r>
          </w:p>
        </w:tc>
      </w:tr>
      <w:tr w:rsidR="00A1193A" w:rsidRPr="00A1193A" w14:paraId="2F35CDC9" w14:textId="77777777" w:rsidTr="00A1193A">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2386B6D2" w14:textId="77777777" w:rsidR="00A1193A" w:rsidRPr="00A1193A" w:rsidRDefault="00A1193A" w:rsidP="00A1193A">
            <w:pPr>
              <w:rPr>
                <w:rFonts w:ascii="Aptos Narrow" w:eastAsia="Times New Roman" w:hAnsi="Aptos Narrow" w:cs="Times New Roman"/>
                <w:b/>
                <w:bCs/>
                <w:color w:val="000000"/>
                <w:sz w:val="22"/>
                <w:szCs w:val="22"/>
              </w:rPr>
            </w:pPr>
            <w:r w:rsidRPr="00A1193A">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022060FF"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Mobiilisovellus → Käyttäjäpyynnöt ja hakutoiminnot</w:t>
            </w:r>
            <w:r w:rsidRPr="00A1193A">
              <w:rPr>
                <w:rFonts w:ascii="Aptos Narrow" w:eastAsia="Times New Roman" w:hAnsi="Aptos Narrow" w:cs="Times New Roman"/>
                <w:color w:val="000000"/>
                <w:sz w:val="22"/>
                <w:szCs w:val="22"/>
              </w:rPr>
              <w:br/>
              <w:t>Taustajärjestelmä → Hakutietojen käsittely ja tietokanta</w:t>
            </w:r>
            <w:r w:rsidRPr="00A1193A">
              <w:rPr>
                <w:rFonts w:ascii="Aptos Narrow" w:eastAsia="Times New Roman" w:hAnsi="Aptos Narrow" w:cs="Times New Roman"/>
                <w:color w:val="000000"/>
                <w:sz w:val="22"/>
                <w:szCs w:val="22"/>
              </w:rPr>
              <w:br/>
            </w:r>
            <w:proofErr w:type="spellStart"/>
            <w:r w:rsidRPr="00A1193A">
              <w:rPr>
                <w:rFonts w:ascii="Aptos Narrow" w:eastAsia="Times New Roman" w:hAnsi="Aptos Narrow" w:cs="Times New Roman"/>
                <w:color w:val="000000"/>
                <w:sz w:val="22"/>
                <w:szCs w:val="22"/>
              </w:rPr>
              <w:t>Tietokanta</w:t>
            </w:r>
            <w:proofErr w:type="spellEnd"/>
            <w:r w:rsidRPr="00A1193A">
              <w:rPr>
                <w:rFonts w:ascii="Aptos Narrow" w:eastAsia="Times New Roman" w:hAnsi="Aptos Narrow" w:cs="Times New Roman"/>
                <w:color w:val="000000"/>
                <w:sz w:val="22"/>
                <w:szCs w:val="22"/>
              </w:rPr>
              <w:t xml:space="preserve"> → Kuittien tallennus ja haku</w:t>
            </w:r>
          </w:p>
        </w:tc>
      </w:tr>
      <w:tr w:rsidR="00A1193A" w:rsidRPr="00A1193A" w14:paraId="5F15A866" w14:textId="77777777" w:rsidTr="00A1193A">
        <w:trPr>
          <w:trHeight w:val="2592"/>
        </w:trPr>
        <w:tc>
          <w:tcPr>
            <w:tcW w:w="2540" w:type="dxa"/>
            <w:tcBorders>
              <w:top w:val="single" w:sz="4" w:space="0" w:color="FFFFFF"/>
              <w:left w:val="nil"/>
              <w:bottom w:val="single" w:sz="4" w:space="0" w:color="FFFFFF"/>
              <w:right w:val="single" w:sz="4" w:space="0" w:color="FFFFFF"/>
            </w:tcBorders>
            <w:shd w:val="clear" w:color="83CCEB" w:fill="83CCEB"/>
            <w:hideMark/>
          </w:tcPr>
          <w:p w14:paraId="3E2465DF"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565024B"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1. Käyttäjä avaa kuittihistorian sovelluksessa.</w:t>
            </w:r>
            <w:r w:rsidRPr="00A1193A">
              <w:rPr>
                <w:rFonts w:ascii="Aptos Narrow" w:eastAsia="Times New Roman" w:hAnsi="Aptos Narrow" w:cs="Times New Roman"/>
                <w:color w:val="000000"/>
                <w:sz w:val="22"/>
                <w:szCs w:val="22"/>
              </w:rPr>
              <w:br/>
              <w:t>2. Käyttäjä syöttää hakuehdot (esim. päivämäärä, summa, ALV-luokka, liike).</w:t>
            </w:r>
            <w:r w:rsidRPr="00A1193A">
              <w:rPr>
                <w:rFonts w:ascii="Aptos Narrow" w:eastAsia="Times New Roman" w:hAnsi="Aptos Narrow" w:cs="Times New Roman"/>
                <w:color w:val="000000"/>
                <w:sz w:val="22"/>
                <w:szCs w:val="22"/>
              </w:rPr>
              <w:br/>
              <w:t>3. Järjestelmä hakee kuitit annetun haun perusteella ja näyttää tulokset.</w:t>
            </w:r>
            <w:r w:rsidRPr="00A1193A">
              <w:rPr>
                <w:rFonts w:ascii="Aptos Narrow" w:eastAsia="Times New Roman" w:hAnsi="Aptos Narrow" w:cs="Times New Roman"/>
                <w:color w:val="000000"/>
                <w:sz w:val="22"/>
                <w:szCs w:val="22"/>
              </w:rPr>
              <w:br/>
              <w:t>4. Käyttäjä suodattaa tuloksia eri kriteereillä.</w:t>
            </w:r>
            <w:r w:rsidRPr="00A1193A">
              <w:rPr>
                <w:rFonts w:ascii="Aptos Narrow" w:eastAsia="Times New Roman" w:hAnsi="Aptos Narrow" w:cs="Times New Roman"/>
                <w:color w:val="000000"/>
                <w:sz w:val="22"/>
                <w:szCs w:val="22"/>
              </w:rPr>
              <w:br/>
              <w:t>5. Käyttäjä avaa yksittäisen kuitin tarkasteltavaksi.</w:t>
            </w:r>
            <w:r w:rsidRPr="00A1193A">
              <w:rPr>
                <w:rFonts w:ascii="Aptos Narrow" w:eastAsia="Times New Roman" w:hAnsi="Aptos Narrow" w:cs="Times New Roman"/>
                <w:color w:val="000000"/>
                <w:sz w:val="22"/>
                <w:szCs w:val="22"/>
              </w:rPr>
              <w:br/>
              <w:t>6. Käyttäjä voi tarvittaessa muokata tai lisätä huomautuksia kuitteihin.</w:t>
            </w:r>
          </w:p>
        </w:tc>
      </w:tr>
      <w:tr w:rsidR="00A1193A" w:rsidRPr="00A1193A" w14:paraId="1B3762EE" w14:textId="77777777" w:rsidTr="00A1193A">
        <w:trPr>
          <w:trHeight w:val="2880"/>
        </w:trPr>
        <w:tc>
          <w:tcPr>
            <w:tcW w:w="2540" w:type="dxa"/>
            <w:tcBorders>
              <w:top w:val="single" w:sz="4" w:space="0" w:color="FFFFFF"/>
              <w:left w:val="nil"/>
              <w:bottom w:val="nil"/>
              <w:right w:val="single" w:sz="4" w:space="0" w:color="FFFFFF"/>
            </w:tcBorders>
            <w:shd w:val="clear" w:color="C0E6F5" w:fill="C0E6F5"/>
            <w:hideMark/>
          </w:tcPr>
          <w:p w14:paraId="5CEA30E3"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1F625A85"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Hyväksymiskriteerit:</w:t>
            </w:r>
            <w:r w:rsidRPr="00A1193A">
              <w:rPr>
                <w:rFonts w:ascii="Aptos Narrow" w:eastAsia="Times New Roman" w:hAnsi="Aptos Narrow" w:cs="Times New Roman"/>
                <w:color w:val="000000"/>
                <w:sz w:val="22"/>
                <w:szCs w:val="22"/>
              </w:rPr>
              <w:br/>
            </w:r>
            <w:r w:rsidRPr="00A1193A">
              <w:rPr>
                <w:rFonts w:ascii="Aptos Narrow" w:eastAsia="Times New Roman" w:hAnsi="Aptos Narrow" w:cs="Times New Roman"/>
                <w:color w:val="000000"/>
                <w:sz w:val="22"/>
                <w:szCs w:val="22"/>
              </w:rPr>
              <w:br/>
              <w:t>- Käyttäjä pystyy hakemaan kuitteja eri hakuehdoilla ja saamaan oikeat tulokset.</w:t>
            </w:r>
            <w:r w:rsidRPr="00A1193A">
              <w:rPr>
                <w:rFonts w:ascii="Aptos Narrow" w:eastAsia="Times New Roman" w:hAnsi="Aptos Narrow" w:cs="Times New Roman"/>
                <w:color w:val="000000"/>
                <w:sz w:val="22"/>
                <w:szCs w:val="22"/>
              </w:rPr>
              <w:br/>
              <w:t>- Haku palauttaa tulokset alle 2 sekunnissa normaalilla tietomäärällä.</w:t>
            </w:r>
            <w:r w:rsidRPr="00A1193A">
              <w:rPr>
                <w:rFonts w:ascii="Aptos Narrow" w:eastAsia="Times New Roman" w:hAnsi="Aptos Narrow" w:cs="Times New Roman"/>
                <w:color w:val="000000"/>
                <w:sz w:val="22"/>
                <w:szCs w:val="22"/>
              </w:rPr>
              <w:br/>
              <w:t>- Käyttäjä voi suodattaa hakutuloksia useiden eri kriteerien perusteella.</w:t>
            </w:r>
            <w:r w:rsidRPr="00A1193A">
              <w:rPr>
                <w:rFonts w:ascii="Aptos Narrow" w:eastAsia="Times New Roman" w:hAnsi="Aptos Narrow" w:cs="Times New Roman"/>
                <w:color w:val="000000"/>
                <w:sz w:val="22"/>
                <w:szCs w:val="22"/>
              </w:rPr>
              <w:br/>
              <w:t>- Käyttäjä voi avata ja tarkastella yksittäisiä kuitteja.</w:t>
            </w:r>
            <w:r w:rsidRPr="00A1193A">
              <w:rPr>
                <w:rFonts w:ascii="Aptos Narrow" w:eastAsia="Times New Roman" w:hAnsi="Aptos Narrow" w:cs="Times New Roman"/>
                <w:color w:val="000000"/>
                <w:sz w:val="22"/>
                <w:szCs w:val="22"/>
              </w:rPr>
              <w:br/>
              <w:t>- Hakutulosten järjestys ja suodatus toimivat odotetusti.</w:t>
            </w:r>
          </w:p>
        </w:tc>
      </w:tr>
    </w:tbl>
    <w:p w14:paraId="30AA1009" w14:textId="224FABC5" w:rsidR="00A1193A" w:rsidRDefault="00A1193A" w:rsidP="00A1193A"/>
    <w:p w14:paraId="657D5DA9" w14:textId="77777777" w:rsidR="00A1193A" w:rsidRDefault="00A1193A">
      <w:r>
        <w:br w:type="page"/>
      </w:r>
    </w:p>
    <w:p w14:paraId="409EAC95" w14:textId="0EE42A0F" w:rsidR="00A1193A" w:rsidRDefault="00A1193A" w:rsidP="00B91E12">
      <w:pPr>
        <w:pStyle w:val="Heading4"/>
      </w:pPr>
      <w:r>
        <w:lastRenderedPageBreak/>
        <w:t>Hyväksymistesti 3</w:t>
      </w:r>
    </w:p>
    <w:p w14:paraId="2218B51E" w14:textId="77777777" w:rsidR="00A1193A" w:rsidRDefault="00A1193A" w:rsidP="00A1193A"/>
    <w:tbl>
      <w:tblPr>
        <w:tblW w:w="8280" w:type="dxa"/>
        <w:tblLook w:val="04A0" w:firstRow="1" w:lastRow="0" w:firstColumn="1" w:lastColumn="0" w:noHBand="0" w:noVBand="1"/>
      </w:tblPr>
      <w:tblGrid>
        <w:gridCol w:w="2540"/>
        <w:gridCol w:w="5740"/>
      </w:tblGrid>
      <w:tr w:rsidR="00863F08" w:rsidRPr="00863F08" w14:paraId="47956065" w14:textId="77777777" w:rsidTr="00863F08">
        <w:trPr>
          <w:trHeight w:val="288"/>
        </w:trPr>
        <w:tc>
          <w:tcPr>
            <w:tcW w:w="2540" w:type="dxa"/>
            <w:tcBorders>
              <w:top w:val="nil"/>
              <w:left w:val="nil"/>
              <w:bottom w:val="single" w:sz="12" w:space="0" w:color="FFFFFF"/>
              <w:right w:val="single" w:sz="4" w:space="0" w:color="FFFFFF"/>
            </w:tcBorders>
            <w:shd w:val="clear" w:color="156082" w:fill="156082"/>
            <w:hideMark/>
          </w:tcPr>
          <w:p w14:paraId="5EEBEE60" w14:textId="77777777" w:rsidR="00863F08" w:rsidRPr="00863F08" w:rsidRDefault="00863F08" w:rsidP="00863F08">
            <w:pPr>
              <w:rPr>
                <w:rFonts w:ascii="Aptos Narrow" w:eastAsia="Times New Roman" w:hAnsi="Aptos Narrow" w:cs="Times New Roman"/>
                <w:b/>
                <w:bCs/>
                <w:color w:val="FFFFFF"/>
                <w:sz w:val="22"/>
                <w:szCs w:val="22"/>
                <w:lang w:val="en-US"/>
              </w:rPr>
            </w:pPr>
            <w:r w:rsidRPr="00863F08">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1C24B736" w14:textId="77777777" w:rsidR="00863F08" w:rsidRPr="00863F08" w:rsidRDefault="00863F08" w:rsidP="00863F08">
            <w:pPr>
              <w:rPr>
                <w:rFonts w:ascii="Aptos Narrow" w:eastAsia="Times New Roman" w:hAnsi="Aptos Narrow" w:cs="Times New Roman"/>
                <w:b/>
                <w:bCs/>
                <w:color w:val="FFFFFF"/>
                <w:sz w:val="22"/>
                <w:szCs w:val="22"/>
                <w:lang w:val="en-US"/>
              </w:rPr>
            </w:pPr>
            <w:proofErr w:type="spellStart"/>
            <w:r w:rsidRPr="00863F08">
              <w:rPr>
                <w:rFonts w:ascii="Aptos Narrow" w:eastAsia="Times New Roman" w:hAnsi="Aptos Narrow" w:cs="Times New Roman"/>
                <w:b/>
                <w:bCs/>
                <w:color w:val="FFFFFF"/>
                <w:sz w:val="22"/>
                <w:szCs w:val="22"/>
                <w:lang w:val="en-US"/>
              </w:rPr>
              <w:t>Testitapaus</w:t>
            </w:r>
            <w:proofErr w:type="spellEnd"/>
            <w:r w:rsidRPr="00863F08">
              <w:rPr>
                <w:rFonts w:ascii="Aptos Narrow" w:eastAsia="Times New Roman" w:hAnsi="Aptos Narrow" w:cs="Times New Roman"/>
                <w:b/>
                <w:bCs/>
                <w:color w:val="FFFFFF"/>
                <w:sz w:val="22"/>
                <w:szCs w:val="22"/>
                <w:lang w:val="en-US"/>
              </w:rPr>
              <w:t xml:space="preserve"> 3</w:t>
            </w:r>
          </w:p>
        </w:tc>
      </w:tr>
      <w:tr w:rsidR="00863F08" w:rsidRPr="00863F08" w14:paraId="4644513D" w14:textId="77777777" w:rsidTr="00863F08">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489FCAFF"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Tunnus</w:t>
            </w:r>
            <w:proofErr w:type="spellEnd"/>
            <w:r w:rsidRPr="00863F08">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53B7D57" w14:textId="77777777" w:rsidR="00863F08" w:rsidRPr="00863F08" w:rsidRDefault="00863F08" w:rsidP="00863F08">
            <w:pPr>
              <w:rPr>
                <w:rFonts w:ascii="Aptos Narrow" w:eastAsia="Times New Roman" w:hAnsi="Aptos Narrow" w:cs="Times New Roman"/>
                <w:color w:val="000000"/>
                <w:sz w:val="22"/>
                <w:szCs w:val="22"/>
                <w:lang w:val="en-US"/>
              </w:rPr>
            </w:pPr>
            <w:r w:rsidRPr="00863F08">
              <w:rPr>
                <w:rFonts w:ascii="Aptos Narrow" w:eastAsia="Times New Roman" w:hAnsi="Aptos Narrow" w:cs="Times New Roman"/>
                <w:color w:val="000000"/>
                <w:sz w:val="22"/>
                <w:szCs w:val="22"/>
                <w:lang w:val="en-US"/>
              </w:rPr>
              <w:t>UR16</w:t>
            </w:r>
          </w:p>
        </w:tc>
      </w:tr>
      <w:tr w:rsidR="00863F08" w:rsidRPr="00863F08" w14:paraId="3E45D6CE" w14:textId="77777777" w:rsidTr="00863F08">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45ED7ACF" w14:textId="77777777" w:rsidR="00863F08" w:rsidRPr="00863F08" w:rsidRDefault="00863F08" w:rsidP="00863F08">
            <w:pPr>
              <w:rPr>
                <w:rFonts w:ascii="Aptos Narrow" w:eastAsia="Times New Roman" w:hAnsi="Aptos Narrow" w:cs="Times New Roman"/>
                <w:b/>
                <w:bCs/>
                <w:color w:val="000000"/>
                <w:sz w:val="22"/>
                <w:szCs w:val="22"/>
                <w:lang w:val="en-US"/>
              </w:rPr>
            </w:pPr>
            <w:r w:rsidRPr="00863F08">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28D3562" w14:textId="77777777" w:rsidR="00863F08" w:rsidRPr="00863F08" w:rsidRDefault="00863F08" w:rsidP="00863F08">
            <w:pPr>
              <w:rPr>
                <w:rFonts w:ascii="Aptos Narrow" w:eastAsia="Times New Roman" w:hAnsi="Aptos Narrow" w:cs="Times New Roman"/>
                <w:color w:val="000000"/>
                <w:sz w:val="22"/>
                <w:szCs w:val="22"/>
                <w:lang w:val="en-US"/>
              </w:rPr>
            </w:pPr>
            <w:proofErr w:type="spellStart"/>
            <w:r w:rsidRPr="00863F08">
              <w:rPr>
                <w:rFonts w:ascii="Aptos Narrow" w:eastAsia="Times New Roman" w:hAnsi="Aptos Narrow" w:cs="Times New Roman"/>
                <w:color w:val="000000"/>
                <w:sz w:val="22"/>
                <w:szCs w:val="22"/>
                <w:lang w:val="en-US"/>
              </w:rPr>
              <w:t>Suorituskyky</w:t>
            </w:r>
            <w:proofErr w:type="spellEnd"/>
          </w:p>
        </w:tc>
      </w:tr>
      <w:tr w:rsidR="00863F08" w:rsidRPr="00863F08" w14:paraId="5B052943" w14:textId="77777777" w:rsidTr="00863F08">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184E6D63"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Testitapauksen</w:t>
            </w:r>
            <w:proofErr w:type="spellEnd"/>
            <w:r w:rsidRPr="00863F08">
              <w:rPr>
                <w:rFonts w:ascii="Aptos Narrow" w:eastAsia="Times New Roman" w:hAnsi="Aptos Narrow" w:cs="Times New Roman"/>
                <w:b/>
                <w:bCs/>
                <w:color w:val="000000"/>
                <w:sz w:val="22"/>
                <w:szCs w:val="22"/>
                <w:lang w:val="en-US"/>
              </w:rPr>
              <w:t xml:space="preserve"> </w:t>
            </w:r>
            <w:proofErr w:type="spellStart"/>
            <w:r w:rsidRPr="00863F08">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3C72C8F"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Testataan, että sovellus käsittelee kuitit alle 5 sekunnissa, varmistaen nopean ja tehokkaan käyttäjäkokemuksen. Tämä testitapaus varmistaa, että järjestelmä toimii optimaalisesti myös suurilla tietomäärillä ja vastaa liiketoiminnan suorituskykyvaatimuksiin.</w:t>
            </w:r>
          </w:p>
        </w:tc>
      </w:tr>
      <w:tr w:rsidR="00863F08" w:rsidRPr="00863F08" w14:paraId="023476D8" w14:textId="77777777" w:rsidTr="00863F08">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700CDBD5" w14:textId="77777777" w:rsidR="00863F08" w:rsidRPr="00863F08" w:rsidRDefault="00863F08" w:rsidP="00863F08">
            <w:pPr>
              <w:rPr>
                <w:rFonts w:ascii="Aptos Narrow" w:eastAsia="Times New Roman" w:hAnsi="Aptos Narrow" w:cs="Times New Roman"/>
                <w:b/>
                <w:bCs/>
                <w:color w:val="000000"/>
                <w:sz w:val="22"/>
                <w:szCs w:val="22"/>
              </w:rPr>
            </w:pPr>
            <w:r w:rsidRPr="00863F08">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385A7B2E"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Mobiilisovellus → Kuittien käsittely</w:t>
            </w:r>
            <w:r w:rsidRPr="00863F08">
              <w:rPr>
                <w:rFonts w:ascii="Aptos Narrow" w:eastAsia="Times New Roman" w:hAnsi="Aptos Narrow" w:cs="Times New Roman"/>
                <w:color w:val="000000"/>
                <w:sz w:val="22"/>
                <w:szCs w:val="22"/>
              </w:rPr>
              <w:br/>
              <w:t>Taustajärjestelmä → Tekoälyalgoritmi ja tietokanta</w:t>
            </w:r>
          </w:p>
        </w:tc>
      </w:tr>
      <w:tr w:rsidR="00863F08" w:rsidRPr="00863F08" w14:paraId="56F77780" w14:textId="77777777" w:rsidTr="00863F08">
        <w:trPr>
          <w:trHeight w:val="3024"/>
        </w:trPr>
        <w:tc>
          <w:tcPr>
            <w:tcW w:w="2540" w:type="dxa"/>
            <w:tcBorders>
              <w:top w:val="single" w:sz="4" w:space="0" w:color="FFFFFF"/>
              <w:left w:val="nil"/>
              <w:bottom w:val="single" w:sz="4" w:space="0" w:color="FFFFFF"/>
              <w:right w:val="single" w:sz="4" w:space="0" w:color="FFFFFF"/>
            </w:tcBorders>
            <w:shd w:val="clear" w:color="83CCEB" w:fill="83CCEB"/>
            <w:hideMark/>
          </w:tcPr>
          <w:p w14:paraId="31BFFBDC"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2D2DF407" w14:textId="77777777" w:rsidR="00863F08" w:rsidRPr="00863F08" w:rsidRDefault="00863F08" w:rsidP="00863F08">
            <w:pPr>
              <w:rPr>
                <w:rFonts w:ascii="Aptos Narrow" w:eastAsia="Times New Roman" w:hAnsi="Aptos Narrow" w:cs="Times New Roman"/>
                <w:color w:val="000000"/>
                <w:sz w:val="22"/>
                <w:szCs w:val="22"/>
                <w:lang w:val="en-US"/>
              </w:rPr>
            </w:pPr>
            <w:r w:rsidRPr="00863F08">
              <w:rPr>
                <w:rFonts w:ascii="Aptos Narrow" w:eastAsia="Times New Roman" w:hAnsi="Aptos Narrow" w:cs="Times New Roman"/>
                <w:color w:val="000000"/>
                <w:sz w:val="22"/>
                <w:szCs w:val="22"/>
              </w:rPr>
              <w:t>1. Käyttäjä ottaa kuvan kuitista sovelluksessa.</w:t>
            </w:r>
            <w:r w:rsidRPr="00863F08">
              <w:rPr>
                <w:rFonts w:ascii="Aptos Narrow" w:eastAsia="Times New Roman" w:hAnsi="Aptos Narrow" w:cs="Times New Roman"/>
                <w:color w:val="000000"/>
                <w:sz w:val="22"/>
                <w:szCs w:val="22"/>
              </w:rPr>
              <w:br/>
              <w:t>2. Sovellus lähettää kuvan analysoitavaksi taustajärjestelmään.</w:t>
            </w:r>
            <w:r w:rsidRPr="00863F08">
              <w:rPr>
                <w:rFonts w:ascii="Aptos Narrow" w:eastAsia="Times New Roman" w:hAnsi="Aptos Narrow" w:cs="Times New Roman"/>
                <w:color w:val="000000"/>
                <w:sz w:val="22"/>
                <w:szCs w:val="22"/>
              </w:rPr>
              <w:br/>
              <w:t>3. Tekoälyalgoritmi poimii kuitista tiedot (päivämäärä, summa, ALV-luokka).</w:t>
            </w:r>
            <w:r w:rsidRPr="00863F08">
              <w:rPr>
                <w:rFonts w:ascii="Aptos Narrow" w:eastAsia="Times New Roman" w:hAnsi="Aptos Narrow" w:cs="Times New Roman"/>
                <w:color w:val="000000"/>
                <w:sz w:val="22"/>
                <w:szCs w:val="22"/>
              </w:rPr>
              <w:br/>
              <w:t>4. Järjestelmä palauttaa analysoidun tiedon sovellukseen.</w:t>
            </w:r>
            <w:r w:rsidRPr="00863F08">
              <w:rPr>
                <w:rFonts w:ascii="Aptos Narrow" w:eastAsia="Times New Roman" w:hAnsi="Aptos Narrow" w:cs="Times New Roman"/>
                <w:color w:val="000000"/>
                <w:sz w:val="22"/>
                <w:szCs w:val="22"/>
              </w:rPr>
              <w:br/>
              <w:t>5. Käyttäjä näkee käsitellyn tiedon sovelluksessa alle 5 sekunnissa.</w:t>
            </w:r>
            <w:r w:rsidRPr="00863F08">
              <w:rPr>
                <w:rFonts w:ascii="Aptos Narrow" w:eastAsia="Times New Roman" w:hAnsi="Aptos Narrow" w:cs="Times New Roman"/>
                <w:color w:val="000000"/>
                <w:sz w:val="22"/>
                <w:szCs w:val="22"/>
              </w:rPr>
              <w:br/>
              <w:t xml:space="preserve">6.Testataan järjestelmän suorituskyky myös suurella kuittimäärällä (esim. </w:t>
            </w:r>
            <w:r w:rsidRPr="00863F08">
              <w:rPr>
                <w:rFonts w:ascii="Aptos Narrow" w:eastAsia="Times New Roman" w:hAnsi="Aptos Narrow" w:cs="Times New Roman"/>
                <w:color w:val="000000"/>
                <w:sz w:val="22"/>
                <w:szCs w:val="22"/>
                <w:lang w:val="en-US"/>
              </w:rPr>
              <w:t xml:space="preserve">1000 </w:t>
            </w:r>
            <w:proofErr w:type="spellStart"/>
            <w:r w:rsidRPr="00863F08">
              <w:rPr>
                <w:rFonts w:ascii="Aptos Narrow" w:eastAsia="Times New Roman" w:hAnsi="Aptos Narrow" w:cs="Times New Roman"/>
                <w:color w:val="000000"/>
                <w:sz w:val="22"/>
                <w:szCs w:val="22"/>
                <w:lang w:val="en-US"/>
              </w:rPr>
              <w:t>kuittia</w:t>
            </w:r>
            <w:proofErr w:type="spellEnd"/>
            <w:r w:rsidRPr="00863F08">
              <w:rPr>
                <w:rFonts w:ascii="Aptos Narrow" w:eastAsia="Times New Roman" w:hAnsi="Aptos Narrow" w:cs="Times New Roman"/>
                <w:color w:val="000000"/>
                <w:sz w:val="22"/>
                <w:szCs w:val="22"/>
                <w:lang w:val="en-US"/>
              </w:rPr>
              <w:t xml:space="preserve"> </w:t>
            </w:r>
            <w:proofErr w:type="spellStart"/>
            <w:r w:rsidRPr="00863F08">
              <w:rPr>
                <w:rFonts w:ascii="Aptos Narrow" w:eastAsia="Times New Roman" w:hAnsi="Aptos Narrow" w:cs="Times New Roman"/>
                <w:color w:val="000000"/>
                <w:sz w:val="22"/>
                <w:szCs w:val="22"/>
                <w:lang w:val="en-US"/>
              </w:rPr>
              <w:t>tunnissa</w:t>
            </w:r>
            <w:proofErr w:type="spellEnd"/>
            <w:r w:rsidRPr="00863F08">
              <w:rPr>
                <w:rFonts w:ascii="Aptos Narrow" w:eastAsia="Times New Roman" w:hAnsi="Aptos Narrow" w:cs="Times New Roman"/>
                <w:color w:val="000000"/>
                <w:sz w:val="22"/>
                <w:szCs w:val="22"/>
                <w:lang w:val="en-US"/>
              </w:rPr>
              <w:t>).</w:t>
            </w:r>
          </w:p>
        </w:tc>
      </w:tr>
      <w:tr w:rsidR="00863F08" w:rsidRPr="00863F08" w14:paraId="54C68C7E" w14:textId="77777777" w:rsidTr="00863F08">
        <w:trPr>
          <w:trHeight w:val="1152"/>
        </w:trPr>
        <w:tc>
          <w:tcPr>
            <w:tcW w:w="2540" w:type="dxa"/>
            <w:tcBorders>
              <w:top w:val="single" w:sz="4" w:space="0" w:color="FFFFFF"/>
              <w:left w:val="nil"/>
              <w:bottom w:val="nil"/>
              <w:right w:val="single" w:sz="4" w:space="0" w:color="FFFFFF"/>
            </w:tcBorders>
            <w:shd w:val="clear" w:color="C0E6F5" w:fill="C0E6F5"/>
            <w:hideMark/>
          </w:tcPr>
          <w:p w14:paraId="6EB043DC"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7B28515E"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Hyväksymiskriteerit:</w:t>
            </w:r>
            <w:r w:rsidRPr="00863F08">
              <w:rPr>
                <w:rFonts w:ascii="Aptos Narrow" w:eastAsia="Times New Roman" w:hAnsi="Aptos Narrow" w:cs="Times New Roman"/>
                <w:color w:val="000000"/>
                <w:sz w:val="22"/>
                <w:szCs w:val="22"/>
              </w:rPr>
              <w:br/>
            </w:r>
            <w:r w:rsidRPr="00863F08">
              <w:rPr>
                <w:rFonts w:ascii="Aptos Narrow" w:eastAsia="Times New Roman" w:hAnsi="Aptos Narrow" w:cs="Times New Roman"/>
                <w:color w:val="000000"/>
                <w:sz w:val="22"/>
                <w:szCs w:val="22"/>
              </w:rPr>
              <w:br/>
              <w:t>- Kuitin käsittely kestää enintään 5 sekuntia 95 % testikerroista</w:t>
            </w:r>
          </w:p>
        </w:tc>
      </w:tr>
    </w:tbl>
    <w:p w14:paraId="0C7FB388" w14:textId="77777777" w:rsidR="00A1193A" w:rsidRDefault="00A1193A" w:rsidP="00A1193A"/>
    <w:p w14:paraId="266FC7BA" w14:textId="294DEE62" w:rsidR="00863F08" w:rsidRDefault="00863F08">
      <w:r>
        <w:br w:type="page"/>
      </w:r>
    </w:p>
    <w:p w14:paraId="2DBEE7D7" w14:textId="1AF5C8FC" w:rsidR="00863F08" w:rsidRDefault="00863F08" w:rsidP="00B91E12">
      <w:pPr>
        <w:pStyle w:val="Heading4"/>
      </w:pPr>
      <w:r>
        <w:lastRenderedPageBreak/>
        <w:t>Hyväksymistesti 4</w:t>
      </w:r>
    </w:p>
    <w:p w14:paraId="54A5D8B5" w14:textId="77777777" w:rsidR="00863F08" w:rsidRDefault="00863F08" w:rsidP="00863F08"/>
    <w:tbl>
      <w:tblPr>
        <w:tblW w:w="8280" w:type="dxa"/>
        <w:tblLook w:val="04A0" w:firstRow="1" w:lastRow="0" w:firstColumn="1" w:lastColumn="0" w:noHBand="0" w:noVBand="1"/>
      </w:tblPr>
      <w:tblGrid>
        <w:gridCol w:w="2540"/>
        <w:gridCol w:w="5740"/>
      </w:tblGrid>
      <w:tr w:rsidR="00F9351C" w:rsidRPr="00F9351C" w14:paraId="7D2F3490" w14:textId="77777777" w:rsidTr="00F9351C">
        <w:trPr>
          <w:trHeight w:val="288"/>
        </w:trPr>
        <w:tc>
          <w:tcPr>
            <w:tcW w:w="2540" w:type="dxa"/>
            <w:tcBorders>
              <w:top w:val="nil"/>
              <w:left w:val="nil"/>
              <w:bottom w:val="single" w:sz="12" w:space="0" w:color="FFFFFF"/>
              <w:right w:val="single" w:sz="4" w:space="0" w:color="FFFFFF"/>
            </w:tcBorders>
            <w:shd w:val="clear" w:color="156082" w:fill="156082"/>
            <w:hideMark/>
          </w:tcPr>
          <w:p w14:paraId="2794D29D" w14:textId="77777777" w:rsidR="00F9351C" w:rsidRPr="00F9351C" w:rsidRDefault="00F9351C" w:rsidP="00F9351C">
            <w:pPr>
              <w:rPr>
                <w:rFonts w:ascii="Aptos Narrow" w:eastAsia="Times New Roman" w:hAnsi="Aptos Narrow" w:cs="Times New Roman"/>
                <w:b/>
                <w:bCs/>
                <w:color w:val="FFFFFF"/>
                <w:sz w:val="22"/>
                <w:szCs w:val="22"/>
                <w:lang w:val="en-US"/>
              </w:rPr>
            </w:pPr>
            <w:r w:rsidRPr="00F9351C">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1360A1E3" w14:textId="77777777" w:rsidR="00F9351C" w:rsidRPr="00F9351C" w:rsidRDefault="00F9351C" w:rsidP="00F9351C">
            <w:pPr>
              <w:rPr>
                <w:rFonts w:ascii="Aptos Narrow" w:eastAsia="Times New Roman" w:hAnsi="Aptos Narrow" w:cs="Times New Roman"/>
                <w:b/>
                <w:bCs/>
                <w:color w:val="FFFFFF"/>
                <w:sz w:val="22"/>
                <w:szCs w:val="22"/>
                <w:lang w:val="en-US"/>
              </w:rPr>
            </w:pPr>
            <w:proofErr w:type="spellStart"/>
            <w:r w:rsidRPr="00F9351C">
              <w:rPr>
                <w:rFonts w:ascii="Aptos Narrow" w:eastAsia="Times New Roman" w:hAnsi="Aptos Narrow" w:cs="Times New Roman"/>
                <w:b/>
                <w:bCs/>
                <w:color w:val="FFFFFF"/>
                <w:sz w:val="22"/>
                <w:szCs w:val="22"/>
                <w:lang w:val="en-US"/>
              </w:rPr>
              <w:t>Testitapaus</w:t>
            </w:r>
            <w:proofErr w:type="spellEnd"/>
            <w:r w:rsidRPr="00F9351C">
              <w:rPr>
                <w:rFonts w:ascii="Aptos Narrow" w:eastAsia="Times New Roman" w:hAnsi="Aptos Narrow" w:cs="Times New Roman"/>
                <w:b/>
                <w:bCs/>
                <w:color w:val="FFFFFF"/>
                <w:sz w:val="22"/>
                <w:szCs w:val="22"/>
                <w:lang w:val="en-US"/>
              </w:rPr>
              <w:t xml:space="preserve"> 4</w:t>
            </w:r>
          </w:p>
        </w:tc>
      </w:tr>
      <w:tr w:rsidR="00F9351C" w:rsidRPr="00F9351C" w14:paraId="079DDB2B" w14:textId="77777777" w:rsidTr="00F9351C">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170073DF"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Tunnus</w:t>
            </w:r>
            <w:proofErr w:type="spellEnd"/>
            <w:r w:rsidRPr="00F9351C">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769F9B9" w14:textId="77777777" w:rsidR="00F9351C" w:rsidRPr="00F9351C" w:rsidRDefault="00F9351C" w:rsidP="00F9351C">
            <w:pPr>
              <w:rPr>
                <w:rFonts w:ascii="Aptos Narrow" w:eastAsia="Times New Roman" w:hAnsi="Aptos Narrow" w:cs="Times New Roman"/>
                <w:color w:val="000000"/>
                <w:sz w:val="22"/>
                <w:szCs w:val="22"/>
                <w:lang w:val="en-US"/>
              </w:rPr>
            </w:pPr>
            <w:r w:rsidRPr="00F9351C">
              <w:rPr>
                <w:rFonts w:ascii="Aptos Narrow" w:eastAsia="Times New Roman" w:hAnsi="Aptos Narrow" w:cs="Times New Roman"/>
                <w:color w:val="000000"/>
                <w:sz w:val="22"/>
                <w:szCs w:val="22"/>
                <w:lang w:val="en-US"/>
              </w:rPr>
              <w:t>UR10</w:t>
            </w:r>
          </w:p>
        </w:tc>
      </w:tr>
      <w:tr w:rsidR="00F9351C" w:rsidRPr="00F9351C" w14:paraId="6CE11A60" w14:textId="77777777" w:rsidTr="00F9351C">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4DEDB37F" w14:textId="77777777" w:rsidR="00F9351C" w:rsidRPr="00F9351C" w:rsidRDefault="00F9351C" w:rsidP="00F9351C">
            <w:pPr>
              <w:rPr>
                <w:rFonts w:ascii="Aptos Narrow" w:eastAsia="Times New Roman" w:hAnsi="Aptos Narrow" w:cs="Times New Roman"/>
                <w:b/>
                <w:bCs/>
                <w:color w:val="000000"/>
                <w:sz w:val="22"/>
                <w:szCs w:val="22"/>
                <w:lang w:val="en-US"/>
              </w:rPr>
            </w:pPr>
            <w:r w:rsidRPr="00F9351C">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330BF5CA" w14:textId="77777777" w:rsidR="00F9351C" w:rsidRPr="00F9351C" w:rsidRDefault="00F9351C" w:rsidP="00F9351C">
            <w:pPr>
              <w:rPr>
                <w:rFonts w:ascii="Aptos Narrow" w:eastAsia="Times New Roman" w:hAnsi="Aptos Narrow" w:cs="Times New Roman"/>
                <w:color w:val="000000"/>
                <w:sz w:val="22"/>
                <w:szCs w:val="22"/>
                <w:lang w:val="en-US"/>
              </w:rPr>
            </w:pPr>
            <w:r w:rsidRPr="00F9351C">
              <w:rPr>
                <w:rFonts w:ascii="Aptos Narrow" w:eastAsia="Times New Roman" w:hAnsi="Aptos Narrow" w:cs="Times New Roman"/>
                <w:color w:val="000000"/>
                <w:sz w:val="22"/>
                <w:szCs w:val="22"/>
                <w:lang w:val="en-US"/>
              </w:rPr>
              <w:t>Offline-</w:t>
            </w:r>
            <w:proofErr w:type="spellStart"/>
            <w:r w:rsidRPr="00F9351C">
              <w:rPr>
                <w:rFonts w:ascii="Aptos Narrow" w:eastAsia="Times New Roman" w:hAnsi="Aptos Narrow" w:cs="Times New Roman"/>
                <w:color w:val="000000"/>
                <w:sz w:val="22"/>
                <w:szCs w:val="22"/>
                <w:lang w:val="en-US"/>
              </w:rPr>
              <w:t>toiminnallisuus</w:t>
            </w:r>
            <w:proofErr w:type="spellEnd"/>
          </w:p>
        </w:tc>
      </w:tr>
      <w:tr w:rsidR="00F9351C" w:rsidRPr="00F9351C" w14:paraId="1179F4E7" w14:textId="77777777" w:rsidTr="00F9351C">
        <w:trPr>
          <w:trHeight w:val="1416"/>
        </w:trPr>
        <w:tc>
          <w:tcPr>
            <w:tcW w:w="2540" w:type="dxa"/>
            <w:tcBorders>
              <w:top w:val="single" w:sz="4" w:space="0" w:color="FFFFFF"/>
              <w:left w:val="nil"/>
              <w:bottom w:val="single" w:sz="4" w:space="0" w:color="FFFFFF"/>
              <w:right w:val="single" w:sz="4" w:space="0" w:color="FFFFFF"/>
            </w:tcBorders>
            <w:shd w:val="clear" w:color="83CCEB" w:fill="83CCEB"/>
            <w:hideMark/>
          </w:tcPr>
          <w:p w14:paraId="12BDC678"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Testitapauksen</w:t>
            </w:r>
            <w:proofErr w:type="spellEnd"/>
            <w:r w:rsidRPr="00F9351C">
              <w:rPr>
                <w:rFonts w:ascii="Aptos Narrow" w:eastAsia="Times New Roman" w:hAnsi="Aptos Narrow" w:cs="Times New Roman"/>
                <w:b/>
                <w:bCs/>
                <w:color w:val="000000"/>
                <w:sz w:val="22"/>
                <w:szCs w:val="22"/>
                <w:lang w:val="en-US"/>
              </w:rPr>
              <w:t xml:space="preserve"> </w:t>
            </w:r>
            <w:proofErr w:type="spellStart"/>
            <w:r w:rsidRPr="00F9351C">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573AB29"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Testataan, että käyttäjä voi käyttää sovellusta ilman verkkoyhteyttä ja että kuitit synkronoidaan taustajärjestelmään, kun yhteys palautuu. Tämä testitapaus varmistaa, että sovellus tukee joustavuutta alueilla, joilla verkkoyhteys on heikko</w:t>
            </w:r>
          </w:p>
        </w:tc>
      </w:tr>
      <w:tr w:rsidR="00F9351C" w:rsidRPr="00F9351C" w14:paraId="6147F1C3" w14:textId="77777777" w:rsidTr="00F9351C">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0EB4ED74" w14:textId="77777777" w:rsidR="00F9351C" w:rsidRPr="00F9351C" w:rsidRDefault="00F9351C" w:rsidP="00F9351C">
            <w:pPr>
              <w:rPr>
                <w:rFonts w:ascii="Aptos Narrow" w:eastAsia="Times New Roman" w:hAnsi="Aptos Narrow" w:cs="Times New Roman"/>
                <w:b/>
                <w:bCs/>
                <w:color w:val="000000"/>
                <w:sz w:val="22"/>
                <w:szCs w:val="22"/>
              </w:rPr>
            </w:pPr>
            <w:r w:rsidRPr="00F9351C">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E064312"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Mobiilisovellus → Paikallinen tallennus ja synkronointi</w:t>
            </w:r>
            <w:r w:rsidRPr="00F9351C">
              <w:rPr>
                <w:rFonts w:ascii="Aptos Narrow" w:eastAsia="Times New Roman" w:hAnsi="Aptos Narrow" w:cs="Times New Roman"/>
                <w:color w:val="000000"/>
                <w:sz w:val="22"/>
                <w:szCs w:val="22"/>
              </w:rPr>
              <w:br/>
              <w:t>Taustajärjestelmä → Synkronointiprosessi ja tietokanta</w:t>
            </w:r>
          </w:p>
        </w:tc>
      </w:tr>
      <w:tr w:rsidR="00F9351C" w:rsidRPr="00F9351C" w14:paraId="54679B6D" w14:textId="77777777" w:rsidTr="00F9351C">
        <w:trPr>
          <w:trHeight w:val="2556"/>
        </w:trPr>
        <w:tc>
          <w:tcPr>
            <w:tcW w:w="2540" w:type="dxa"/>
            <w:tcBorders>
              <w:top w:val="single" w:sz="4" w:space="0" w:color="FFFFFF"/>
              <w:left w:val="nil"/>
              <w:bottom w:val="single" w:sz="4" w:space="0" w:color="FFFFFF"/>
              <w:right w:val="single" w:sz="4" w:space="0" w:color="FFFFFF"/>
            </w:tcBorders>
            <w:shd w:val="clear" w:color="83CCEB" w:fill="83CCEB"/>
            <w:hideMark/>
          </w:tcPr>
          <w:p w14:paraId="2012B915"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9531C0C" w14:textId="6E402D11"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1. Käyttäjä ottaa kuvan kuitista ilman internet-yhteyttä.</w:t>
            </w:r>
            <w:r w:rsidRPr="00F9351C">
              <w:rPr>
                <w:rFonts w:ascii="Aptos Narrow" w:eastAsia="Times New Roman" w:hAnsi="Aptos Narrow" w:cs="Times New Roman"/>
                <w:color w:val="000000"/>
                <w:sz w:val="22"/>
                <w:szCs w:val="22"/>
              </w:rPr>
              <w:br/>
              <w:t>2. Sovellus tallentaa kuvan ja siihen liittyvät tiedot paikallisesti.</w:t>
            </w:r>
            <w:r w:rsidRPr="00F9351C">
              <w:rPr>
                <w:rFonts w:ascii="Aptos Narrow" w:eastAsia="Times New Roman" w:hAnsi="Aptos Narrow" w:cs="Times New Roman"/>
                <w:color w:val="000000"/>
                <w:sz w:val="22"/>
                <w:szCs w:val="22"/>
              </w:rPr>
              <w:br/>
              <w:t xml:space="preserve">3. Käyttäjä yrittää tarkastella kuitteja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w:t>
            </w:r>
            <w:r w:rsidRPr="00F9351C">
              <w:rPr>
                <w:rFonts w:ascii="Aptos Narrow" w:eastAsia="Times New Roman" w:hAnsi="Aptos Narrow" w:cs="Times New Roman"/>
                <w:color w:val="000000"/>
                <w:sz w:val="22"/>
                <w:szCs w:val="22"/>
              </w:rPr>
              <w:br/>
              <w:t>4. Kun verkkoyhteys palautuu, sovellus lähettää kuitin tiedot taustajärjestelmään.</w:t>
            </w:r>
            <w:r w:rsidRPr="00F9351C">
              <w:rPr>
                <w:rFonts w:ascii="Aptos Narrow" w:eastAsia="Times New Roman" w:hAnsi="Aptos Narrow" w:cs="Times New Roman"/>
                <w:color w:val="000000"/>
                <w:sz w:val="22"/>
                <w:szCs w:val="22"/>
              </w:rPr>
              <w:br/>
              <w:t>5. Käyttäjä tarkistaa, että kuitti on siirtynyt onnistuneesti ja näkyy historiassa.</w:t>
            </w:r>
          </w:p>
        </w:tc>
      </w:tr>
      <w:tr w:rsidR="00F9351C" w:rsidRPr="00F9351C" w14:paraId="518C2A60" w14:textId="77777777" w:rsidTr="00F9351C">
        <w:trPr>
          <w:trHeight w:val="2880"/>
        </w:trPr>
        <w:tc>
          <w:tcPr>
            <w:tcW w:w="2540" w:type="dxa"/>
            <w:tcBorders>
              <w:top w:val="single" w:sz="4" w:space="0" w:color="FFFFFF"/>
              <w:left w:val="nil"/>
              <w:bottom w:val="nil"/>
              <w:right w:val="single" w:sz="4" w:space="0" w:color="FFFFFF"/>
            </w:tcBorders>
            <w:shd w:val="clear" w:color="C0E6F5" w:fill="C0E6F5"/>
            <w:hideMark/>
          </w:tcPr>
          <w:p w14:paraId="25C27EBD"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3184DFD8"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Hyväksymiskriteerit:</w:t>
            </w:r>
            <w:r w:rsidRPr="00F9351C">
              <w:rPr>
                <w:rFonts w:ascii="Aptos Narrow" w:eastAsia="Times New Roman" w:hAnsi="Aptos Narrow" w:cs="Times New Roman"/>
                <w:color w:val="000000"/>
                <w:sz w:val="22"/>
                <w:szCs w:val="22"/>
              </w:rPr>
              <w:br/>
            </w:r>
            <w:r w:rsidRPr="00F9351C">
              <w:rPr>
                <w:rFonts w:ascii="Aptos Narrow" w:eastAsia="Times New Roman" w:hAnsi="Aptos Narrow" w:cs="Times New Roman"/>
                <w:color w:val="000000"/>
                <w:sz w:val="22"/>
                <w:szCs w:val="22"/>
              </w:rPr>
              <w:br/>
              <w:t xml:space="preserve">- Käyttäjä pystyy ottamaan kuitin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 ilman virheitä.</w:t>
            </w:r>
            <w:r w:rsidRPr="00F9351C">
              <w:rPr>
                <w:rFonts w:ascii="Aptos Narrow" w:eastAsia="Times New Roman" w:hAnsi="Aptos Narrow" w:cs="Times New Roman"/>
                <w:color w:val="000000"/>
                <w:sz w:val="22"/>
                <w:szCs w:val="22"/>
              </w:rPr>
              <w:br/>
              <w:t>- Tallennetut kuitit ovat nähtävissä sovelluksessa myös ilman verkkoyhteyttä.</w:t>
            </w:r>
            <w:r w:rsidRPr="00F9351C">
              <w:rPr>
                <w:rFonts w:ascii="Aptos Narrow" w:eastAsia="Times New Roman" w:hAnsi="Aptos Narrow" w:cs="Times New Roman"/>
                <w:color w:val="000000"/>
                <w:sz w:val="22"/>
                <w:szCs w:val="22"/>
              </w:rPr>
              <w:br/>
              <w:t>- Kuitit synkronoituvat automaattisesti taustajärjestelmään, kun verkkoyhteys palautuu.</w:t>
            </w:r>
            <w:r w:rsidRPr="00F9351C">
              <w:rPr>
                <w:rFonts w:ascii="Aptos Narrow" w:eastAsia="Times New Roman" w:hAnsi="Aptos Narrow" w:cs="Times New Roman"/>
                <w:color w:val="000000"/>
                <w:sz w:val="22"/>
                <w:szCs w:val="22"/>
              </w:rPr>
              <w:br/>
              <w:t xml:space="preserve">- Käyttäjä voi vahvistaa, että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 tallennetut kuitit näkyvät historiassa verkkoyhteyden palautuessa.</w:t>
            </w:r>
            <w:r w:rsidRPr="00F9351C">
              <w:rPr>
                <w:rFonts w:ascii="Aptos Narrow" w:eastAsia="Times New Roman" w:hAnsi="Aptos Narrow" w:cs="Times New Roman"/>
                <w:color w:val="000000"/>
                <w:sz w:val="22"/>
                <w:szCs w:val="22"/>
              </w:rPr>
              <w:br/>
              <w:t>- Toimintavarmuus &gt;</w:t>
            </w:r>
            <w:proofErr w:type="gramStart"/>
            <w:r w:rsidRPr="00F9351C">
              <w:rPr>
                <w:rFonts w:ascii="Aptos Narrow" w:eastAsia="Times New Roman" w:hAnsi="Aptos Narrow" w:cs="Times New Roman"/>
                <w:color w:val="000000"/>
                <w:sz w:val="22"/>
                <w:szCs w:val="22"/>
              </w:rPr>
              <w:t>99%</w:t>
            </w:r>
            <w:proofErr w:type="gramEnd"/>
            <w:r w:rsidRPr="00F9351C">
              <w:rPr>
                <w:rFonts w:ascii="Aptos Narrow" w:eastAsia="Times New Roman" w:hAnsi="Aptos Narrow" w:cs="Times New Roman"/>
                <w:color w:val="000000"/>
                <w:sz w:val="22"/>
                <w:szCs w:val="22"/>
              </w:rPr>
              <w:t xml:space="preserve"> ilman tietojen menetystä.</w:t>
            </w:r>
          </w:p>
        </w:tc>
      </w:tr>
    </w:tbl>
    <w:p w14:paraId="79EB3C3F" w14:textId="77777777" w:rsidR="00863F08" w:rsidRDefault="00863F08" w:rsidP="00863F08"/>
    <w:p w14:paraId="3F96550E" w14:textId="0549E370" w:rsidR="00F9351C" w:rsidRDefault="00F9351C">
      <w:r>
        <w:br w:type="page"/>
      </w:r>
    </w:p>
    <w:p w14:paraId="7EA701FF" w14:textId="38FEF567" w:rsidR="00F9351C" w:rsidRDefault="00F9351C" w:rsidP="00B91E12">
      <w:pPr>
        <w:pStyle w:val="Heading4"/>
      </w:pPr>
      <w:r>
        <w:lastRenderedPageBreak/>
        <w:t>Hyväksymis</w:t>
      </w:r>
      <w:r w:rsidR="00DE0732">
        <w:t>testi</w:t>
      </w:r>
      <w:r>
        <w:t xml:space="preserve"> 5</w:t>
      </w:r>
    </w:p>
    <w:p w14:paraId="410019B7" w14:textId="77777777" w:rsidR="00F9351C" w:rsidRDefault="00F9351C" w:rsidP="00F9351C"/>
    <w:tbl>
      <w:tblPr>
        <w:tblW w:w="8280" w:type="dxa"/>
        <w:tblLook w:val="04A0" w:firstRow="1" w:lastRow="0" w:firstColumn="1" w:lastColumn="0" w:noHBand="0" w:noVBand="1"/>
      </w:tblPr>
      <w:tblGrid>
        <w:gridCol w:w="2540"/>
        <w:gridCol w:w="5740"/>
      </w:tblGrid>
      <w:tr w:rsidR="000B0A06" w:rsidRPr="000B0A06" w14:paraId="06DD4B33" w14:textId="77777777" w:rsidTr="000B0A06">
        <w:trPr>
          <w:trHeight w:val="288"/>
        </w:trPr>
        <w:tc>
          <w:tcPr>
            <w:tcW w:w="2540" w:type="dxa"/>
            <w:tcBorders>
              <w:top w:val="nil"/>
              <w:left w:val="nil"/>
              <w:bottom w:val="single" w:sz="12" w:space="0" w:color="FFFFFF"/>
              <w:right w:val="single" w:sz="4" w:space="0" w:color="FFFFFF"/>
            </w:tcBorders>
            <w:shd w:val="clear" w:color="156082" w:fill="156082"/>
            <w:hideMark/>
          </w:tcPr>
          <w:p w14:paraId="2B13F0B6" w14:textId="77777777" w:rsidR="000B0A06" w:rsidRPr="000B0A06" w:rsidRDefault="000B0A06" w:rsidP="000B0A06">
            <w:pPr>
              <w:rPr>
                <w:rFonts w:ascii="Aptos Narrow" w:eastAsia="Times New Roman" w:hAnsi="Aptos Narrow" w:cs="Times New Roman"/>
                <w:b/>
                <w:bCs/>
                <w:color w:val="FFFFFF"/>
                <w:sz w:val="22"/>
                <w:szCs w:val="22"/>
                <w:lang w:val="en-US"/>
              </w:rPr>
            </w:pPr>
            <w:r w:rsidRPr="000B0A06">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370646F7" w14:textId="77777777" w:rsidR="000B0A06" w:rsidRPr="000B0A06" w:rsidRDefault="000B0A06" w:rsidP="000B0A06">
            <w:pPr>
              <w:rPr>
                <w:rFonts w:ascii="Aptos Narrow" w:eastAsia="Times New Roman" w:hAnsi="Aptos Narrow" w:cs="Times New Roman"/>
                <w:b/>
                <w:bCs/>
                <w:color w:val="FFFFFF"/>
                <w:sz w:val="22"/>
                <w:szCs w:val="22"/>
                <w:lang w:val="en-US"/>
              </w:rPr>
            </w:pPr>
            <w:proofErr w:type="spellStart"/>
            <w:r w:rsidRPr="000B0A06">
              <w:rPr>
                <w:rFonts w:ascii="Aptos Narrow" w:eastAsia="Times New Roman" w:hAnsi="Aptos Narrow" w:cs="Times New Roman"/>
                <w:b/>
                <w:bCs/>
                <w:color w:val="FFFFFF"/>
                <w:sz w:val="22"/>
                <w:szCs w:val="22"/>
                <w:lang w:val="en-US"/>
              </w:rPr>
              <w:t>Testitapaus</w:t>
            </w:r>
            <w:proofErr w:type="spellEnd"/>
            <w:r w:rsidRPr="000B0A06">
              <w:rPr>
                <w:rFonts w:ascii="Aptos Narrow" w:eastAsia="Times New Roman" w:hAnsi="Aptos Narrow" w:cs="Times New Roman"/>
                <w:b/>
                <w:bCs/>
                <w:color w:val="FFFFFF"/>
                <w:sz w:val="22"/>
                <w:szCs w:val="22"/>
                <w:lang w:val="en-US"/>
              </w:rPr>
              <w:t xml:space="preserve"> 5</w:t>
            </w:r>
          </w:p>
        </w:tc>
      </w:tr>
      <w:tr w:rsidR="000B0A06" w:rsidRPr="000B0A06" w14:paraId="6C62346F" w14:textId="77777777" w:rsidTr="000B0A06">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729A925B"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Tunnus</w:t>
            </w:r>
            <w:proofErr w:type="spellEnd"/>
            <w:r w:rsidRPr="000B0A06">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2EED9B0E" w14:textId="77777777" w:rsidR="000B0A06" w:rsidRPr="000B0A06" w:rsidRDefault="000B0A06" w:rsidP="000B0A06">
            <w:pPr>
              <w:rPr>
                <w:rFonts w:ascii="Aptos Narrow" w:eastAsia="Times New Roman" w:hAnsi="Aptos Narrow" w:cs="Times New Roman"/>
                <w:color w:val="000000"/>
                <w:sz w:val="22"/>
                <w:szCs w:val="22"/>
                <w:lang w:val="en-US"/>
              </w:rPr>
            </w:pPr>
            <w:r w:rsidRPr="000B0A06">
              <w:rPr>
                <w:rFonts w:ascii="Aptos Narrow" w:eastAsia="Times New Roman" w:hAnsi="Aptos Narrow" w:cs="Times New Roman"/>
                <w:color w:val="000000"/>
                <w:sz w:val="22"/>
                <w:szCs w:val="22"/>
                <w:lang w:val="en-US"/>
              </w:rPr>
              <w:t>UR25</w:t>
            </w:r>
          </w:p>
        </w:tc>
      </w:tr>
      <w:tr w:rsidR="000B0A06" w:rsidRPr="000B0A06" w14:paraId="584E0879" w14:textId="77777777" w:rsidTr="000B0A06">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0E828A0D" w14:textId="77777777" w:rsidR="000B0A06" w:rsidRPr="000B0A06" w:rsidRDefault="000B0A06" w:rsidP="000B0A06">
            <w:pPr>
              <w:rPr>
                <w:rFonts w:ascii="Aptos Narrow" w:eastAsia="Times New Roman" w:hAnsi="Aptos Narrow" w:cs="Times New Roman"/>
                <w:b/>
                <w:bCs/>
                <w:color w:val="000000"/>
                <w:sz w:val="22"/>
                <w:szCs w:val="22"/>
                <w:lang w:val="en-US"/>
              </w:rPr>
            </w:pPr>
            <w:r w:rsidRPr="000B0A06">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0F6D4C9" w14:textId="77777777" w:rsidR="000B0A06" w:rsidRPr="000B0A06" w:rsidRDefault="000B0A06" w:rsidP="000B0A06">
            <w:pPr>
              <w:rPr>
                <w:rFonts w:ascii="Aptos Narrow" w:eastAsia="Times New Roman" w:hAnsi="Aptos Narrow" w:cs="Times New Roman"/>
                <w:color w:val="000000"/>
                <w:sz w:val="22"/>
                <w:szCs w:val="22"/>
                <w:lang w:val="en-US"/>
              </w:rPr>
            </w:pPr>
            <w:proofErr w:type="spellStart"/>
            <w:r w:rsidRPr="000B0A06">
              <w:rPr>
                <w:rFonts w:ascii="Aptos Narrow" w:eastAsia="Times New Roman" w:hAnsi="Aptos Narrow" w:cs="Times New Roman"/>
                <w:color w:val="000000"/>
                <w:sz w:val="22"/>
                <w:szCs w:val="22"/>
                <w:lang w:val="en-US"/>
              </w:rPr>
              <w:t>Dokumentaatio</w:t>
            </w:r>
            <w:proofErr w:type="spellEnd"/>
          </w:p>
        </w:tc>
      </w:tr>
      <w:tr w:rsidR="000B0A06" w:rsidRPr="000B0A06" w14:paraId="35C79B54" w14:textId="77777777" w:rsidTr="000B0A06">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44A7E18C"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Testitapauksen</w:t>
            </w:r>
            <w:proofErr w:type="spellEnd"/>
            <w:r w:rsidRPr="000B0A06">
              <w:rPr>
                <w:rFonts w:ascii="Aptos Narrow" w:eastAsia="Times New Roman" w:hAnsi="Aptos Narrow" w:cs="Times New Roman"/>
                <w:b/>
                <w:bCs/>
                <w:color w:val="000000"/>
                <w:sz w:val="22"/>
                <w:szCs w:val="22"/>
                <w:lang w:val="en-US"/>
              </w:rPr>
              <w:t xml:space="preserve"> </w:t>
            </w:r>
            <w:proofErr w:type="spellStart"/>
            <w:r w:rsidRPr="000B0A06">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77849EA8"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Testataan, että käyttäjillä ja kirjanpitäjillä on pääsy sovelluksen dokumentaatioon ja että käyttöohjeet ovat selkeät ja helposti löydettävissä sovelluksessa. Tämä testitapaus varmistaa, että käyttäjät saavat tarvitsemansa tiedon tehokkaasti ilman ylimääräistä vaivannäköä.</w:t>
            </w:r>
          </w:p>
        </w:tc>
      </w:tr>
      <w:tr w:rsidR="000B0A06" w:rsidRPr="000B0A06" w14:paraId="4B063B90" w14:textId="77777777" w:rsidTr="000B0A06">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459EA894" w14:textId="77777777" w:rsidR="000B0A06" w:rsidRPr="000B0A06" w:rsidRDefault="000B0A06" w:rsidP="000B0A06">
            <w:pPr>
              <w:rPr>
                <w:rFonts w:ascii="Aptos Narrow" w:eastAsia="Times New Roman" w:hAnsi="Aptos Narrow" w:cs="Times New Roman"/>
                <w:b/>
                <w:bCs/>
                <w:color w:val="000000"/>
                <w:sz w:val="22"/>
                <w:szCs w:val="22"/>
              </w:rPr>
            </w:pPr>
            <w:r w:rsidRPr="000B0A06">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72B5FF0B"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Mobiilisovellus → Dokumentaatiosivut ja ohjeet</w:t>
            </w:r>
            <w:r w:rsidRPr="000B0A06">
              <w:rPr>
                <w:rFonts w:ascii="Aptos Narrow" w:eastAsia="Times New Roman" w:hAnsi="Aptos Narrow" w:cs="Times New Roman"/>
                <w:color w:val="000000"/>
                <w:sz w:val="22"/>
                <w:szCs w:val="22"/>
              </w:rPr>
              <w:br/>
              <w:t>Taustajärjestelmä → Linkit ja ohjeiden ylläpito</w:t>
            </w:r>
          </w:p>
        </w:tc>
      </w:tr>
      <w:tr w:rsidR="000B0A06" w:rsidRPr="000B0A06" w14:paraId="058AE696" w14:textId="77777777" w:rsidTr="000B0A06">
        <w:trPr>
          <w:trHeight w:val="1728"/>
        </w:trPr>
        <w:tc>
          <w:tcPr>
            <w:tcW w:w="2540" w:type="dxa"/>
            <w:tcBorders>
              <w:top w:val="single" w:sz="4" w:space="0" w:color="FFFFFF"/>
              <w:left w:val="nil"/>
              <w:bottom w:val="single" w:sz="4" w:space="0" w:color="FFFFFF"/>
              <w:right w:val="single" w:sz="4" w:space="0" w:color="FFFFFF"/>
            </w:tcBorders>
            <w:shd w:val="clear" w:color="83CCEB" w:fill="83CCEB"/>
            <w:hideMark/>
          </w:tcPr>
          <w:p w14:paraId="4927D2D0"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7CF44B1" w14:textId="77777777" w:rsidR="000B0A06" w:rsidRPr="000B0A06" w:rsidRDefault="000B0A06" w:rsidP="000B0A06">
            <w:pPr>
              <w:rPr>
                <w:rFonts w:ascii="Aptos Narrow" w:eastAsia="Times New Roman" w:hAnsi="Aptos Narrow" w:cs="Times New Roman"/>
                <w:color w:val="000000"/>
                <w:sz w:val="22"/>
                <w:szCs w:val="22"/>
                <w:lang w:val="en-US"/>
              </w:rPr>
            </w:pPr>
            <w:r w:rsidRPr="000B0A06">
              <w:rPr>
                <w:rFonts w:ascii="Aptos Narrow" w:eastAsia="Times New Roman" w:hAnsi="Aptos Narrow" w:cs="Times New Roman"/>
                <w:color w:val="000000"/>
                <w:sz w:val="22"/>
                <w:szCs w:val="22"/>
              </w:rPr>
              <w:t>1. Käyttäjä avaa sovelluksen ja navigoi dokumentaatio-osioon.</w:t>
            </w:r>
            <w:r w:rsidRPr="000B0A06">
              <w:rPr>
                <w:rFonts w:ascii="Aptos Narrow" w:eastAsia="Times New Roman" w:hAnsi="Aptos Narrow" w:cs="Times New Roman"/>
                <w:color w:val="000000"/>
                <w:sz w:val="22"/>
                <w:szCs w:val="22"/>
              </w:rPr>
              <w:br/>
              <w:t>2. Käyttäjä hakee tietoa käyttöohjeista eri avainsanoilla.</w:t>
            </w:r>
            <w:r w:rsidRPr="000B0A06">
              <w:rPr>
                <w:rFonts w:ascii="Aptos Narrow" w:eastAsia="Times New Roman" w:hAnsi="Aptos Narrow" w:cs="Times New Roman"/>
                <w:color w:val="000000"/>
                <w:sz w:val="22"/>
                <w:szCs w:val="22"/>
              </w:rPr>
              <w:br/>
              <w:t>3. Käyttäjä avaa ohjeet ja varmistaa, että ne ovat ymmärrettäviä ja kattavia.</w:t>
            </w:r>
            <w:r w:rsidRPr="000B0A06">
              <w:rPr>
                <w:rFonts w:ascii="Aptos Narrow" w:eastAsia="Times New Roman" w:hAnsi="Aptos Narrow" w:cs="Times New Roman"/>
                <w:color w:val="000000"/>
                <w:sz w:val="22"/>
                <w:szCs w:val="22"/>
              </w:rPr>
              <w:br/>
            </w:r>
            <w:r w:rsidRPr="000B0A06">
              <w:rPr>
                <w:rFonts w:ascii="Aptos Narrow" w:eastAsia="Times New Roman" w:hAnsi="Aptos Narrow" w:cs="Times New Roman"/>
                <w:color w:val="000000"/>
                <w:sz w:val="22"/>
                <w:szCs w:val="22"/>
                <w:lang w:val="en-US"/>
              </w:rPr>
              <w:t xml:space="preserve">4. Käyttäjä </w:t>
            </w:r>
            <w:proofErr w:type="spellStart"/>
            <w:r w:rsidRPr="000B0A06">
              <w:rPr>
                <w:rFonts w:ascii="Aptos Narrow" w:eastAsia="Times New Roman" w:hAnsi="Aptos Narrow" w:cs="Times New Roman"/>
                <w:color w:val="000000"/>
                <w:sz w:val="22"/>
                <w:szCs w:val="22"/>
                <w:lang w:val="en-US"/>
              </w:rPr>
              <w:t>seuraa</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ohjeita</w:t>
            </w:r>
            <w:proofErr w:type="spellEnd"/>
            <w:r w:rsidRPr="000B0A06">
              <w:rPr>
                <w:rFonts w:ascii="Aptos Narrow" w:eastAsia="Times New Roman" w:hAnsi="Aptos Narrow" w:cs="Times New Roman"/>
                <w:color w:val="000000"/>
                <w:sz w:val="22"/>
                <w:szCs w:val="22"/>
                <w:lang w:val="en-US"/>
              </w:rPr>
              <w:t xml:space="preserve"> ja </w:t>
            </w:r>
            <w:proofErr w:type="spellStart"/>
            <w:r w:rsidRPr="000B0A06">
              <w:rPr>
                <w:rFonts w:ascii="Aptos Narrow" w:eastAsia="Times New Roman" w:hAnsi="Aptos Narrow" w:cs="Times New Roman"/>
                <w:color w:val="000000"/>
                <w:sz w:val="22"/>
                <w:szCs w:val="22"/>
                <w:lang w:val="en-US"/>
              </w:rPr>
              <w:t>suorittaa</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tietyn</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toiminnon</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onnistuneesti</w:t>
            </w:r>
            <w:proofErr w:type="spellEnd"/>
            <w:r w:rsidRPr="000B0A06">
              <w:rPr>
                <w:rFonts w:ascii="Aptos Narrow" w:eastAsia="Times New Roman" w:hAnsi="Aptos Narrow" w:cs="Times New Roman"/>
                <w:color w:val="000000"/>
                <w:sz w:val="22"/>
                <w:szCs w:val="22"/>
                <w:lang w:val="en-US"/>
              </w:rPr>
              <w:t>.</w:t>
            </w:r>
          </w:p>
        </w:tc>
      </w:tr>
      <w:tr w:rsidR="000B0A06" w:rsidRPr="000B0A06" w14:paraId="0E0E4506" w14:textId="77777777" w:rsidTr="000B0A06">
        <w:trPr>
          <w:trHeight w:val="2016"/>
        </w:trPr>
        <w:tc>
          <w:tcPr>
            <w:tcW w:w="2540" w:type="dxa"/>
            <w:tcBorders>
              <w:top w:val="single" w:sz="4" w:space="0" w:color="FFFFFF"/>
              <w:left w:val="nil"/>
              <w:bottom w:val="nil"/>
              <w:right w:val="single" w:sz="4" w:space="0" w:color="FFFFFF"/>
            </w:tcBorders>
            <w:shd w:val="clear" w:color="C0E6F5" w:fill="C0E6F5"/>
            <w:hideMark/>
          </w:tcPr>
          <w:p w14:paraId="3CBCC961"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3186739E"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Hyväksymiskriteerit:</w:t>
            </w:r>
            <w:r w:rsidRPr="000B0A06">
              <w:rPr>
                <w:rFonts w:ascii="Aptos Narrow" w:eastAsia="Times New Roman" w:hAnsi="Aptos Narrow" w:cs="Times New Roman"/>
                <w:color w:val="000000"/>
                <w:sz w:val="22"/>
                <w:szCs w:val="22"/>
              </w:rPr>
              <w:br/>
            </w:r>
            <w:r w:rsidRPr="000B0A06">
              <w:rPr>
                <w:rFonts w:ascii="Aptos Narrow" w:eastAsia="Times New Roman" w:hAnsi="Aptos Narrow" w:cs="Times New Roman"/>
                <w:color w:val="000000"/>
                <w:sz w:val="22"/>
                <w:szCs w:val="22"/>
              </w:rPr>
              <w:br/>
              <w:t xml:space="preserve">(Ulkopuolinen testausryhmä, &gt; KA </w:t>
            </w:r>
            <w:proofErr w:type="gramStart"/>
            <w:r w:rsidRPr="000B0A06">
              <w:rPr>
                <w:rFonts w:ascii="Aptos Narrow" w:eastAsia="Times New Roman" w:hAnsi="Aptos Narrow" w:cs="Times New Roman"/>
                <w:color w:val="000000"/>
                <w:sz w:val="22"/>
                <w:szCs w:val="22"/>
              </w:rPr>
              <w:t>80%</w:t>
            </w:r>
            <w:proofErr w:type="gramEnd"/>
            <w:r w:rsidRPr="000B0A06">
              <w:rPr>
                <w:rFonts w:ascii="Aptos Narrow" w:eastAsia="Times New Roman" w:hAnsi="Aptos Narrow" w:cs="Times New Roman"/>
                <w:color w:val="000000"/>
                <w:sz w:val="22"/>
                <w:szCs w:val="22"/>
              </w:rPr>
              <w:t xml:space="preserve"> testin pisteistä</w:t>
            </w:r>
            <w:r w:rsidRPr="000B0A06">
              <w:rPr>
                <w:rFonts w:ascii="Aptos Narrow" w:eastAsia="Times New Roman" w:hAnsi="Aptos Narrow" w:cs="Times New Roman"/>
                <w:color w:val="000000"/>
                <w:sz w:val="22"/>
                <w:szCs w:val="22"/>
              </w:rPr>
              <w:br/>
              <w:t>- Dokumentaatio on helposti löydettävissä sovelluksesta.</w:t>
            </w:r>
            <w:r w:rsidRPr="000B0A06">
              <w:rPr>
                <w:rFonts w:ascii="Aptos Narrow" w:eastAsia="Times New Roman" w:hAnsi="Aptos Narrow" w:cs="Times New Roman"/>
                <w:color w:val="000000"/>
                <w:sz w:val="22"/>
                <w:szCs w:val="22"/>
              </w:rPr>
              <w:br/>
              <w:t>- Ohjeiden sisältö on selkeää ja ymmärrettävää.</w:t>
            </w:r>
            <w:r w:rsidRPr="000B0A06">
              <w:rPr>
                <w:rFonts w:ascii="Aptos Narrow" w:eastAsia="Times New Roman" w:hAnsi="Aptos Narrow" w:cs="Times New Roman"/>
                <w:color w:val="000000"/>
                <w:sz w:val="22"/>
                <w:szCs w:val="22"/>
              </w:rPr>
              <w:br/>
              <w:t>- Käyttäjä pystyy suorittamaan ohjeiden mukaisen toiminnon ilman lisäapua.</w:t>
            </w:r>
          </w:p>
        </w:tc>
      </w:tr>
    </w:tbl>
    <w:p w14:paraId="35902B7F" w14:textId="77777777" w:rsidR="00F9351C" w:rsidRDefault="00F9351C" w:rsidP="00F9351C"/>
    <w:p w14:paraId="09CD7D41" w14:textId="40323829" w:rsidR="00B91E12" w:rsidRPr="00F9351C" w:rsidRDefault="00B91E12" w:rsidP="00F9351C"/>
    <w:sectPr w:rsidR="00B91E12" w:rsidRPr="00F935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08024" w14:textId="77777777" w:rsidR="00C77EEC" w:rsidRPr="0053100A" w:rsidRDefault="00C77EEC" w:rsidP="0002694F">
      <w:r w:rsidRPr="0053100A">
        <w:separator/>
      </w:r>
    </w:p>
  </w:endnote>
  <w:endnote w:type="continuationSeparator" w:id="0">
    <w:p w14:paraId="4FDD705A" w14:textId="77777777" w:rsidR="00C77EEC" w:rsidRPr="0053100A" w:rsidRDefault="00C77EEC"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1FC8B8B0" w:rsidR="000A7508" w:rsidRPr="0053100A" w:rsidRDefault="0053100A" w:rsidP="007615CB">
    <w:r>
      <w:t>Järjestelmäarkkitehtuur</w:t>
    </w:r>
    <w:r w:rsidR="008B0088">
      <w:t>i</w:t>
    </w:r>
    <w:r w:rsidR="00E83F45">
      <w:tab/>
    </w:r>
    <w:r w:rsidR="00E83F45">
      <w:tab/>
    </w:r>
    <w:r w:rsidR="00E83F45">
      <w:tab/>
    </w:r>
    <w:r w:rsidR="00E83F45">
      <w:tab/>
    </w:r>
    <w:r w:rsidR="00E83F45">
      <w:tab/>
    </w:r>
    <w:r w:rsidR="00E83F45">
      <w:tab/>
    </w:r>
    <w:r w:rsidR="00E83F45">
      <w:tab/>
    </w:r>
    <w:r w:rsidR="00E83F45">
      <w:tab/>
      <w:t>Janne Bragge</w:t>
    </w:r>
  </w:p>
  <w:p w14:paraId="181671CA" w14:textId="414290C4" w:rsidR="00883708" w:rsidRPr="0053100A" w:rsidRDefault="00E83F45" w:rsidP="007615CB">
    <w:r>
      <w:t>21</w:t>
    </w:r>
    <w:r w:rsidR="005769B3" w:rsidRPr="0053100A">
      <w:t>.2.2025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4F22E" w14:textId="77777777" w:rsidR="00C77EEC" w:rsidRPr="0053100A" w:rsidRDefault="00C77EEC" w:rsidP="0002694F">
      <w:r w:rsidRPr="0053100A">
        <w:separator/>
      </w:r>
    </w:p>
  </w:footnote>
  <w:footnote w:type="continuationSeparator" w:id="0">
    <w:p w14:paraId="7421619E" w14:textId="77777777" w:rsidR="00C77EEC" w:rsidRPr="0053100A" w:rsidRDefault="00C77EEC"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617410576" name="Picture 1617410576"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68EC"/>
    <w:multiLevelType w:val="hybridMultilevel"/>
    <w:tmpl w:val="D69A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7828"/>
    <w:multiLevelType w:val="multilevel"/>
    <w:tmpl w:val="B3AA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04C8"/>
    <w:multiLevelType w:val="multilevel"/>
    <w:tmpl w:val="2C68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7B0"/>
    <w:multiLevelType w:val="multilevel"/>
    <w:tmpl w:val="354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ADD19E7"/>
    <w:multiLevelType w:val="hybridMultilevel"/>
    <w:tmpl w:val="B5646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443EA"/>
    <w:multiLevelType w:val="hybridMultilevel"/>
    <w:tmpl w:val="480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2546F"/>
    <w:multiLevelType w:val="multilevel"/>
    <w:tmpl w:val="D37C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86C58"/>
    <w:multiLevelType w:val="multilevel"/>
    <w:tmpl w:val="989A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361EB"/>
    <w:multiLevelType w:val="multilevel"/>
    <w:tmpl w:val="94DE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10"/>
  </w:num>
  <w:num w:numId="2" w16cid:durableId="103115982">
    <w:abstractNumId w:val="14"/>
  </w:num>
  <w:num w:numId="3" w16cid:durableId="1539657446">
    <w:abstractNumId w:val="19"/>
  </w:num>
  <w:num w:numId="4" w16cid:durableId="1020282328">
    <w:abstractNumId w:val="34"/>
  </w:num>
  <w:num w:numId="5" w16cid:durableId="1371956832">
    <w:abstractNumId w:val="32"/>
  </w:num>
  <w:num w:numId="6" w16cid:durableId="14305288">
    <w:abstractNumId w:val="28"/>
  </w:num>
  <w:num w:numId="7" w16cid:durableId="2006518319">
    <w:abstractNumId w:val="17"/>
  </w:num>
  <w:num w:numId="8" w16cid:durableId="1746297712">
    <w:abstractNumId w:val="30"/>
  </w:num>
  <w:num w:numId="9" w16cid:durableId="302583088">
    <w:abstractNumId w:val="15"/>
  </w:num>
  <w:num w:numId="10" w16cid:durableId="599610801">
    <w:abstractNumId w:val="22"/>
  </w:num>
  <w:num w:numId="11" w16cid:durableId="1832402990">
    <w:abstractNumId w:val="12"/>
  </w:num>
  <w:num w:numId="12" w16cid:durableId="350037557">
    <w:abstractNumId w:val="6"/>
  </w:num>
  <w:num w:numId="13" w16cid:durableId="914242899">
    <w:abstractNumId w:val="33"/>
  </w:num>
  <w:num w:numId="14" w16cid:durableId="873275474">
    <w:abstractNumId w:val="5"/>
  </w:num>
  <w:num w:numId="15" w16cid:durableId="22751500">
    <w:abstractNumId w:val="27"/>
  </w:num>
  <w:num w:numId="16" w16cid:durableId="772436559">
    <w:abstractNumId w:val="16"/>
  </w:num>
  <w:num w:numId="17" w16cid:durableId="251937209">
    <w:abstractNumId w:val="35"/>
  </w:num>
  <w:num w:numId="18" w16cid:durableId="1717972156">
    <w:abstractNumId w:val="31"/>
  </w:num>
  <w:num w:numId="19" w16cid:durableId="923341439">
    <w:abstractNumId w:val="7"/>
  </w:num>
  <w:num w:numId="20" w16cid:durableId="1152598638">
    <w:abstractNumId w:val="9"/>
  </w:num>
  <w:num w:numId="21" w16cid:durableId="1900551154">
    <w:abstractNumId w:val="18"/>
  </w:num>
  <w:num w:numId="22" w16cid:durableId="1041856558">
    <w:abstractNumId w:val="0"/>
  </w:num>
  <w:num w:numId="23" w16cid:durableId="220291251">
    <w:abstractNumId w:val="3"/>
  </w:num>
  <w:num w:numId="24" w16cid:durableId="316810086">
    <w:abstractNumId w:val="21"/>
  </w:num>
  <w:num w:numId="25" w16cid:durableId="406617525">
    <w:abstractNumId w:val="29"/>
  </w:num>
  <w:num w:numId="26" w16cid:durableId="543251289">
    <w:abstractNumId w:val="23"/>
  </w:num>
  <w:num w:numId="27" w16cid:durableId="1590651369">
    <w:abstractNumId w:val="36"/>
  </w:num>
  <w:num w:numId="28" w16cid:durableId="340354624">
    <w:abstractNumId w:val="25"/>
  </w:num>
  <w:num w:numId="29" w16cid:durableId="507870857">
    <w:abstractNumId w:val="20"/>
  </w:num>
  <w:num w:numId="30" w16cid:durableId="975910185">
    <w:abstractNumId w:val="11"/>
  </w:num>
  <w:num w:numId="31" w16cid:durableId="1670281965">
    <w:abstractNumId w:val="13"/>
  </w:num>
  <w:num w:numId="32" w16cid:durableId="1386291358">
    <w:abstractNumId w:val="1"/>
  </w:num>
  <w:num w:numId="33" w16cid:durableId="1929390373">
    <w:abstractNumId w:val="4"/>
  </w:num>
  <w:num w:numId="34" w16cid:durableId="1375543795">
    <w:abstractNumId w:val="26"/>
  </w:num>
  <w:num w:numId="35" w16cid:durableId="79453894">
    <w:abstractNumId w:val="2"/>
  </w:num>
  <w:num w:numId="36" w16cid:durableId="840001087">
    <w:abstractNumId w:val="8"/>
  </w:num>
  <w:num w:numId="37" w16cid:durableId="465783283">
    <w:abstractNumId w:val="37"/>
  </w:num>
  <w:num w:numId="38" w16cid:durableId="17723116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0A06"/>
    <w:rsid w:val="000B7412"/>
    <w:rsid w:val="000B77EE"/>
    <w:rsid w:val="000D0BA1"/>
    <w:rsid w:val="000D36CD"/>
    <w:rsid w:val="000E6791"/>
    <w:rsid w:val="001072A9"/>
    <w:rsid w:val="00134F98"/>
    <w:rsid w:val="00136C5E"/>
    <w:rsid w:val="001B1987"/>
    <w:rsid w:val="001D0C55"/>
    <w:rsid w:val="001F1354"/>
    <w:rsid w:val="001F4B61"/>
    <w:rsid w:val="002064C2"/>
    <w:rsid w:val="002132F9"/>
    <w:rsid w:val="0022449B"/>
    <w:rsid w:val="00237A17"/>
    <w:rsid w:val="00242E4B"/>
    <w:rsid w:val="00244B5E"/>
    <w:rsid w:val="002727B0"/>
    <w:rsid w:val="002747B6"/>
    <w:rsid w:val="002767F1"/>
    <w:rsid w:val="00281E58"/>
    <w:rsid w:val="002B016E"/>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4F5BBB"/>
    <w:rsid w:val="00513672"/>
    <w:rsid w:val="0053100A"/>
    <w:rsid w:val="00531D82"/>
    <w:rsid w:val="00534E8B"/>
    <w:rsid w:val="0054272D"/>
    <w:rsid w:val="0054371C"/>
    <w:rsid w:val="0056381F"/>
    <w:rsid w:val="005655BD"/>
    <w:rsid w:val="005666D5"/>
    <w:rsid w:val="00572757"/>
    <w:rsid w:val="005727D1"/>
    <w:rsid w:val="005769B3"/>
    <w:rsid w:val="005A78BC"/>
    <w:rsid w:val="005C2A1B"/>
    <w:rsid w:val="005D5016"/>
    <w:rsid w:val="006005CF"/>
    <w:rsid w:val="00617993"/>
    <w:rsid w:val="006226AA"/>
    <w:rsid w:val="00642FBC"/>
    <w:rsid w:val="00644524"/>
    <w:rsid w:val="00676660"/>
    <w:rsid w:val="006A1F11"/>
    <w:rsid w:val="006B50E0"/>
    <w:rsid w:val="006B6ACC"/>
    <w:rsid w:val="006D0DAA"/>
    <w:rsid w:val="006D2C43"/>
    <w:rsid w:val="006D4AD2"/>
    <w:rsid w:val="00725434"/>
    <w:rsid w:val="00737434"/>
    <w:rsid w:val="007615CB"/>
    <w:rsid w:val="007743FA"/>
    <w:rsid w:val="00781982"/>
    <w:rsid w:val="007B36F8"/>
    <w:rsid w:val="007F767C"/>
    <w:rsid w:val="00860A96"/>
    <w:rsid w:val="00863F08"/>
    <w:rsid w:val="00875CB2"/>
    <w:rsid w:val="00883708"/>
    <w:rsid w:val="00895155"/>
    <w:rsid w:val="008A60AB"/>
    <w:rsid w:val="008B0088"/>
    <w:rsid w:val="008C2752"/>
    <w:rsid w:val="008D601C"/>
    <w:rsid w:val="008E1DD0"/>
    <w:rsid w:val="008F3E38"/>
    <w:rsid w:val="00905A5A"/>
    <w:rsid w:val="0091755C"/>
    <w:rsid w:val="0094076B"/>
    <w:rsid w:val="00960C05"/>
    <w:rsid w:val="00965E3E"/>
    <w:rsid w:val="00983641"/>
    <w:rsid w:val="00986FAE"/>
    <w:rsid w:val="009B6C7B"/>
    <w:rsid w:val="009E2BCD"/>
    <w:rsid w:val="009F1D6B"/>
    <w:rsid w:val="00A001E0"/>
    <w:rsid w:val="00A01D97"/>
    <w:rsid w:val="00A051BE"/>
    <w:rsid w:val="00A1193A"/>
    <w:rsid w:val="00A17FF6"/>
    <w:rsid w:val="00A473DA"/>
    <w:rsid w:val="00A81353"/>
    <w:rsid w:val="00A82551"/>
    <w:rsid w:val="00A9707A"/>
    <w:rsid w:val="00AB7ED7"/>
    <w:rsid w:val="00AD583B"/>
    <w:rsid w:val="00AD7BF1"/>
    <w:rsid w:val="00AE51F0"/>
    <w:rsid w:val="00B030C9"/>
    <w:rsid w:val="00B111A0"/>
    <w:rsid w:val="00B40A30"/>
    <w:rsid w:val="00B53780"/>
    <w:rsid w:val="00B6342B"/>
    <w:rsid w:val="00B72A3B"/>
    <w:rsid w:val="00B91E12"/>
    <w:rsid w:val="00BC546E"/>
    <w:rsid w:val="00BE4A10"/>
    <w:rsid w:val="00BF6894"/>
    <w:rsid w:val="00C114D4"/>
    <w:rsid w:val="00C12E65"/>
    <w:rsid w:val="00C16AAE"/>
    <w:rsid w:val="00C31C36"/>
    <w:rsid w:val="00C35619"/>
    <w:rsid w:val="00C453D9"/>
    <w:rsid w:val="00C72443"/>
    <w:rsid w:val="00C77EEC"/>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B7AA2"/>
    <w:rsid w:val="00DE0732"/>
    <w:rsid w:val="00DE3B14"/>
    <w:rsid w:val="00DF10BB"/>
    <w:rsid w:val="00DF7AFF"/>
    <w:rsid w:val="00E10D99"/>
    <w:rsid w:val="00E1353C"/>
    <w:rsid w:val="00E14D95"/>
    <w:rsid w:val="00E213B1"/>
    <w:rsid w:val="00E26155"/>
    <w:rsid w:val="00E441E4"/>
    <w:rsid w:val="00E679F7"/>
    <w:rsid w:val="00E7288A"/>
    <w:rsid w:val="00E83F45"/>
    <w:rsid w:val="00E85E5C"/>
    <w:rsid w:val="00E90E10"/>
    <w:rsid w:val="00EA2095"/>
    <w:rsid w:val="00EA7941"/>
    <w:rsid w:val="00ED438F"/>
    <w:rsid w:val="00ED61AF"/>
    <w:rsid w:val="00EF78DB"/>
    <w:rsid w:val="00F15ED9"/>
    <w:rsid w:val="00F2515B"/>
    <w:rsid w:val="00F313C0"/>
    <w:rsid w:val="00F62FA3"/>
    <w:rsid w:val="00F74547"/>
    <w:rsid w:val="00F9351C"/>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93"/>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27116816">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476606583">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1737434">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83345394">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65667202">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076586357">
      <w:bodyDiv w:val="1"/>
      <w:marLeft w:val="0"/>
      <w:marRight w:val="0"/>
      <w:marTop w:val="0"/>
      <w:marBottom w:val="0"/>
      <w:divBdr>
        <w:top w:val="none" w:sz="0" w:space="0" w:color="auto"/>
        <w:left w:val="none" w:sz="0" w:space="0" w:color="auto"/>
        <w:bottom w:val="none" w:sz="0" w:space="0" w:color="auto"/>
        <w:right w:val="none" w:sz="0" w:space="0" w:color="auto"/>
      </w:divBdr>
    </w:div>
    <w:div w:id="1087917678">
      <w:bodyDiv w:val="1"/>
      <w:marLeft w:val="0"/>
      <w:marRight w:val="0"/>
      <w:marTop w:val="0"/>
      <w:marBottom w:val="0"/>
      <w:divBdr>
        <w:top w:val="none" w:sz="0" w:space="0" w:color="auto"/>
        <w:left w:val="none" w:sz="0" w:space="0" w:color="auto"/>
        <w:bottom w:val="none" w:sz="0" w:space="0" w:color="auto"/>
        <w:right w:val="none" w:sz="0" w:space="0" w:color="auto"/>
      </w:divBdr>
    </w:div>
    <w:div w:id="1091582780">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5732877">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3905191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5837">
      <w:bodyDiv w:val="1"/>
      <w:marLeft w:val="0"/>
      <w:marRight w:val="0"/>
      <w:marTop w:val="0"/>
      <w:marBottom w:val="0"/>
      <w:divBdr>
        <w:top w:val="none" w:sz="0" w:space="0" w:color="auto"/>
        <w:left w:val="none" w:sz="0" w:space="0" w:color="auto"/>
        <w:bottom w:val="none" w:sz="0" w:space="0" w:color="auto"/>
        <w:right w:val="none" w:sz="0" w:space="0" w:color="auto"/>
      </w:divBdr>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1194">
      <w:bodyDiv w:val="1"/>
      <w:marLeft w:val="0"/>
      <w:marRight w:val="0"/>
      <w:marTop w:val="0"/>
      <w:marBottom w:val="0"/>
      <w:divBdr>
        <w:top w:val="none" w:sz="0" w:space="0" w:color="auto"/>
        <w:left w:val="none" w:sz="0" w:space="0" w:color="auto"/>
        <w:bottom w:val="none" w:sz="0" w:space="0" w:color="auto"/>
        <w:right w:val="none" w:sz="0" w:space="0" w:color="auto"/>
      </w:divBdr>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22935137">
      <w:bodyDiv w:val="1"/>
      <w:marLeft w:val="0"/>
      <w:marRight w:val="0"/>
      <w:marTop w:val="0"/>
      <w:marBottom w:val="0"/>
      <w:divBdr>
        <w:top w:val="none" w:sz="0" w:space="0" w:color="auto"/>
        <w:left w:val="none" w:sz="0" w:space="0" w:color="auto"/>
        <w:bottom w:val="none" w:sz="0" w:space="0" w:color="auto"/>
        <w:right w:val="none" w:sz="0" w:space="0" w:color="auto"/>
      </w:divBdr>
    </w:div>
    <w:div w:id="1547838539">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6404399">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080514497">
      <w:bodyDiv w:val="1"/>
      <w:marLeft w:val="0"/>
      <w:marRight w:val="0"/>
      <w:marTop w:val="0"/>
      <w:marBottom w:val="0"/>
      <w:divBdr>
        <w:top w:val="none" w:sz="0" w:space="0" w:color="auto"/>
        <w:left w:val="none" w:sz="0" w:space="0" w:color="auto"/>
        <w:bottom w:val="none" w:sz="0" w:space="0" w:color="auto"/>
        <w:right w:val="none" w:sz="0" w:space="0" w:color="auto"/>
      </w:divBdr>
    </w:div>
    <w:div w:id="208332744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30</Pages>
  <Words>4547</Words>
  <Characters>25922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30409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6</cp:revision>
  <cp:lastPrinted>2025-02-21T13:56:00Z</cp:lastPrinted>
  <dcterms:created xsi:type="dcterms:W3CDTF">2025-02-21T12:23:00Z</dcterms:created>
  <dcterms:modified xsi:type="dcterms:W3CDTF">2025-02-21T14:30:00Z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