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CBC35" w14:textId="77777777" w:rsidR="0008741C" w:rsidRDefault="0008741C" w:rsidP="0008741C"/>
    <w:p w14:paraId="6CFC3F1D" w14:textId="640FD272" w:rsidR="0008741C" w:rsidRPr="0008741C" w:rsidRDefault="0008741C" w:rsidP="0008741C">
      <w:pPr>
        <w:rPr>
          <w:lang w:val="fi-FI"/>
        </w:rPr>
      </w:pPr>
      <w:r w:rsidRPr="00B317E7">
        <w:rPr>
          <w:b/>
          <w:bCs/>
          <w:lang w:val="fi-FI"/>
        </w:rPr>
        <w:t>UC1</w:t>
      </w:r>
      <w:r w:rsidRPr="0008741C">
        <w:rPr>
          <w:lang w:val="fi-FI"/>
        </w:rPr>
        <w:t>: Kuitin skannaus ja t</w:t>
      </w:r>
      <w:r>
        <w:rPr>
          <w:lang w:val="fi-FI"/>
        </w:rPr>
        <w:t>ietojen poiminta</w:t>
      </w:r>
    </w:p>
    <w:p w14:paraId="777C98B1" w14:textId="25EF2FF7" w:rsidR="0000587B" w:rsidRDefault="0008741C" w:rsidP="0008741C">
      <w:r w:rsidRPr="0008741C">
        <w:drawing>
          <wp:inline distT="0" distB="0" distL="0" distR="0" wp14:anchorId="4B7D9713" wp14:editId="0500DFCC">
            <wp:extent cx="5966460" cy="5122687"/>
            <wp:effectExtent l="0" t="0" r="0" b="1905"/>
            <wp:docPr id="51087000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70005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8249" cy="512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60F5" w14:textId="33AE6EF1" w:rsidR="00E66B05" w:rsidRPr="00E66B05" w:rsidRDefault="00E66B05" w:rsidP="00E66B05">
      <w:pPr>
        <w:rPr>
          <w:lang w:val="fi-FI"/>
        </w:rPr>
      </w:pPr>
      <w:r w:rsidRPr="00E66B05">
        <w:rPr>
          <w:lang w:val="fi-FI"/>
        </w:rPr>
        <w:t>Prosess</w:t>
      </w:r>
      <w:r>
        <w:rPr>
          <w:lang w:val="fi-FI"/>
        </w:rPr>
        <w:t>ikuvaus</w:t>
      </w:r>
      <w:r w:rsidRPr="00E66B05">
        <w:rPr>
          <w:lang w:val="fi-FI"/>
        </w:rPr>
        <w:t>:</w:t>
      </w:r>
    </w:p>
    <w:p w14:paraId="18E1A200" w14:textId="77777777" w:rsidR="00E66B05" w:rsidRPr="00E66B05" w:rsidRDefault="00E66B05" w:rsidP="00E66B05">
      <w:pPr>
        <w:numPr>
          <w:ilvl w:val="0"/>
          <w:numId w:val="1"/>
        </w:numPr>
        <w:rPr>
          <w:lang w:val="fi-FI"/>
        </w:rPr>
      </w:pPr>
      <w:r w:rsidRPr="00E66B05">
        <w:rPr>
          <w:b/>
          <w:bCs/>
          <w:lang w:val="fi-FI"/>
        </w:rPr>
        <w:t>Käyttäjä käynnistää sovelluksen</w:t>
      </w:r>
      <w:r w:rsidRPr="00E66B05">
        <w:rPr>
          <w:lang w:val="fi-FI"/>
        </w:rPr>
        <w:t xml:space="preserve"> ja ottaa kuvan kuitista.</w:t>
      </w:r>
    </w:p>
    <w:p w14:paraId="23108B61" w14:textId="77777777" w:rsidR="00E66B05" w:rsidRPr="00E66B05" w:rsidRDefault="00E66B05" w:rsidP="00E66B05">
      <w:pPr>
        <w:numPr>
          <w:ilvl w:val="0"/>
          <w:numId w:val="1"/>
        </w:numPr>
        <w:rPr>
          <w:lang w:val="fi-FI"/>
        </w:rPr>
      </w:pPr>
      <w:r w:rsidRPr="00E66B05">
        <w:rPr>
          <w:b/>
          <w:bCs/>
          <w:lang w:val="fi-FI"/>
        </w:rPr>
        <w:t>Mobiilisovellus käsittelee kuvan tekoälymallilla</w:t>
      </w:r>
      <w:r w:rsidRPr="00E66B05">
        <w:rPr>
          <w:lang w:val="fi-FI"/>
        </w:rPr>
        <w:t>, joka tunnistaa kuitista olennaiset tiedot (esim. päivämäärä, summa, ALV-luokka).</w:t>
      </w:r>
    </w:p>
    <w:p w14:paraId="4CBFD69D" w14:textId="77777777" w:rsidR="00E66B05" w:rsidRPr="00E66B05" w:rsidRDefault="00E66B05" w:rsidP="00E66B05">
      <w:pPr>
        <w:numPr>
          <w:ilvl w:val="0"/>
          <w:numId w:val="1"/>
        </w:numPr>
        <w:rPr>
          <w:lang w:val="fi-FI"/>
        </w:rPr>
      </w:pPr>
      <w:r w:rsidRPr="00E66B05">
        <w:rPr>
          <w:b/>
          <w:bCs/>
          <w:lang w:val="fi-FI"/>
        </w:rPr>
        <w:t>Mobiilisovellus lähettää kuvan taustajärjestelmään</w:t>
      </w:r>
      <w:r w:rsidRPr="00E66B05">
        <w:rPr>
          <w:lang w:val="fi-FI"/>
        </w:rPr>
        <w:t>, jossa kuitin tiedot tarkistetaan.</w:t>
      </w:r>
    </w:p>
    <w:p w14:paraId="76991EB9" w14:textId="77777777" w:rsidR="00E66B05" w:rsidRPr="00E66B05" w:rsidRDefault="00E66B05" w:rsidP="00E66B05">
      <w:pPr>
        <w:numPr>
          <w:ilvl w:val="0"/>
          <w:numId w:val="1"/>
        </w:numPr>
        <w:rPr>
          <w:lang w:val="fi-FI"/>
        </w:rPr>
      </w:pPr>
      <w:r w:rsidRPr="00E66B05">
        <w:rPr>
          <w:b/>
          <w:bCs/>
          <w:lang w:val="fi-FI"/>
        </w:rPr>
        <w:t>Taustajärjestelmä palauttaa tunnistetut tiedot</w:t>
      </w:r>
      <w:r w:rsidRPr="00E66B05">
        <w:rPr>
          <w:lang w:val="fi-FI"/>
        </w:rPr>
        <w:t xml:space="preserve"> mobiilisovellukselle.</w:t>
      </w:r>
    </w:p>
    <w:p w14:paraId="6B3C894E" w14:textId="77777777" w:rsidR="00E66B05" w:rsidRPr="00E66B05" w:rsidRDefault="00E66B05" w:rsidP="00E66B05">
      <w:pPr>
        <w:numPr>
          <w:ilvl w:val="0"/>
          <w:numId w:val="1"/>
        </w:numPr>
        <w:rPr>
          <w:lang w:val="fi-FI"/>
        </w:rPr>
      </w:pPr>
      <w:r w:rsidRPr="00E66B05">
        <w:rPr>
          <w:b/>
          <w:bCs/>
          <w:lang w:val="fi-FI"/>
        </w:rPr>
        <w:t>Käyttäjä tarkistaa ja hyväksyy tai muokkaa tietoja</w:t>
      </w:r>
      <w:r w:rsidRPr="00E66B05">
        <w:rPr>
          <w:lang w:val="fi-FI"/>
        </w:rPr>
        <w:t xml:space="preserve"> sovelluksessa.</w:t>
      </w:r>
    </w:p>
    <w:p w14:paraId="0C6C56F9" w14:textId="77777777" w:rsidR="00E66B05" w:rsidRPr="00E66B05" w:rsidRDefault="00E66B05" w:rsidP="00E66B05">
      <w:pPr>
        <w:numPr>
          <w:ilvl w:val="0"/>
          <w:numId w:val="1"/>
        </w:numPr>
        <w:rPr>
          <w:lang w:val="fi-FI"/>
        </w:rPr>
      </w:pPr>
      <w:r w:rsidRPr="00E66B05">
        <w:rPr>
          <w:b/>
          <w:bCs/>
          <w:lang w:val="fi-FI"/>
        </w:rPr>
        <w:t>Mobiilisovellus tallentaa kuitin tiedot taustajärjestelmään</w:t>
      </w:r>
      <w:r w:rsidRPr="00E66B05">
        <w:rPr>
          <w:lang w:val="fi-FI"/>
        </w:rPr>
        <w:t>.</w:t>
      </w:r>
    </w:p>
    <w:p w14:paraId="335135A5" w14:textId="77777777" w:rsidR="00E66B05" w:rsidRPr="00E66B05" w:rsidRDefault="00E66B05" w:rsidP="00E66B05">
      <w:pPr>
        <w:numPr>
          <w:ilvl w:val="0"/>
          <w:numId w:val="1"/>
        </w:numPr>
        <w:rPr>
          <w:lang w:val="fi-FI"/>
        </w:rPr>
      </w:pPr>
      <w:r w:rsidRPr="00E66B05">
        <w:rPr>
          <w:b/>
          <w:bCs/>
          <w:lang w:val="fi-FI"/>
        </w:rPr>
        <w:t>Taustajärjestelmä vahvistaa onnistuneen tallennuksen</w:t>
      </w:r>
      <w:r w:rsidRPr="00E66B05">
        <w:rPr>
          <w:lang w:val="fi-FI"/>
        </w:rPr>
        <w:t>, ja käyttäjä saa ilmoituksen.</w:t>
      </w:r>
    </w:p>
    <w:p w14:paraId="24D6B9FE" w14:textId="4D83D4B4" w:rsidR="0000587B" w:rsidRPr="00E66B05" w:rsidRDefault="0000587B">
      <w:pPr>
        <w:rPr>
          <w:lang w:val="fi-FI"/>
        </w:rPr>
      </w:pPr>
    </w:p>
    <w:p w14:paraId="02F1AA4F" w14:textId="4E0956B3" w:rsidR="0000587B" w:rsidRPr="0032735B" w:rsidRDefault="0000587B" w:rsidP="0008741C">
      <w:pPr>
        <w:rPr>
          <w:lang w:val="fi-FI"/>
        </w:rPr>
      </w:pPr>
      <w:r w:rsidRPr="00B317E7">
        <w:rPr>
          <w:b/>
          <w:bCs/>
          <w:lang w:val="fi-FI"/>
        </w:rPr>
        <w:t>UC4</w:t>
      </w:r>
      <w:r w:rsidR="00535A82">
        <w:rPr>
          <w:lang w:val="fi-FI"/>
        </w:rPr>
        <w:t>:</w:t>
      </w:r>
      <w:r w:rsidRPr="0032735B">
        <w:rPr>
          <w:lang w:val="fi-FI"/>
        </w:rPr>
        <w:t xml:space="preserve"> Sovelluksen tilastoinnin tarkastelu</w:t>
      </w:r>
      <w:r w:rsidR="0032735B" w:rsidRPr="0032735B">
        <w:rPr>
          <w:lang w:val="fi-FI"/>
        </w:rPr>
        <w:t xml:space="preserve"> (k</w:t>
      </w:r>
      <w:r w:rsidR="0032735B">
        <w:rPr>
          <w:lang w:val="fi-FI"/>
        </w:rPr>
        <w:t>irjanpitäjä)</w:t>
      </w:r>
    </w:p>
    <w:p w14:paraId="28A3018C" w14:textId="23B518ED" w:rsidR="0000587B" w:rsidRDefault="00836A89" w:rsidP="0008741C">
      <w:r w:rsidRPr="00836A89">
        <w:drawing>
          <wp:inline distT="0" distB="0" distL="0" distR="0" wp14:anchorId="7589F1AB" wp14:editId="2261C362">
            <wp:extent cx="5563376" cy="4648849"/>
            <wp:effectExtent l="0" t="0" r="0" b="0"/>
            <wp:docPr id="1626511600" name="Picture 1" descr="A diagram with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11600" name="Picture 1" descr="A diagram with black and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58E6" w14:textId="5438CCCA" w:rsidR="00E66B05" w:rsidRPr="00E66B05" w:rsidRDefault="00E66B05" w:rsidP="00E66B05">
      <w:pPr>
        <w:tabs>
          <w:tab w:val="left" w:pos="8808"/>
        </w:tabs>
      </w:pPr>
      <w:proofErr w:type="spellStart"/>
      <w:r w:rsidRPr="00E66B05">
        <w:t>P</w:t>
      </w:r>
      <w:r>
        <w:t>rosessikuvaus</w:t>
      </w:r>
      <w:proofErr w:type="spellEnd"/>
      <w:r w:rsidRPr="00E66B05">
        <w:t>:</w:t>
      </w:r>
    </w:p>
    <w:p w14:paraId="6ACB4439" w14:textId="77777777" w:rsidR="00E66B05" w:rsidRPr="00E66B05" w:rsidRDefault="00E66B05" w:rsidP="00E66B05">
      <w:pPr>
        <w:numPr>
          <w:ilvl w:val="0"/>
          <w:numId w:val="2"/>
        </w:numPr>
        <w:tabs>
          <w:tab w:val="left" w:pos="8808"/>
        </w:tabs>
        <w:rPr>
          <w:lang w:val="fi-FI"/>
        </w:rPr>
      </w:pPr>
      <w:r w:rsidRPr="00E66B05">
        <w:rPr>
          <w:b/>
          <w:bCs/>
          <w:lang w:val="fi-FI"/>
        </w:rPr>
        <w:t>Kirjanpitäjä kirjautuu järjestelmään</w:t>
      </w:r>
      <w:r w:rsidRPr="00E66B05">
        <w:rPr>
          <w:lang w:val="fi-FI"/>
        </w:rPr>
        <w:t xml:space="preserve"> hallintajärjestelmän kautta.</w:t>
      </w:r>
    </w:p>
    <w:p w14:paraId="1305224A" w14:textId="77777777" w:rsidR="00E66B05" w:rsidRPr="00E66B05" w:rsidRDefault="00E66B05" w:rsidP="00E66B05">
      <w:pPr>
        <w:numPr>
          <w:ilvl w:val="0"/>
          <w:numId w:val="2"/>
        </w:numPr>
        <w:tabs>
          <w:tab w:val="left" w:pos="8808"/>
        </w:tabs>
        <w:rPr>
          <w:lang w:val="fi-FI"/>
        </w:rPr>
      </w:pPr>
      <w:r w:rsidRPr="00E66B05">
        <w:rPr>
          <w:b/>
          <w:bCs/>
          <w:lang w:val="fi-FI"/>
        </w:rPr>
        <w:t>Hallintajärjestelmä pyytää tilastotiedot</w:t>
      </w:r>
      <w:r w:rsidRPr="00E66B05">
        <w:rPr>
          <w:lang w:val="fi-FI"/>
        </w:rPr>
        <w:t xml:space="preserve"> taustajärjestelmästä, mukaan lukien käyttömäärät ja virheet.</w:t>
      </w:r>
    </w:p>
    <w:p w14:paraId="470133CB" w14:textId="77777777" w:rsidR="00E66B05" w:rsidRPr="00E66B05" w:rsidRDefault="00E66B05" w:rsidP="00E66B05">
      <w:pPr>
        <w:numPr>
          <w:ilvl w:val="0"/>
          <w:numId w:val="2"/>
        </w:numPr>
        <w:tabs>
          <w:tab w:val="left" w:pos="8808"/>
        </w:tabs>
        <w:rPr>
          <w:lang w:val="fi-FI"/>
        </w:rPr>
      </w:pPr>
      <w:r w:rsidRPr="00E66B05">
        <w:rPr>
          <w:b/>
          <w:bCs/>
          <w:lang w:val="fi-FI"/>
        </w:rPr>
        <w:t>Taustajärjestelmä palauttaa tilastodatan</w:t>
      </w:r>
      <w:r w:rsidRPr="00E66B05">
        <w:rPr>
          <w:lang w:val="fi-FI"/>
        </w:rPr>
        <w:t>, joka näytetään kirjanpitäjälle.</w:t>
      </w:r>
    </w:p>
    <w:p w14:paraId="142CD475" w14:textId="77777777" w:rsidR="00E66B05" w:rsidRPr="00E66B05" w:rsidRDefault="00E66B05" w:rsidP="00E66B05">
      <w:pPr>
        <w:numPr>
          <w:ilvl w:val="0"/>
          <w:numId w:val="2"/>
        </w:numPr>
        <w:tabs>
          <w:tab w:val="left" w:pos="8808"/>
        </w:tabs>
        <w:rPr>
          <w:lang w:val="fi-FI"/>
        </w:rPr>
      </w:pPr>
      <w:r w:rsidRPr="00E66B05">
        <w:rPr>
          <w:b/>
          <w:bCs/>
          <w:lang w:val="fi-FI"/>
        </w:rPr>
        <w:t>Kirjanpitäjä voi valinnaisesti ladata raportin</w:t>
      </w:r>
      <w:r w:rsidRPr="00E66B05">
        <w:rPr>
          <w:lang w:val="fi-FI"/>
        </w:rPr>
        <w:t>, jolloin hallintajärjestelmä pyytää raportin luomista taustajärjestelmältä.</w:t>
      </w:r>
    </w:p>
    <w:p w14:paraId="16DF3A96" w14:textId="77777777" w:rsidR="00E66B05" w:rsidRPr="00E66B05" w:rsidRDefault="00E66B05" w:rsidP="00E66B05">
      <w:pPr>
        <w:numPr>
          <w:ilvl w:val="0"/>
          <w:numId w:val="2"/>
        </w:numPr>
        <w:tabs>
          <w:tab w:val="left" w:pos="8808"/>
        </w:tabs>
        <w:rPr>
          <w:lang w:val="fi-FI"/>
        </w:rPr>
      </w:pPr>
      <w:r w:rsidRPr="00E66B05">
        <w:rPr>
          <w:b/>
          <w:bCs/>
          <w:lang w:val="fi-FI"/>
        </w:rPr>
        <w:t>Taustajärjestelmä luo ja toimittaa raportin</w:t>
      </w:r>
      <w:r w:rsidRPr="00E66B05">
        <w:rPr>
          <w:lang w:val="fi-FI"/>
        </w:rPr>
        <w:t xml:space="preserve"> hallintajärjestelmälle.</w:t>
      </w:r>
    </w:p>
    <w:p w14:paraId="0CD75B2C" w14:textId="77777777" w:rsidR="00E66B05" w:rsidRPr="00E66B05" w:rsidRDefault="00E66B05" w:rsidP="00E66B05">
      <w:pPr>
        <w:numPr>
          <w:ilvl w:val="0"/>
          <w:numId w:val="2"/>
        </w:numPr>
        <w:tabs>
          <w:tab w:val="left" w:pos="8808"/>
        </w:tabs>
      </w:pPr>
      <w:proofErr w:type="spellStart"/>
      <w:r w:rsidRPr="00E66B05">
        <w:rPr>
          <w:b/>
          <w:bCs/>
        </w:rPr>
        <w:t>Raportti</w:t>
      </w:r>
      <w:proofErr w:type="spellEnd"/>
      <w:r w:rsidRPr="00E66B05">
        <w:rPr>
          <w:b/>
          <w:bCs/>
        </w:rPr>
        <w:t xml:space="preserve"> on </w:t>
      </w:r>
      <w:proofErr w:type="spellStart"/>
      <w:r w:rsidRPr="00E66B05">
        <w:rPr>
          <w:b/>
          <w:bCs/>
        </w:rPr>
        <w:t>ladattavissa</w:t>
      </w:r>
      <w:proofErr w:type="spellEnd"/>
      <w:r w:rsidRPr="00E66B05">
        <w:rPr>
          <w:b/>
          <w:bCs/>
        </w:rPr>
        <w:t xml:space="preserve"> </w:t>
      </w:r>
      <w:proofErr w:type="spellStart"/>
      <w:r w:rsidRPr="00E66B05">
        <w:rPr>
          <w:b/>
          <w:bCs/>
        </w:rPr>
        <w:t>kirjanpitäjälle</w:t>
      </w:r>
      <w:proofErr w:type="spellEnd"/>
      <w:r w:rsidRPr="00E66B05">
        <w:t>.</w:t>
      </w:r>
    </w:p>
    <w:p w14:paraId="05FB9292" w14:textId="074808C8" w:rsidR="0032735B" w:rsidRDefault="0032735B" w:rsidP="00CC10B4">
      <w:r>
        <w:tab/>
      </w:r>
    </w:p>
    <w:p w14:paraId="2EB2D574" w14:textId="77777777" w:rsidR="00CC10B4" w:rsidRDefault="00CC10B4">
      <w:pPr>
        <w:rPr>
          <w:b/>
          <w:bCs/>
        </w:rPr>
      </w:pPr>
      <w:r>
        <w:rPr>
          <w:b/>
          <w:bCs/>
        </w:rPr>
        <w:br w:type="page"/>
      </w:r>
    </w:p>
    <w:p w14:paraId="4DEEB8B4" w14:textId="7185A25E" w:rsidR="0032735B" w:rsidRDefault="0032735B" w:rsidP="00CC10B4">
      <w:r w:rsidRPr="00B317E7">
        <w:rPr>
          <w:b/>
          <w:bCs/>
        </w:rPr>
        <w:lastRenderedPageBreak/>
        <w:t>UC5</w:t>
      </w:r>
      <w:r>
        <w:t xml:space="preserve">: </w:t>
      </w:r>
      <w:proofErr w:type="spellStart"/>
      <w:r>
        <w:t>Virheellisen</w:t>
      </w:r>
      <w:proofErr w:type="spellEnd"/>
      <w:r>
        <w:t xml:space="preserve"> </w:t>
      </w:r>
      <w:proofErr w:type="spellStart"/>
      <w:r>
        <w:t>kuitin</w:t>
      </w:r>
      <w:proofErr w:type="spellEnd"/>
      <w:r>
        <w:t xml:space="preserve"> </w:t>
      </w:r>
      <w:proofErr w:type="spellStart"/>
      <w:r>
        <w:t>korjaaminen</w:t>
      </w:r>
      <w:proofErr w:type="spellEnd"/>
    </w:p>
    <w:p w14:paraId="1B534382" w14:textId="542C7446" w:rsidR="0032735B" w:rsidRDefault="0032735B" w:rsidP="0032735B">
      <w:pPr>
        <w:tabs>
          <w:tab w:val="left" w:pos="8808"/>
        </w:tabs>
      </w:pPr>
      <w:r w:rsidRPr="0032735B">
        <w:drawing>
          <wp:inline distT="0" distB="0" distL="0" distR="0" wp14:anchorId="48759605" wp14:editId="5E3D1920">
            <wp:extent cx="6120130" cy="6184265"/>
            <wp:effectExtent l="0" t="0" r="0" b="6985"/>
            <wp:docPr id="12508184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1846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8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4898" w14:textId="3759680F" w:rsidR="00E66B05" w:rsidRPr="00E66B05" w:rsidRDefault="00E66B05" w:rsidP="00E66B05">
      <w:pPr>
        <w:rPr>
          <w:lang w:val="fi-FI"/>
        </w:rPr>
      </w:pPr>
      <w:r>
        <w:rPr>
          <w:lang w:val="fi-FI"/>
        </w:rPr>
        <w:t>Sekvenssikaaviossa havainnollistetaan</w:t>
      </w:r>
      <w:r w:rsidRPr="00E66B05">
        <w:rPr>
          <w:lang w:val="fi-FI"/>
        </w:rPr>
        <w:t xml:space="preserve">, miten käyttäjä tai kirjanpitäjä voi korjata virheellisiä kuitteja joko </w:t>
      </w:r>
      <w:r w:rsidRPr="00E66B05">
        <w:rPr>
          <w:b/>
          <w:bCs/>
          <w:lang w:val="fi-FI"/>
        </w:rPr>
        <w:t>mobiilisovelluksessa</w:t>
      </w:r>
      <w:r w:rsidRPr="00E66B05">
        <w:rPr>
          <w:lang w:val="fi-FI"/>
        </w:rPr>
        <w:t xml:space="preserve"> tai </w:t>
      </w:r>
      <w:r w:rsidRPr="00E66B05">
        <w:rPr>
          <w:b/>
          <w:bCs/>
          <w:lang w:val="fi-FI"/>
        </w:rPr>
        <w:t>hallintajärjestelmässä</w:t>
      </w:r>
      <w:r w:rsidRPr="00E66B05">
        <w:rPr>
          <w:lang w:val="fi-FI"/>
        </w:rPr>
        <w:t>. Prosessi sisältää kaksi vaihtoehtoista polkua:</w:t>
      </w:r>
    </w:p>
    <w:p w14:paraId="5614B2E1" w14:textId="77777777" w:rsidR="00E66B05" w:rsidRPr="00E66B05" w:rsidRDefault="00E66B05" w:rsidP="00E66B05">
      <w:pPr>
        <w:rPr>
          <w:b/>
          <w:bCs/>
          <w:lang w:val="fi-FI"/>
        </w:rPr>
      </w:pPr>
      <w:r w:rsidRPr="00E66B05">
        <w:rPr>
          <w:b/>
          <w:bCs/>
          <w:lang w:val="fi-FI"/>
        </w:rPr>
        <w:t>1. Käyttäjä korjaa kuitin mobiilisovelluksessa</w:t>
      </w:r>
    </w:p>
    <w:p w14:paraId="731F3C66" w14:textId="77777777" w:rsidR="00E66B05" w:rsidRPr="00E66B05" w:rsidRDefault="00E66B05" w:rsidP="00E66B05">
      <w:pPr>
        <w:numPr>
          <w:ilvl w:val="0"/>
          <w:numId w:val="3"/>
        </w:numPr>
        <w:rPr>
          <w:lang w:val="fi-FI"/>
        </w:rPr>
      </w:pPr>
      <w:r w:rsidRPr="00E66B05">
        <w:rPr>
          <w:lang w:val="fi-FI"/>
        </w:rPr>
        <w:t>Käyttäjä avaa aiemmin skannatun kuitin mobiilisovelluksessa.</w:t>
      </w:r>
    </w:p>
    <w:p w14:paraId="105D0D05" w14:textId="77777777" w:rsidR="00E66B05" w:rsidRPr="00E66B05" w:rsidRDefault="00E66B05" w:rsidP="00E66B05">
      <w:pPr>
        <w:numPr>
          <w:ilvl w:val="0"/>
          <w:numId w:val="3"/>
        </w:numPr>
        <w:rPr>
          <w:lang w:val="fi-FI"/>
        </w:rPr>
      </w:pPr>
      <w:r w:rsidRPr="00E66B05">
        <w:rPr>
          <w:lang w:val="fi-FI"/>
        </w:rPr>
        <w:t>Mobiilisovellus pyytää kuitin tiedot taustajärjestelmästä.</w:t>
      </w:r>
    </w:p>
    <w:p w14:paraId="5CC924F3" w14:textId="77777777" w:rsidR="00E66B05" w:rsidRPr="00E66B05" w:rsidRDefault="00E66B05" w:rsidP="00E66B05">
      <w:pPr>
        <w:numPr>
          <w:ilvl w:val="0"/>
          <w:numId w:val="3"/>
        </w:numPr>
        <w:rPr>
          <w:lang w:val="fi-FI"/>
        </w:rPr>
      </w:pPr>
      <w:r w:rsidRPr="00E66B05">
        <w:rPr>
          <w:lang w:val="fi-FI"/>
        </w:rPr>
        <w:t>Taustajärjestelmä palauttaa kuitin tiedot mobiilisovellukseen.</w:t>
      </w:r>
    </w:p>
    <w:p w14:paraId="2B9B5798" w14:textId="77777777" w:rsidR="00E66B05" w:rsidRPr="00E66B05" w:rsidRDefault="00E66B05" w:rsidP="00E66B05">
      <w:pPr>
        <w:numPr>
          <w:ilvl w:val="0"/>
          <w:numId w:val="3"/>
        </w:numPr>
      </w:pPr>
      <w:r w:rsidRPr="00E66B05">
        <w:lastRenderedPageBreak/>
        <w:t xml:space="preserve">Käyttäjä </w:t>
      </w:r>
      <w:proofErr w:type="spellStart"/>
      <w:r w:rsidRPr="00E66B05">
        <w:t>muokkaa</w:t>
      </w:r>
      <w:proofErr w:type="spellEnd"/>
      <w:r w:rsidRPr="00E66B05">
        <w:t xml:space="preserve"> </w:t>
      </w:r>
      <w:proofErr w:type="spellStart"/>
      <w:r w:rsidRPr="00E66B05">
        <w:t>virheellisiä</w:t>
      </w:r>
      <w:proofErr w:type="spellEnd"/>
      <w:r w:rsidRPr="00E66B05">
        <w:t xml:space="preserve"> </w:t>
      </w:r>
      <w:proofErr w:type="spellStart"/>
      <w:r w:rsidRPr="00E66B05">
        <w:t>tietoja</w:t>
      </w:r>
      <w:proofErr w:type="spellEnd"/>
      <w:r w:rsidRPr="00E66B05">
        <w:t>.</w:t>
      </w:r>
    </w:p>
    <w:p w14:paraId="017C297B" w14:textId="77777777" w:rsidR="00E66B05" w:rsidRPr="00E66B05" w:rsidRDefault="00E66B05" w:rsidP="00E66B05">
      <w:pPr>
        <w:numPr>
          <w:ilvl w:val="0"/>
          <w:numId w:val="3"/>
        </w:numPr>
        <w:rPr>
          <w:lang w:val="fi-FI"/>
        </w:rPr>
      </w:pPr>
      <w:r w:rsidRPr="00E66B05">
        <w:rPr>
          <w:lang w:val="fi-FI"/>
        </w:rPr>
        <w:t>Mobiilisovellus päivittää kuitin tiedot taustajärjestelmään.</w:t>
      </w:r>
    </w:p>
    <w:p w14:paraId="134FFD32" w14:textId="77777777" w:rsidR="00E66B05" w:rsidRPr="00E66B05" w:rsidRDefault="00E66B05" w:rsidP="00E66B05">
      <w:pPr>
        <w:numPr>
          <w:ilvl w:val="0"/>
          <w:numId w:val="3"/>
        </w:numPr>
      </w:pPr>
      <w:proofErr w:type="spellStart"/>
      <w:r w:rsidRPr="00E66B05">
        <w:t>Taustajärjestelmä</w:t>
      </w:r>
      <w:proofErr w:type="spellEnd"/>
      <w:r w:rsidRPr="00E66B05">
        <w:t xml:space="preserve"> </w:t>
      </w:r>
      <w:proofErr w:type="spellStart"/>
      <w:r w:rsidRPr="00E66B05">
        <w:t>vahvistaa</w:t>
      </w:r>
      <w:proofErr w:type="spellEnd"/>
      <w:r w:rsidRPr="00E66B05">
        <w:t xml:space="preserve"> </w:t>
      </w:r>
      <w:proofErr w:type="spellStart"/>
      <w:r w:rsidRPr="00E66B05">
        <w:t>tietojen</w:t>
      </w:r>
      <w:proofErr w:type="spellEnd"/>
      <w:r w:rsidRPr="00E66B05">
        <w:t xml:space="preserve"> </w:t>
      </w:r>
      <w:proofErr w:type="spellStart"/>
      <w:r w:rsidRPr="00E66B05">
        <w:t>tallennuksen</w:t>
      </w:r>
      <w:proofErr w:type="spellEnd"/>
      <w:r w:rsidRPr="00E66B05">
        <w:t>.</w:t>
      </w:r>
    </w:p>
    <w:p w14:paraId="7EB132C4" w14:textId="77777777" w:rsidR="00E66B05" w:rsidRPr="00E66B05" w:rsidRDefault="00E66B05" w:rsidP="00E66B05">
      <w:pPr>
        <w:numPr>
          <w:ilvl w:val="0"/>
          <w:numId w:val="3"/>
        </w:numPr>
        <w:rPr>
          <w:lang w:val="fi-FI"/>
        </w:rPr>
      </w:pPr>
      <w:r w:rsidRPr="00E66B05">
        <w:rPr>
          <w:lang w:val="fi-FI"/>
        </w:rPr>
        <w:t>Mobiilisovellus ilmoittaa käyttäjälle onnistuneesta tallennuksesta.</w:t>
      </w:r>
    </w:p>
    <w:p w14:paraId="6EF5791B" w14:textId="77777777" w:rsidR="00E66B05" w:rsidRPr="00E66B05" w:rsidRDefault="00E66B05" w:rsidP="00E66B05">
      <w:pPr>
        <w:rPr>
          <w:b/>
          <w:bCs/>
        </w:rPr>
      </w:pPr>
      <w:r w:rsidRPr="00E66B05">
        <w:rPr>
          <w:b/>
          <w:bCs/>
        </w:rPr>
        <w:t xml:space="preserve">2. </w:t>
      </w:r>
      <w:proofErr w:type="spellStart"/>
      <w:r w:rsidRPr="00E66B05">
        <w:rPr>
          <w:b/>
          <w:bCs/>
        </w:rPr>
        <w:t>Kirjanpitäjä</w:t>
      </w:r>
      <w:proofErr w:type="spellEnd"/>
      <w:r w:rsidRPr="00E66B05">
        <w:rPr>
          <w:b/>
          <w:bCs/>
        </w:rPr>
        <w:t xml:space="preserve"> </w:t>
      </w:r>
      <w:proofErr w:type="spellStart"/>
      <w:r w:rsidRPr="00E66B05">
        <w:rPr>
          <w:b/>
          <w:bCs/>
        </w:rPr>
        <w:t>korjaa</w:t>
      </w:r>
      <w:proofErr w:type="spellEnd"/>
      <w:r w:rsidRPr="00E66B05">
        <w:rPr>
          <w:b/>
          <w:bCs/>
        </w:rPr>
        <w:t xml:space="preserve"> </w:t>
      </w:r>
      <w:proofErr w:type="spellStart"/>
      <w:r w:rsidRPr="00E66B05">
        <w:rPr>
          <w:b/>
          <w:bCs/>
        </w:rPr>
        <w:t>kuitin</w:t>
      </w:r>
      <w:proofErr w:type="spellEnd"/>
      <w:r w:rsidRPr="00E66B05">
        <w:rPr>
          <w:b/>
          <w:bCs/>
        </w:rPr>
        <w:t xml:space="preserve"> </w:t>
      </w:r>
      <w:proofErr w:type="spellStart"/>
      <w:r w:rsidRPr="00E66B05">
        <w:rPr>
          <w:b/>
          <w:bCs/>
        </w:rPr>
        <w:t>hallintajärjestelmässä</w:t>
      </w:r>
      <w:proofErr w:type="spellEnd"/>
    </w:p>
    <w:p w14:paraId="5A33F89E" w14:textId="77777777" w:rsidR="00E66B05" w:rsidRPr="00E66B05" w:rsidRDefault="00E66B05" w:rsidP="00E66B05">
      <w:pPr>
        <w:numPr>
          <w:ilvl w:val="0"/>
          <w:numId w:val="4"/>
        </w:numPr>
        <w:rPr>
          <w:lang w:val="fi-FI"/>
        </w:rPr>
      </w:pPr>
      <w:r w:rsidRPr="00E66B05">
        <w:rPr>
          <w:lang w:val="fi-FI"/>
        </w:rPr>
        <w:t>Kirjanpitäjä etsii virheellisen kuitin hallintajärjestelmästä.</w:t>
      </w:r>
    </w:p>
    <w:p w14:paraId="16D5B053" w14:textId="77777777" w:rsidR="00E66B05" w:rsidRPr="00E66B05" w:rsidRDefault="00E66B05" w:rsidP="00E66B05">
      <w:pPr>
        <w:numPr>
          <w:ilvl w:val="0"/>
          <w:numId w:val="4"/>
        </w:numPr>
        <w:rPr>
          <w:lang w:val="fi-FI"/>
        </w:rPr>
      </w:pPr>
      <w:r w:rsidRPr="00E66B05">
        <w:rPr>
          <w:lang w:val="fi-FI"/>
        </w:rPr>
        <w:t>Hallintajärjestelmä pyytää kuitin tiedot taustajärjestelmästä.</w:t>
      </w:r>
    </w:p>
    <w:p w14:paraId="1EDA1B59" w14:textId="77777777" w:rsidR="00E66B05" w:rsidRPr="00E66B05" w:rsidRDefault="00E66B05" w:rsidP="00E66B05">
      <w:pPr>
        <w:numPr>
          <w:ilvl w:val="0"/>
          <w:numId w:val="4"/>
        </w:numPr>
        <w:rPr>
          <w:lang w:val="fi-FI"/>
        </w:rPr>
      </w:pPr>
      <w:r w:rsidRPr="00E66B05">
        <w:rPr>
          <w:lang w:val="fi-FI"/>
        </w:rPr>
        <w:t>Taustajärjestelmä palauttaa kuitin tiedot hallintajärjestelmään.</w:t>
      </w:r>
    </w:p>
    <w:p w14:paraId="3057EBD7" w14:textId="77777777" w:rsidR="00E66B05" w:rsidRPr="00E66B05" w:rsidRDefault="00E66B05" w:rsidP="00E66B05">
      <w:pPr>
        <w:numPr>
          <w:ilvl w:val="0"/>
          <w:numId w:val="4"/>
        </w:numPr>
      </w:pPr>
      <w:proofErr w:type="spellStart"/>
      <w:r w:rsidRPr="00E66B05">
        <w:t>Kirjanpitäjä</w:t>
      </w:r>
      <w:proofErr w:type="spellEnd"/>
      <w:r w:rsidRPr="00E66B05">
        <w:t xml:space="preserve"> </w:t>
      </w:r>
      <w:proofErr w:type="spellStart"/>
      <w:r w:rsidRPr="00E66B05">
        <w:t>muokkaa</w:t>
      </w:r>
      <w:proofErr w:type="spellEnd"/>
      <w:r w:rsidRPr="00E66B05">
        <w:t xml:space="preserve"> </w:t>
      </w:r>
      <w:proofErr w:type="spellStart"/>
      <w:r w:rsidRPr="00E66B05">
        <w:t>virheellisiä</w:t>
      </w:r>
      <w:proofErr w:type="spellEnd"/>
      <w:r w:rsidRPr="00E66B05">
        <w:t xml:space="preserve"> </w:t>
      </w:r>
      <w:proofErr w:type="spellStart"/>
      <w:r w:rsidRPr="00E66B05">
        <w:t>tietoja</w:t>
      </w:r>
      <w:proofErr w:type="spellEnd"/>
      <w:r w:rsidRPr="00E66B05">
        <w:t>.</w:t>
      </w:r>
    </w:p>
    <w:p w14:paraId="37FF6E06" w14:textId="77777777" w:rsidR="00E66B05" w:rsidRPr="00E66B05" w:rsidRDefault="00E66B05" w:rsidP="00E66B05">
      <w:pPr>
        <w:numPr>
          <w:ilvl w:val="0"/>
          <w:numId w:val="4"/>
        </w:numPr>
        <w:rPr>
          <w:lang w:val="fi-FI"/>
        </w:rPr>
      </w:pPr>
      <w:r w:rsidRPr="00E66B05">
        <w:rPr>
          <w:lang w:val="fi-FI"/>
        </w:rPr>
        <w:t>Hallintajärjestelmä päivittää kuitin tiedot taustajärjestelmään.</w:t>
      </w:r>
    </w:p>
    <w:p w14:paraId="5D2CAAA1" w14:textId="77777777" w:rsidR="00E66B05" w:rsidRPr="00E66B05" w:rsidRDefault="00E66B05" w:rsidP="00E66B05">
      <w:pPr>
        <w:numPr>
          <w:ilvl w:val="0"/>
          <w:numId w:val="4"/>
        </w:numPr>
      </w:pPr>
      <w:proofErr w:type="spellStart"/>
      <w:r w:rsidRPr="00E66B05">
        <w:t>Taustajärjestelmä</w:t>
      </w:r>
      <w:proofErr w:type="spellEnd"/>
      <w:r w:rsidRPr="00E66B05">
        <w:t xml:space="preserve"> </w:t>
      </w:r>
      <w:proofErr w:type="spellStart"/>
      <w:r w:rsidRPr="00E66B05">
        <w:t>vahvistaa</w:t>
      </w:r>
      <w:proofErr w:type="spellEnd"/>
      <w:r w:rsidRPr="00E66B05">
        <w:t xml:space="preserve"> </w:t>
      </w:r>
      <w:proofErr w:type="spellStart"/>
      <w:r w:rsidRPr="00E66B05">
        <w:t>tietojen</w:t>
      </w:r>
      <w:proofErr w:type="spellEnd"/>
      <w:r w:rsidRPr="00E66B05">
        <w:t xml:space="preserve"> </w:t>
      </w:r>
      <w:proofErr w:type="spellStart"/>
      <w:r w:rsidRPr="00E66B05">
        <w:t>tallennuksen</w:t>
      </w:r>
      <w:proofErr w:type="spellEnd"/>
      <w:r w:rsidRPr="00E66B05">
        <w:t>.</w:t>
      </w:r>
    </w:p>
    <w:p w14:paraId="159AC326" w14:textId="77777777" w:rsidR="00E66B05" w:rsidRPr="00E66B05" w:rsidRDefault="00E66B05" w:rsidP="00E66B05">
      <w:pPr>
        <w:numPr>
          <w:ilvl w:val="0"/>
          <w:numId w:val="4"/>
        </w:numPr>
        <w:rPr>
          <w:lang w:val="fi-FI"/>
        </w:rPr>
      </w:pPr>
      <w:r w:rsidRPr="00E66B05">
        <w:rPr>
          <w:lang w:val="fi-FI"/>
        </w:rPr>
        <w:t>Hallintajärjestelmä ilmoittaa kirjanpitäjälle onnistuneesta tallennuksesta.</w:t>
      </w:r>
    </w:p>
    <w:p w14:paraId="6DF30346" w14:textId="1ED17983" w:rsidR="00535A82" w:rsidRPr="00E66B05" w:rsidRDefault="00535A82">
      <w:pPr>
        <w:rPr>
          <w:lang w:val="fi-FI"/>
        </w:rPr>
      </w:pPr>
      <w:r w:rsidRPr="00E66B05">
        <w:rPr>
          <w:lang w:val="fi-FI"/>
        </w:rPr>
        <w:br w:type="page"/>
      </w:r>
    </w:p>
    <w:p w14:paraId="652F6257" w14:textId="436502B4" w:rsidR="00535A82" w:rsidRDefault="00535A82" w:rsidP="0032735B">
      <w:pPr>
        <w:tabs>
          <w:tab w:val="left" w:pos="8808"/>
        </w:tabs>
      </w:pPr>
      <w:r w:rsidRPr="00B317E7">
        <w:rPr>
          <w:b/>
          <w:bCs/>
        </w:rPr>
        <w:lastRenderedPageBreak/>
        <w:t>UC7</w:t>
      </w:r>
      <w:r>
        <w:t xml:space="preserve">: </w:t>
      </w:r>
      <w:proofErr w:type="spellStart"/>
      <w:r>
        <w:t>Käyttöoikeuksien</w:t>
      </w:r>
      <w:proofErr w:type="spellEnd"/>
      <w:r>
        <w:t xml:space="preserve"> </w:t>
      </w:r>
      <w:proofErr w:type="spellStart"/>
      <w:r>
        <w:t>hallinta</w:t>
      </w:r>
      <w:proofErr w:type="spellEnd"/>
    </w:p>
    <w:p w14:paraId="19AC1B6A" w14:textId="31C02CAA" w:rsidR="00535A82" w:rsidRDefault="00535A82" w:rsidP="0032735B">
      <w:pPr>
        <w:tabs>
          <w:tab w:val="left" w:pos="8808"/>
        </w:tabs>
      </w:pPr>
      <w:r w:rsidRPr="00535A82">
        <w:drawing>
          <wp:inline distT="0" distB="0" distL="0" distR="0" wp14:anchorId="347E4901" wp14:editId="677C60CC">
            <wp:extent cx="6120130" cy="6090920"/>
            <wp:effectExtent l="0" t="0" r="0" b="5080"/>
            <wp:docPr id="14664455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4553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2216" w14:textId="77777777" w:rsidR="00E66B05" w:rsidRDefault="00E66B05" w:rsidP="0032735B">
      <w:pPr>
        <w:tabs>
          <w:tab w:val="left" w:pos="8808"/>
        </w:tabs>
      </w:pPr>
    </w:p>
    <w:p w14:paraId="2A22B25F" w14:textId="6F9899CC" w:rsidR="00E66B05" w:rsidRPr="00E66B05" w:rsidRDefault="00E66B05" w:rsidP="00E66B05">
      <w:pPr>
        <w:tabs>
          <w:tab w:val="left" w:pos="8808"/>
        </w:tabs>
        <w:rPr>
          <w:lang w:val="fi-FI"/>
        </w:rPr>
      </w:pPr>
      <w:r>
        <w:rPr>
          <w:lang w:val="fi-FI"/>
        </w:rPr>
        <w:t>Sekvenssikaaviossa kuvataan</w:t>
      </w:r>
      <w:r w:rsidRPr="00E66B05">
        <w:rPr>
          <w:lang w:val="fi-FI"/>
        </w:rPr>
        <w:t xml:space="preserve">, kuinka </w:t>
      </w:r>
      <w:r w:rsidRPr="00E66B05">
        <w:rPr>
          <w:b/>
          <w:bCs/>
          <w:lang w:val="fi-FI"/>
        </w:rPr>
        <w:t>ylläpitäjä</w:t>
      </w:r>
      <w:r w:rsidRPr="00E66B05">
        <w:rPr>
          <w:lang w:val="fi-FI"/>
        </w:rPr>
        <w:t xml:space="preserve"> tai </w:t>
      </w:r>
      <w:r w:rsidRPr="00E66B05">
        <w:rPr>
          <w:b/>
          <w:bCs/>
          <w:lang w:val="fi-FI"/>
        </w:rPr>
        <w:t>IT-tuki</w:t>
      </w:r>
      <w:r w:rsidRPr="00E66B05">
        <w:rPr>
          <w:lang w:val="fi-FI"/>
        </w:rPr>
        <w:t xml:space="preserve"> voi hallita käyttäjien käyttöoikeuksia hallintajärjestelmän kautta. Prosessi voidaan suorittaa kahdella eri tavalla:</w:t>
      </w:r>
    </w:p>
    <w:p w14:paraId="1021A36F" w14:textId="77777777" w:rsidR="00E66B05" w:rsidRPr="00E66B05" w:rsidRDefault="00E66B05" w:rsidP="00E66B05">
      <w:pPr>
        <w:tabs>
          <w:tab w:val="left" w:pos="8808"/>
        </w:tabs>
        <w:rPr>
          <w:b/>
          <w:bCs/>
        </w:rPr>
      </w:pPr>
      <w:r w:rsidRPr="00E66B05">
        <w:rPr>
          <w:b/>
          <w:bCs/>
        </w:rPr>
        <w:t xml:space="preserve">1. </w:t>
      </w:r>
      <w:proofErr w:type="spellStart"/>
      <w:r w:rsidRPr="00E66B05">
        <w:rPr>
          <w:b/>
          <w:bCs/>
        </w:rPr>
        <w:t>Ylläpitäjä</w:t>
      </w:r>
      <w:proofErr w:type="spellEnd"/>
      <w:r w:rsidRPr="00E66B05">
        <w:rPr>
          <w:b/>
          <w:bCs/>
        </w:rPr>
        <w:t xml:space="preserve"> </w:t>
      </w:r>
      <w:proofErr w:type="spellStart"/>
      <w:r w:rsidRPr="00E66B05">
        <w:rPr>
          <w:b/>
          <w:bCs/>
        </w:rPr>
        <w:t>hallitsee</w:t>
      </w:r>
      <w:proofErr w:type="spellEnd"/>
      <w:r w:rsidRPr="00E66B05">
        <w:rPr>
          <w:b/>
          <w:bCs/>
        </w:rPr>
        <w:t xml:space="preserve"> </w:t>
      </w:r>
      <w:proofErr w:type="spellStart"/>
      <w:r w:rsidRPr="00E66B05">
        <w:rPr>
          <w:b/>
          <w:bCs/>
        </w:rPr>
        <w:t>käyttöoikeuksia</w:t>
      </w:r>
      <w:proofErr w:type="spellEnd"/>
    </w:p>
    <w:p w14:paraId="75878049" w14:textId="77777777" w:rsidR="00E66B05" w:rsidRPr="00E66B05" w:rsidRDefault="00E66B05" w:rsidP="00E66B05">
      <w:pPr>
        <w:numPr>
          <w:ilvl w:val="0"/>
          <w:numId w:val="5"/>
        </w:numPr>
        <w:tabs>
          <w:tab w:val="left" w:pos="8808"/>
        </w:tabs>
      </w:pPr>
      <w:proofErr w:type="spellStart"/>
      <w:r w:rsidRPr="00E66B05">
        <w:rPr>
          <w:b/>
          <w:bCs/>
        </w:rPr>
        <w:t>Ylläpitäjä</w:t>
      </w:r>
      <w:proofErr w:type="spellEnd"/>
      <w:r w:rsidRPr="00E66B05">
        <w:rPr>
          <w:b/>
          <w:bCs/>
        </w:rPr>
        <w:t xml:space="preserve"> </w:t>
      </w:r>
      <w:proofErr w:type="spellStart"/>
      <w:r w:rsidRPr="00E66B05">
        <w:rPr>
          <w:b/>
          <w:bCs/>
        </w:rPr>
        <w:t>kirjautuu</w:t>
      </w:r>
      <w:proofErr w:type="spellEnd"/>
      <w:r w:rsidRPr="00E66B05">
        <w:rPr>
          <w:b/>
          <w:bCs/>
        </w:rPr>
        <w:t xml:space="preserve"> </w:t>
      </w:r>
      <w:proofErr w:type="spellStart"/>
      <w:r w:rsidRPr="00E66B05">
        <w:rPr>
          <w:b/>
          <w:bCs/>
        </w:rPr>
        <w:t>hallintajärjestelmään</w:t>
      </w:r>
      <w:proofErr w:type="spellEnd"/>
      <w:r w:rsidRPr="00E66B05">
        <w:t>.</w:t>
      </w:r>
    </w:p>
    <w:p w14:paraId="6A515BBD" w14:textId="77777777" w:rsidR="00E66B05" w:rsidRPr="00E66B05" w:rsidRDefault="00E66B05" w:rsidP="00E66B05">
      <w:pPr>
        <w:numPr>
          <w:ilvl w:val="0"/>
          <w:numId w:val="5"/>
        </w:numPr>
        <w:tabs>
          <w:tab w:val="left" w:pos="8808"/>
        </w:tabs>
        <w:rPr>
          <w:lang w:val="fi-FI"/>
        </w:rPr>
      </w:pPr>
      <w:r w:rsidRPr="00E66B05">
        <w:rPr>
          <w:b/>
          <w:bCs/>
          <w:lang w:val="fi-FI"/>
        </w:rPr>
        <w:t>Valitsee käyttäjän käyttöoikeudet</w:t>
      </w:r>
      <w:r w:rsidRPr="00E66B05">
        <w:rPr>
          <w:lang w:val="fi-FI"/>
        </w:rPr>
        <w:t>, joita halutaan muokata.</w:t>
      </w:r>
    </w:p>
    <w:p w14:paraId="4E395F2A" w14:textId="77777777" w:rsidR="00E66B05" w:rsidRPr="00E66B05" w:rsidRDefault="00E66B05" w:rsidP="00E66B05">
      <w:pPr>
        <w:numPr>
          <w:ilvl w:val="0"/>
          <w:numId w:val="5"/>
        </w:numPr>
        <w:tabs>
          <w:tab w:val="left" w:pos="8808"/>
        </w:tabs>
        <w:rPr>
          <w:lang w:val="fi-FI"/>
        </w:rPr>
      </w:pPr>
      <w:r w:rsidRPr="00E66B05">
        <w:rPr>
          <w:b/>
          <w:bCs/>
          <w:lang w:val="fi-FI"/>
        </w:rPr>
        <w:t>Hallintajärjestelmä pyytää nykyiset käyttöoikeudet</w:t>
      </w:r>
      <w:r w:rsidRPr="00E66B05">
        <w:rPr>
          <w:lang w:val="fi-FI"/>
        </w:rPr>
        <w:t xml:space="preserve"> taustajärjestelmästä.</w:t>
      </w:r>
    </w:p>
    <w:p w14:paraId="0A04B19E" w14:textId="77777777" w:rsidR="00E66B05" w:rsidRPr="00E66B05" w:rsidRDefault="00E66B05" w:rsidP="00E66B05">
      <w:pPr>
        <w:numPr>
          <w:ilvl w:val="0"/>
          <w:numId w:val="5"/>
        </w:numPr>
        <w:tabs>
          <w:tab w:val="left" w:pos="8808"/>
        </w:tabs>
      </w:pPr>
      <w:proofErr w:type="spellStart"/>
      <w:r w:rsidRPr="00E66B05">
        <w:rPr>
          <w:b/>
          <w:bCs/>
        </w:rPr>
        <w:lastRenderedPageBreak/>
        <w:t>Taustajärjestelmä</w:t>
      </w:r>
      <w:proofErr w:type="spellEnd"/>
      <w:r w:rsidRPr="00E66B05">
        <w:rPr>
          <w:b/>
          <w:bCs/>
        </w:rPr>
        <w:t xml:space="preserve"> </w:t>
      </w:r>
      <w:proofErr w:type="spellStart"/>
      <w:r w:rsidRPr="00E66B05">
        <w:rPr>
          <w:b/>
          <w:bCs/>
        </w:rPr>
        <w:t>palauttaa</w:t>
      </w:r>
      <w:proofErr w:type="spellEnd"/>
      <w:r w:rsidRPr="00E66B05">
        <w:rPr>
          <w:b/>
          <w:bCs/>
        </w:rPr>
        <w:t xml:space="preserve"> </w:t>
      </w:r>
      <w:proofErr w:type="spellStart"/>
      <w:r w:rsidRPr="00E66B05">
        <w:rPr>
          <w:b/>
          <w:bCs/>
        </w:rPr>
        <w:t>käyttöoikeustiedot</w:t>
      </w:r>
      <w:proofErr w:type="spellEnd"/>
      <w:r w:rsidRPr="00E66B05">
        <w:t xml:space="preserve"> </w:t>
      </w:r>
      <w:proofErr w:type="spellStart"/>
      <w:r w:rsidRPr="00E66B05">
        <w:t>hallintajärjestelmälle</w:t>
      </w:r>
      <w:proofErr w:type="spellEnd"/>
      <w:r w:rsidRPr="00E66B05">
        <w:t>.</w:t>
      </w:r>
    </w:p>
    <w:p w14:paraId="711EA854" w14:textId="77777777" w:rsidR="00E66B05" w:rsidRPr="00E66B05" w:rsidRDefault="00E66B05" w:rsidP="00E66B05">
      <w:pPr>
        <w:numPr>
          <w:ilvl w:val="0"/>
          <w:numId w:val="5"/>
        </w:numPr>
        <w:tabs>
          <w:tab w:val="left" w:pos="8808"/>
        </w:tabs>
        <w:rPr>
          <w:lang w:val="fi-FI"/>
        </w:rPr>
      </w:pPr>
      <w:r w:rsidRPr="00E66B05">
        <w:rPr>
          <w:b/>
          <w:bCs/>
          <w:lang w:val="fi-FI"/>
        </w:rPr>
        <w:t>Ylläpitäjä lisää, poistaa tai muokkaa käyttöoikeuksia</w:t>
      </w:r>
      <w:r w:rsidRPr="00E66B05">
        <w:rPr>
          <w:lang w:val="fi-FI"/>
        </w:rPr>
        <w:t>.</w:t>
      </w:r>
    </w:p>
    <w:p w14:paraId="402C859E" w14:textId="77777777" w:rsidR="00E66B05" w:rsidRPr="00E66B05" w:rsidRDefault="00E66B05" w:rsidP="00E66B05">
      <w:pPr>
        <w:numPr>
          <w:ilvl w:val="0"/>
          <w:numId w:val="5"/>
        </w:numPr>
        <w:tabs>
          <w:tab w:val="left" w:pos="8808"/>
        </w:tabs>
        <w:rPr>
          <w:lang w:val="fi-FI"/>
        </w:rPr>
      </w:pPr>
      <w:r w:rsidRPr="00E66B05">
        <w:rPr>
          <w:b/>
          <w:bCs/>
          <w:lang w:val="fi-FI"/>
        </w:rPr>
        <w:t>Hallintajärjestelmä päivittää uudet käyttöoikeudet</w:t>
      </w:r>
      <w:r w:rsidRPr="00E66B05">
        <w:rPr>
          <w:lang w:val="fi-FI"/>
        </w:rPr>
        <w:t xml:space="preserve"> taustajärjestelmään.</w:t>
      </w:r>
    </w:p>
    <w:p w14:paraId="070ED5D8" w14:textId="77777777" w:rsidR="00E66B05" w:rsidRPr="00E66B05" w:rsidRDefault="00E66B05" w:rsidP="00E66B05">
      <w:pPr>
        <w:numPr>
          <w:ilvl w:val="0"/>
          <w:numId w:val="5"/>
        </w:numPr>
        <w:tabs>
          <w:tab w:val="left" w:pos="8808"/>
        </w:tabs>
      </w:pPr>
      <w:proofErr w:type="spellStart"/>
      <w:r w:rsidRPr="00E66B05">
        <w:rPr>
          <w:b/>
          <w:bCs/>
        </w:rPr>
        <w:t>Taustajärjestelmä</w:t>
      </w:r>
      <w:proofErr w:type="spellEnd"/>
      <w:r w:rsidRPr="00E66B05">
        <w:rPr>
          <w:b/>
          <w:bCs/>
        </w:rPr>
        <w:t xml:space="preserve"> </w:t>
      </w:r>
      <w:proofErr w:type="spellStart"/>
      <w:r w:rsidRPr="00E66B05">
        <w:rPr>
          <w:b/>
          <w:bCs/>
        </w:rPr>
        <w:t>vahvistaa</w:t>
      </w:r>
      <w:proofErr w:type="spellEnd"/>
      <w:r w:rsidRPr="00E66B05">
        <w:rPr>
          <w:b/>
          <w:bCs/>
        </w:rPr>
        <w:t xml:space="preserve"> </w:t>
      </w:r>
      <w:proofErr w:type="spellStart"/>
      <w:r w:rsidRPr="00E66B05">
        <w:rPr>
          <w:b/>
          <w:bCs/>
        </w:rPr>
        <w:t>muutokset</w:t>
      </w:r>
      <w:proofErr w:type="spellEnd"/>
      <w:r w:rsidRPr="00E66B05">
        <w:t>.</w:t>
      </w:r>
    </w:p>
    <w:p w14:paraId="5F2E71F8" w14:textId="77777777" w:rsidR="00E66B05" w:rsidRPr="00E66B05" w:rsidRDefault="00E66B05" w:rsidP="00E66B05">
      <w:pPr>
        <w:numPr>
          <w:ilvl w:val="0"/>
          <w:numId w:val="5"/>
        </w:numPr>
        <w:tabs>
          <w:tab w:val="left" w:pos="8808"/>
        </w:tabs>
        <w:rPr>
          <w:lang w:val="fi-FI"/>
        </w:rPr>
      </w:pPr>
      <w:r w:rsidRPr="00E66B05">
        <w:rPr>
          <w:b/>
          <w:bCs/>
          <w:lang w:val="fi-FI"/>
        </w:rPr>
        <w:t>Hallintajärjestelmä ilmoittaa ylläpitäjälle onnistuneesta muutoksesta</w:t>
      </w:r>
      <w:r w:rsidRPr="00E66B05">
        <w:rPr>
          <w:lang w:val="fi-FI"/>
        </w:rPr>
        <w:t>.</w:t>
      </w:r>
    </w:p>
    <w:p w14:paraId="13D72145" w14:textId="77777777" w:rsidR="00E66B05" w:rsidRPr="00E66B05" w:rsidRDefault="00E66B05" w:rsidP="00E66B05">
      <w:pPr>
        <w:tabs>
          <w:tab w:val="left" w:pos="8808"/>
        </w:tabs>
        <w:rPr>
          <w:b/>
          <w:bCs/>
        </w:rPr>
      </w:pPr>
      <w:r w:rsidRPr="00E66B05">
        <w:rPr>
          <w:b/>
          <w:bCs/>
        </w:rPr>
        <w:t>2. IT-</w:t>
      </w:r>
      <w:proofErr w:type="spellStart"/>
      <w:r w:rsidRPr="00E66B05">
        <w:rPr>
          <w:b/>
          <w:bCs/>
        </w:rPr>
        <w:t>tuki</w:t>
      </w:r>
      <w:proofErr w:type="spellEnd"/>
      <w:r w:rsidRPr="00E66B05">
        <w:rPr>
          <w:b/>
          <w:bCs/>
        </w:rPr>
        <w:t xml:space="preserve"> </w:t>
      </w:r>
      <w:proofErr w:type="spellStart"/>
      <w:r w:rsidRPr="00E66B05">
        <w:rPr>
          <w:b/>
          <w:bCs/>
        </w:rPr>
        <w:t>hallitsee</w:t>
      </w:r>
      <w:proofErr w:type="spellEnd"/>
      <w:r w:rsidRPr="00E66B05">
        <w:rPr>
          <w:b/>
          <w:bCs/>
        </w:rPr>
        <w:t xml:space="preserve"> </w:t>
      </w:r>
      <w:proofErr w:type="spellStart"/>
      <w:r w:rsidRPr="00E66B05">
        <w:rPr>
          <w:b/>
          <w:bCs/>
        </w:rPr>
        <w:t>käyttöoikeuksia</w:t>
      </w:r>
      <w:proofErr w:type="spellEnd"/>
    </w:p>
    <w:p w14:paraId="3F24164E" w14:textId="77777777" w:rsidR="00E66B05" w:rsidRPr="00E66B05" w:rsidRDefault="00E66B05" w:rsidP="00E66B05">
      <w:pPr>
        <w:numPr>
          <w:ilvl w:val="0"/>
          <w:numId w:val="6"/>
        </w:numPr>
        <w:tabs>
          <w:tab w:val="left" w:pos="8808"/>
        </w:tabs>
      </w:pPr>
      <w:r w:rsidRPr="00E66B05">
        <w:rPr>
          <w:b/>
          <w:bCs/>
        </w:rPr>
        <w:t>IT-</w:t>
      </w:r>
      <w:proofErr w:type="spellStart"/>
      <w:r w:rsidRPr="00E66B05">
        <w:rPr>
          <w:b/>
          <w:bCs/>
        </w:rPr>
        <w:t>tuki</w:t>
      </w:r>
      <w:proofErr w:type="spellEnd"/>
      <w:r w:rsidRPr="00E66B05">
        <w:rPr>
          <w:b/>
          <w:bCs/>
        </w:rPr>
        <w:t xml:space="preserve"> </w:t>
      </w:r>
      <w:proofErr w:type="spellStart"/>
      <w:r w:rsidRPr="00E66B05">
        <w:rPr>
          <w:b/>
          <w:bCs/>
        </w:rPr>
        <w:t>kirjautuu</w:t>
      </w:r>
      <w:proofErr w:type="spellEnd"/>
      <w:r w:rsidRPr="00E66B05">
        <w:rPr>
          <w:b/>
          <w:bCs/>
        </w:rPr>
        <w:t xml:space="preserve"> </w:t>
      </w:r>
      <w:proofErr w:type="spellStart"/>
      <w:r w:rsidRPr="00E66B05">
        <w:rPr>
          <w:b/>
          <w:bCs/>
        </w:rPr>
        <w:t>hallintajärjestelmään</w:t>
      </w:r>
      <w:proofErr w:type="spellEnd"/>
      <w:r w:rsidRPr="00E66B05">
        <w:t>.</w:t>
      </w:r>
    </w:p>
    <w:p w14:paraId="667877B0" w14:textId="77777777" w:rsidR="00E66B05" w:rsidRPr="00E66B05" w:rsidRDefault="00E66B05" w:rsidP="00E66B05">
      <w:pPr>
        <w:numPr>
          <w:ilvl w:val="0"/>
          <w:numId w:val="6"/>
        </w:numPr>
        <w:tabs>
          <w:tab w:val="left" w:pos="8808"/>
        </w:tabs>
      </w:pPr>
      <w:proofErr w:type="spellStart"/>
      <w:r w:rsidRPr="00E66B05">
        <w:rPr>
          <w:b/>
          <w:bCs/>
        </w:rPr>
        <w:t>Valitsee</w:t>
      </w:r>
      <w:proofErr w:type="spellEnd"/>
      <w:r w:rsidRPr="00E66B05">
        <w:rPr>
          <w:b/>
          <w:bCs/>
        </w:rPr>
        <w:t xml:space="preserve"> </w:t>
      </w:r>
      <w:proofErr w:type="spellStart"/>
      <w:r w:rsidRPr="00E66B05">
        <w:rPr>
          <w:b/>
          <w:bCs/>
        </w:rPr>
        <w:t>käyttäjän</w:t>
      </w:r>
      <w:proofErr w:type="spellEnd"/>
      <w:r w:rsidRPr="00E66B05">
        <w:rPr>
          <w:b/>
          <w:bCs/>
        </w:rPr>
        <w:t xml:space="preserve"> </w:t>
      </w:r>
      <w:proofErr w:type="spellStart"/>
      <w:r w:rsidRPr="00E66B05">
        <w:rPr>
          <w:b/>
          <w:bCs/>
        </w:rPr>
        <w:t>käyttöoikeudet</w:t>
      </w:r>
      <w:proofErr w:type="spellEnd"/>
      <w:r w:rsidRPr="00E66B05">
        <w:t xml:space="preserve"> </w:t>
      </w:r>
      <w:proofErr w:type="spellStart"/>
      <w:r w:rsidRPr="00E66B05">
        <w:t>muokattavaksi</w:t>
      </w:r>
      <w:proofErr w:type="spellEnd"/>
      <w:r w:rsidRPr="00E66B05">
        <w:t>.</w:t>
      </w:r>
    </w:p>
    <w:p w14:paraId="36949479" w14:textId="77777777" w:rsidR="00E66B05" w:rsidRPr="00E66B05" w:rsidRDefault="00E66B05" w:rsidP="00E66B05">
      <w:pPr>
        <w:numPr>
          <w:ilvl w:val="0"/>
          <w:numId w:val="6"/>
        </w:numPr>
        <w:tabs>
          <w:tab w:val="left" w:pos="8808"/>
        </w:tabs>
        <w:rPr>
          <w:lang w:val="fi-FI"/>
        </w:rPr>
      </w:pPr>
      <w:r w:rsidRPr="00E66B05">
        <w:rPr>
          <w:b/>
          <w:bCs/>
          <w:lang w:val="fi-FI"/>
        </w:rPr>
        <w:t>Hallintajärjestelmä pyytää nykyiset käyttöoikeudet</w:t>
      </w:r>
      <w:r w:rsidRPr="00E66B05">
        <w:rPr>
          <w:lang w:val="fi-FI"/>
        </w:rPr>
        <w:t xml:space="preserve"> taustajärjestelmästä.</w:t>
      </w:r>
    </w:p>
    <w:p w14:paraId="7D10B142" w14:textId="77777777" w:rsidR="00E66B05" w:rsidRPr="00E66B05" w:rsidRDefault="00E66B05" w:rsidP="00E66B05">
      <w:pPr>
        <w:numPr>
          <w:ilvl w:val="0"/>
          <w:numId w:val="6"/>
        </w:numPr>
        <w:tabs>
          <w:tab w:val="left" w:pos="8808"/>
        </w:tabs>
      </w:pPr>
      <w:proofErr w:type="spellStart"/>
      <w:r w:rsidRPr="00E66B05">
        <w:rPr>
          <w:b/>
          <w:bCs/>
        </w:rPr>
        <w:t>Taustajärjestelmä</w:t>
      </w:r>
      <w:proofErr w:type="spellEnd"/>
      <w:r w:rsidRPr="00E66B05">
        <w:rPr>
          <w:b/>
          <w:bCs/>
        </w:rPr>
        <w:t xml:space="preserve"> </w:t>
      </w:r>
      <w:proofErr w:type="spellStart"/>
      <w:r w:rsidRPr="00E66B05">
        <w:rPr>
          <w:b/>
          <w:bCs/>
        </w:rPr>
        <w:t>palauttaa</w:t>
      </w:r>
      <w:proofErr w:type="spellEnd"/>
      <w:r w:rsidRPr="00E66B05">
        <w:rPr>
          <w:b/>
          <w:bCs/>
        </w:rPr>
        <w:t xml:space="preserve"> </w:t>
      </w:r>
      <w:proofErr w:type="spellStart"/>
      <w:r w:rsidRPr="00E66B05">
        <w:rPr>
          <w:b/>
          <w:bCs/>
        </w:rPr>
        <w:t>käyttöoikeustiedot</w:t>
      </w:r>
      <w:proofErr w:type="spellEnd"/>
      <w:r w:rsidRPr="00E66B05">
        <w:t xml:space="preserve"> </w:t>
      </w:r>
      <w:proofErr w:type="spellStart"/>
      <w:r w:rsidRPr="00E66B05">
        <w:t>hallintajärjestelmälle</w:t>
      </w:r>
      <w:proofErr w:type="spellEnd"/>
      <w:r w:rsidRPr="00E66B05">
        <w:t>.</w:t>
      </w:r>
    </w:p>
    <w:p w14:paraId="046D1FE0" w14:textId="77777777" w:rsidR="00E66B05" w:rsidRPr="00E66B05" w:rsidRDefault="00E66B05" w:rsidP="00E66B05">
      <w:pPr>
        <w:numPr>
          <w:ilvl w:val="0"/>
          <w:numId w:val="6"/>
        </w:numPr>
        <w:tabs>
          <w:tab w:val="left" w:pos="8808"/>
        </w:tabs>
        <w:rPr>
          <w:lang w:val="fi-FI"/>
        </w:rPr>
      </w:pPr>
      <w:r w:rsidRPr="00E66B05">
        <w:rPr>
          <w:b/>
          <w:bCs/>
          <w:lang w:val="fi-FI"/>
        </w:rPr>
        <w:t>IT-tuki lisää, poistaa tai muokkaa käyttöoikeuksia</w:t>
      </w:r>
      <w:r w:rsidRPr="00E66B05">
        <w:rPr>
          <w:lang w:val="fi-FI"/>
        </w:rPr>
        <w:t>.</w:t>
      </w:r>
    </w:p>
    <w:p w14:paraId="696C8141" w14:textId="77777777" w:rsidR="00E66B05" w:rsidRPr="00E66B05" w:rsidRDefault="00E66B05" w:rsidP="00E66B05">
      <w:pPr>
        <w:numPr>
          <w:ilvl w:val="0"/>
          <w:numId w:val="6"/>
        </w:numPr>
        <w:tabs>
          <w:tab w:val="left" w:pos="8808"/>
        </w:tabs>
        <w:rPr>
          <w:lang w:val="fi-FI"/>
        </w:rPr>
      </w:pPr>
      <w:r w:rsidRPr="00E66B05">
        <w:rPr>
          <w:b/>
          <w:bCs/>
          <w:lang w:val="fi-FI"/>
        </w:rPr>
        <w:t>Hallintajärjestelmä päivittää uudet käyttöoikeudet</w:t>
      </w:r>
      <w:r w:rsidRPr="00E66B05">
        <w:rPr>
          <w:lang w:val="fi-FI"/>
        </w:rPr>
        <w:t xml:space="preserve"> taustajärjestelmään.</w:t>
      </w:r>
    </w:p>
    <w:p w14:paraId="02A79340" w14:textId="77777777" w:rsidR="00E66B05" w:rsidRPr="00E66B05" w:rsidRDefault="00E66B05" w:rsidP="00E66B05">
      <w:pPr>
        <w:numPr>
          <w:ilvl w:val="0"/>
          <w:numId w:val="6"/>
        </w:numPr>
        <w:tabs>
          <w:tab w:val="left" w:pos="8808"/>
        </w:tabs>
      </w:pPr>
      <w:proofErr w:type="spellStart"/>
      <w:r w:rsidRPr="00E66B05">
        <w:rPr>
          <w:b/>
          <w:bCs/>
        </w:rPr>
        <w:t>Taustajärjestelmä</w:t>
      </w:r>
      <w:proofErr w:type="spellEnd"/>
      <w:r w:rsidRPr="00E66B05">
        <w:rPr>
          <w:b/>
          <w:bCs/>
        </w:rPr>
        <w:t xml:space="preserve"> </w:t>
      </w:r>
      <w:proofErr w:type="spellStart"/>
      <w:r w:rsidRPr="00E66B05">
        <w:rPr>
          <w:b/>
          <w:bCs/>
        </w:rPr>
        <w:t>vahvistaa</w:t>
      </w:r>
      <w:proofErr w:type="spellEnd"/>
      <w:r w:rsidRPr="00E66B05">
        <w:rPr>
          <w:b/>
          <w:bCs/>
        </w:rPr>
        <w:t xml:space="preserve"> </w:t>
      </w:r>
      <w:proofErr w:type="spellStart"/>
      <w:r w:rsidRPr="00E66B05">
        <w:rPr>
          <w:b/>
          <w:bCs/>
        </w:rPr>
        <w:t>muutokset</w:t>
      </w:r>
      <w:proofErr w:type="spellEnd"/>
      <w:r w:rsidRPr="00E66B05">
        <w:t>.</w:t>
      </w:r>
    </w:p>
    <w:p w14:paraId="71C8C2A8" w14:textId="77777777" w:rsidR="00E66B05" w:rsidRPr="00E66B05" w:rsidRDefault="00E66B05" w:rsidP="00E66B05">
      <w:pPr>
        <w:numPr>
          <w:ilvl w:val="0"/>
          <w:numId w:val="6"/>
        </w:numPr>
        <w:tabs>
          <w:tab w:val="left" w:pos="8808"/>
        </w:tabs>
        <w:rPr>
          <w:lang w:val="fi-FI"/>
        </w:rPr>
      </w:pPr>
      <w:r w:rsidRPr="00E66B05">
        <w:rPr>
          <w:b/>
          <w:bCs/>
          <w:lang w:val="fi-FI"/>
        </w:rPr>
        <w:t>Hallintajärjestelmä ilmoittaa IT-tuelle onnistuneesta muutoksesta</w:t>
      </w:r>
      <w:r w:rsidRPr="00E66B05">
        <w:rPr>
          <w:lang w:val="fi-FI"/>
        </w:rPr>
        <w:t>.</w:t>
      </w:r>
    </w:p>
    <w:p w14:paraId="53D1E642" w14:textId="77777777" w:rsidR="00E66B05" w:rsidRPr="00E66B05" w:rsidRDefault="00E66B05" w:rsidP="0032735B">
      <w:pPr>
        <w:tabs>
          <w:tab w:val="left" w:pos="8808"/>
        </w:tabs>
        <w:rPr>
          <w:lang w:val="fi-FI"/>
        </w:rPr>
      </w:pPr>
    </w:p>
    <w:sectPr w:rsidR="00E66B05" w:rsidRPr="00E66B05" w:rsidSect="008601CC">
      <w:headerReference w:type="default" r:id="rId11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2FF6C" w14:textId="77777777" w:rsidR="003903B7" w:rsidRDefault="003903B7" w:rsidP="00535A82">
      <w:pPr>
        <w:spacing w:after="0" w:line="240" w:lineRule="auto"/>
      </w:pPr>
      <w:r>
        <w:separator/>
      </w:r>
    </w:p>
  </w:endnote>
  <w:endnote w:type="continuationSeparator" w:id="0">
    <w:p w14:paraId="4CFDDCF2" w14:textId="77777777" w:rsidR="003903B7" w:rsidRDefault="003903B7" w:rsidP="00535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F2E8B" w14:textId="77777777" w:rsidR="003903B7" w:rsidRDefault="003903B7" w:rsidP="00535A82">
      <w:pPr>
        <w:spacing w:after="0" w:line="240" w:lineRule="auto"/>
      </w:pPr>
      <w:r>
        <w:separator/>
      </w:r>
    </w:p>
  </w:footnote>
  <w:footnote w:type="continuationSeparator" w:id="0">
    <w:p w14:paraId="6DD15FFD" w14:textId="77777777" w:rsidR="003903B7" w:rsidRDefault="003903B7" w:rsidP="00535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4CE67" w14:textId="00B299FA" w:rsidR="00535A82" w:rsidRDefault="00535A82">
    <w:pPr>
      <w:pStyle w:val="Header"/>
    </w:pPr>
    <w:proofErr w:type="spellStart"/>
    <w:r>
      <w:t>Tehtävä</w:t>
    </w:r>
    <w:proofErr w:type="spellEnd"/>
    <w:r>
      <w:t xml:space="preserve"> 6.2. </w:t>
    </w:r>
    <w:proofErr w:type="spellStart"/>
    <w:r>
      <w:t>Järjestelmän</w:t>
    </w:r>
    <w:proofErr w:type="spellEnd"/>
    <w:r>
      <w:t xml:space="preserve"> </w:t>
    </w:r>
    <w:proofErr w:type="spellStart"/>
    <w:r>
      <w:t>sekvenssikaaviot</w:t>
    </w:r>
    <w:proofErr w:type="spellEnd"/>
    <w:r>
      <w:t xml:space="preserve"> (4kpl)</w:t>
    </w:r>
  </w:p>
  <w:p w14:paraId="7B60C7ED" w14:textId="77777777" w:rsidR="00535A82" w:rsidRDefault="00535A82">
    <w:pPr>
      <w:pStyle w:val="Header"/>
    </w:pPr>
  </w:p>
  <w:p w14:paraId="7BDB3BD6" w14:textId="21889BDA" w:rsidR="00535A82" w:rsidRDefault="00535A82">
    <w:pPr>
      <w:pStyle w:val="Header"/>
    </w:pPr>
    <w:r>
      <w:t>Janne Bragge</w:t>
    </w:r>
  </w:p>
  <w:p w14:paraId="0D5FCD77" w14:textId="77777777" w:rsidR="00535A82" w:rsidRDefault="00535A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27828"/>
    <w:multiLevelType w:val="multilevel"/>
    <w:tmpl w:val="B3AA2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804C8"/>
    <w:multiLevelType w:val="multilevel"/>
    <w:tmpl w:val="2C680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737B0"/>
    <w:multiLevelType w:val="multilevel"/>
    <w:tmpl w:val="354E6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A2546F"/>
    <w:multiLevelType w:val="multilevel"/>
    <w:tmpl w:val="D37CE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F86C58"/>
    <w:multiLevelType w:val="multilevel"/>
    <w:tmpl w:val="989AE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8361EB"/>
    <w:multiLevelType w:val="multilevel"/>
    <w:tmpl w:val="94DE9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9390373">
    <w:abstractNumId w:val="1"/>
  </w:num>
  <w:num w:numId="2" w16cid:durableId="1375543795">
    <w:abstractNumId w:val="4"/>
  </w:num>
  <w:num w:numId="3" w16cid:durableId="79453894">
    <w:abstractNumId w:val="0"/>
  </w:num>
  <w:num w:numId="4" w16cid:durableId="840001087">
    <w:abstractNumId w:val="2"/>
  </w:num>
  <w:num w:numId="5" w16cid:durableId="465783283">
    <w:abstractNumId w:val="5"/>
  </w:num>
  <w:num w:numId="6" w16cid:durableId="1772311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1C"/>
    <w:rsid w:val="0000587B"/>
    <w:rsid w:val="0008741C"/>
    <w:rsid w:val="0028225F"/>
    <w:rsid w:val="0032735B"/>
    <w:rsid w:val="003903B7"/>
    <w:rsid w:val="004206BA"/>
    <w:rsid w:val="00535A82"/>
    <w:rsid w:val="00614D8D"/>
    <w:rsid w:val="006B67E4"/>
    <w:rsid w:val="007662F0"/>
    <w:rsid w:val="00836A89"/>
    <w:rsid w:val="008601CC"/>
    <w:rsid w:val="00B317E7"/>
    <w:rsid w:val="00C4627B"/>
    <w:rsid w:val="00CC10B4"/>
    <w:rsid w:val="00D77A8E"/>
    <w:rsid w:val="00E66B05"/>
    <w:rsid w:val="00F859A7"/>
    <w:rsid w:val="00FC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9775E"/>
  <w15:chartTrackingRefBased/>
  <w15:docId w15:val="{6F96A45E-D5C9-4F64-AAA8-F62EB08D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4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4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4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4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5A8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A82"/>
  </w:style>
  <w:style w:type="paragraph" w:styleId="Footer">
    <w:name w:val="footer"/>
    <w:basedOn w:val="Normal"/>
    <w:link w:val="FooterChar"/>
    <w:uiPriority w:val="99"/>
    <w:unhideWhenUsed/>
    <w:rsid w:val="00535A8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A82"/>
  </w:style>
  <w:style w:type="paragraph" w:styleId="NormalWeb">
    <w:name w:val="Normal (Web)"/>
    <w:basedOn w:val="Normal"/>
    <w:uiPriority w:val="99"/>
    <w:semiHidden/>
    <w:unhideWhenUsed/>
    <w:rsid w:val="00E66B0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Bragge Janne TTM23SAI</dc:creator>
  <cp:keywords/>
  <dc:description/>
  <cp:lastModifiedBy>Bragge Janne TTM23SAI</cp:lastModifiedBy>
  <cp:revision>4</cp:revision>
  <cp:lastPrinted>2025-02-10T14:12:00Z</cp:lastPrinted>
  <dcterms:created xsi:type="dcterms:W3CDTF">2025-02-10T11:00:00Z</dcterms:created>
  <dcterms:modified xsi:type="dcterms:W3CDTF">2025-02-10T14:14:00Z</dcterms:modified>
</cp:coreProperties>
</file>