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015279" w:rsidP="00015279">
      <w:pPr>
        <w:jc w:val="center"/>
        <w:rPr>
          <w:lang w:val="en-US"/>
        </w:rPr>
      </w:pPr>
      <w:r>
        <w:rPr>
          <w:lang w:val="en-US"/>
        </w:rPr>
        <w:t>Chapter 17 Practice questions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>1. An antigenic response beyond that considered normal is referred to as: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a) An infection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</w:r>
      <w:r w:rsidRPr="00BA3136">
        <w:rPr>
          <w:highlight w:val="yellow"/>
          <w:lang w:val="en-US"/>
        </w:rPr>
        <w:t>b) Hypersensitive response or allergic reaction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c) Immunodeficiency disorder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E1580A" w:rsidRDefault="00E1580A" w:rsidP="00E1580A">
      <w:pPr>
        <w:spacing w:after="0"/>
        <w:rPr>
          <w:lang w:val="en-US"/>
        </w:rPr>
      </w:pPr>
    </w:p>
    <w:p w:rsidR="00E1580A" w:rsidRPr="00E1580A" w:rsidRDefault="00E1580A" w:rsidP="00E1580A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Pr="00E1580A">
        <w:rPr>
          <w:lang w:val="en-US"/>
        </w:rPr>
        <w:t>Allergic contact dermatitis is due to: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 w:rsidRPr="00BA3136">
        <w:rPr>
          <w:highlight w:val="yellow"/>
          <w:lang w:val="en-US"/>
        </w:rPr>
        <w:t xml:space="preserve">a) </w:t>
      </w:r>
      <w:r w:rsidRPr="00BA3136">
        <w:rPr>
          <w:highlight w:val="yellow"/>
          <w:lang w:val="en-US"/>
        </w:rPr>
        <w:t>Sensitized T cells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b) </w:t>
      </w:r>
      <w:r w:rsidRPr="00E1580A">
        <w:rPr>
          <w:lang w:val="en-US"/>
        </w:rPr>
        <w:t xml:space="preserve">IgG </w:t>
      </w:r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c) </w:t>
      </w:r>
      <w:proofErr w:type="spellStart"/>
      <w:r w:rsidRPr="00E1580A">
        <w:rPr>
          <w:lang w:val="en-US"/>
        </w:rPr>
        <w:t>IgE</w:t>
      </w:r>
      <w:proofErr w:type="spellEnd"/>
    </w:p>
    <w:p w:rsidR="00E1580A" w:rsidRP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d) </w:t>
      </w:r>
      <w:r w:rsidRPr="00E1580A">
        <w:rPr>
          <w:lang w:val="en-US"/>
        </w:rPr>
        <w:t>IgM</w:t>
      </w:r>
    </w:p>
    <w:p w:rsidR="00E1580A" w:rsidRDefault="00E1580A" w:rsidP="00E1580A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e) </w:t>
      </w:r>
      <w:r w:rsidRPr="00E1580A">
        <w:rPr>
          <w:lang w:val="en-US"/>
        </w:rPr>
        <w:t>All of the above</w:t>
      </w:r>
    </w:p>
    <w:p w:rsidR="00E1580A" w:rsidRDefault="00E1580A" w:rsidP="00E1580A">
      <w:pPr>
        <w:spacing w:after="0"/>
        <w:ind w:firstLine="720"/>
        <w:rPr>
          <w:lang w:val="en-US"/>
        </w:rPr>
      </w:pP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>3. True or False. Rheumatoid arthritis is a condition that occurs as a result of an autoimmune disorder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</w:r>
      <w:r w:rsidRPr="00BA3136">
        <w:rPr>
          <w:highlight w:val="yellow"/>
          <w:lang w:val="en-US"/>
        </w:rPr>
        <w:t>a) True</w:t>
      </w: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E1580A" w:rsidRDefault="00E1580A" w:rsidP="00E1580A">
      <w:pPr>
        <w:spacing w:after="0"/>
        <w:rPr>
          <w:lang w:val="en-US"/>
        </w:rPr>
      </w:pPr>
    </w:p>
    <w:p w:rsidR="00E1580A" w:rsidRDefault="00E1580A" w:rsidP="00E1580A">
      <w:pPr>
        <w:spacing w:after="0"/>
        <w:rPr>
          <w:lang w:val="en-US"/>
        </w:rPr>
      </w:pPr>
      <w:r>
        <w:rPr>
          <w:lang w:val="en-US"/>
        </w:rPr>
        <w:t xml:space="preserve">4. HIV </w:t>
      </w:r>
      <w:r w:rsidR="00C349A0">
        <w:rPr>
          <w:lang w:val="en-US"/>
        </w:rPr>
        <w:t>infects and kills: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a) All cells in the body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</w:r>
      <w:r w:rsidRPr="00BA3136">
        <w:rPr>
          <w:highlight w:val="yellow"/>
          <w:lang w:val="en-US"/>
        </w:rPr>
        <w:t>b) TH cells, macrophages and dendritic cells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c) B-cells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C349A0" w:rsidRDefault="00C349A0" w:rsidP="00E1580A">
      <w:pPr>
        <w:spacing w:after="0"/>
        <w:rPr>
          <w:lang w:val="en-US"/>
        </w:rPr>
      </w:pP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>5. When T-cells and macrophages attack the myelin sheet covering nerves the disease that results is called: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a) Lupus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b) Rheumatic fever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</w:r>
      <w:r w:rsidRPr="00BA3136">
        <w:rPr>
          <w:highlight w:val="yellow"/>
          <w:lang w:val="en-US"/>
        </w:rPr>
        <w:t>c) Multiple sclerosis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d) None of the above</w:t>
      </w:r>
    </w:p>
    <w:p w:rsidR="00C349A0" w:rsidRDefault="00C349A0" w:rsidP="00E1580A">
      <w:pPr>
        <w:spacing w:after="0"/>
        <w:rPr>
          <w:lang w:val="en-US"/>
        </w:rPr>
      </w:pP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>6. True or False: Histamine triggers inflammation resulting in vasodilation, swelling, redness, itchiness, mucous production and difficulty breathing.</w:t>
      </w:r>
    </w:p>
    <w:p w:rsidR="00C349A0" w:rsidRDefault="00C349A0" w:rsidP="00E1580A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Pr="00BA3136">
        <w:rPr>
          <w:highlight w:val="yellow"/>
          <w:lang w:val="en-US"/>
        </w:rPr>
        <w:t>a) True</w:t>
      </w:r>
    </w:p>
    <w:p w:rsidR="00C349A0" w:rsidRPr="00015279" w:rsidRDefault="00C349A0" w:rsidP="00E1580A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sectPr w:rsidR="00C349A0" w:rsidRPr="0001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79"/>
    <w:rsid w:val="00015279"/>
    <w:rsid w:val="00141779"/>
    <w:rsid w:val="00BA3136"/>
    <w:rsid w:val="00C349A0"/>
    <w:rsid w:val="00E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2018-10-31T17:22:00Z</dcterms:created>
  <dcterms:modified xsi:type="dcterms:W3CDTF">2018-10-31T17:22:00Z</dcterms:modified>
</cp:coreProperties>
</file>