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CC49A" w14:textId="77777777" w:rsidR="00DE40E4" w:rsidRPr="00B3123E" w:rsidRDefault="00DE40E4" w:rsidP="00DE40E4">
      <w:pPr>
        <w:jc w:val="center"/>
        <w:rPr>
          <w:rFonts w:ascii="Times New Roman" w:hAnsi="Times New Roman" w:cs="Times New Roman"/>
          <w:sz w:val="24"/>
          <w:szCs w:val="24"/>
        </w:rPr>
      </w:pPr>
      <w:r w:rsidRPr="00B3123E">
        <w:rPr>
          <w:rFonts w:ascii="Times New Roman" w:hAnsi="Times New Roman" w:cs="Times New Roman"/>
          <w:sz w:val="24"/>
          <w:szCs w:val="24"/>
        </w:rPr>
        <w:t>Chapter 3 Multiple Choice Practice Questions</w:t>
      </w:r>
    </w:p>
    <w:p w14:paraId="645F2A53"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1. Fill in the blank.    …….. microscope uses visible light to observe specimens.</w:t>
      </w:r>
    </w:p>
    <w:p w14:paraId="31E79EF3"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a. Electron</w:t>
      </w:r>
    </w:p>
    <w:p w14:paraId="1DC9A03A"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 xml:space="preserve">b. </w:t>
      </w:r>
      <w:r w:rsidRPr="00B3123E">
        <w:rPr>
          <w:rFonts w:ascii="Times New Roman" w:hAnsi="Times New Roman" w:cs="Times New Roman"/>
          <w:sz w:val="24"/>
          <w:szCs w:val="24"/>
          <w:highlight w:val="yellow"/>
        </w:rPr>
        <w:t>Light</w:t>
      </w:r>
    </w:p>
    <w:p w14:paraId="5B14A3A4"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c. Fluorescent</w:t>
      </w:r>
    </w:p>
    <w:p w14:paraId="41D6AADC"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d. Scanning</w:t>
      </w:r>
    </w:p>
    <w:p w14:paraId="6365A36B" w14:textId="77777777" w:rsidR="00DE40E4" w:rsidRPr="00B3123E" w:rsidRDefault="00DE40E4" w:rsidP="00DE40E4">
      <w:pPr>
        <w:spacing w:after="0"/>
        <w:rPr>
          <w:rFonts w:ascii="Times New Roman" w:hAnsi="Times New Roman" w:cs="Times New Roman"/>
          <w:sz w:val="24"/>
          <w:szCs w:val="24"/>
        </w:rPr>
      </w:pPr>
    </w:p>
    <w:p w14:paraId="4D3B367B"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2.  True or False: A compound microscope uses two lenses to magnify the image, an objective an ocular lens.</w:t>
      </w:r>
    </w:p>
    <w:p w14:paraId="73A5FB20"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 xml:space="preserve">a. </w:t>
      </w:r>
      <w:r w:rsidRPr="00B3123E">
        <w:rPr>
          <w:rFonts w:ascii="Times New Roman" w:hAnsi="Times New Roman" w:cs="Times New Roman"/>
          <w:sz w:val="24"/>
          <w:szCs w:val="24"/>
          <w:highlight w:val="yellow"/>
        </w:rPr>
        <w:t>True</w:t>
      </w:r>
    </w:p>
    <w:p w14:paraId="419FF0CA"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b. False</w:t>
      </w:r>
    </w:p>
    <w:p w14:paraId="2FE53A18" w14:textId="77777777" w:rsidR="00DE40E4" w:rsidRPr="00B3123E" w:rsidRDefault="00DE40E4" w:rsidP="00DE40E4">
      <w:pPr>
        <w:spacing w:after="0"/>
        <w:rPr>
          <w:rFonts w:ascii="Times New Roman" w:hAnsi="Times New Roman" w:cs="Times New Roman"/>
          <w:sz w:val="24"/>
          <w:szCs w:val="24"/>
        </w:rPr>
      </w:pPr>
    </w:p>
    <w:p w14:paraId="07F273DA"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3. For a compound microscope, the total magnification would be determined by:</w:t>
      </w:r>
    </w:p>
    <w:p w14:paraId="7B533075"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a. The iris</w:t>
      </w:r>
    </w:p>
    <w:p w14:paraId="4176F689"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b. The light source</w:t>
      </w:r>
    </w:p>
    <w:p w14:paraId="0BDCAD54" w14:textId="77777777" w:rsidR="00DE40E4" w:rsidRPr="00B3123E" w:rsidRDefault="00DE40E4" w:rsidP="00DE40E4">
      <w:pPr>
        <w:spacing w:after="0"/>
        <w:rPr>
          <w:rFonts w:ascii="Times New Roman" w:hAnsi="Times New Roman" w:cs="Times New Roman"/>
          <w:sz w:val="24"/>
          <w:szCs w:val="24"/>
          <w:lang w:val="fr-CA"/>
        </w:rPr>
      </w:pPr>
      <w:r w:rsidRPr="00B3123E">
        <w:rPr>
          <w:rFonts w:ascii="Times New Roman" w:hAnsi="Times New Roman" w:cs="Times New Roman"/>
          <w:sz w:val="24"/>
          <w:szCs w:val="24"/>
        </w:rPr>
        <w:tab/>
      </w:r>
      <w:r w:rsidRPr="00B3123E">
        <w:rPr>
          <w:rFonts w:ascii="Times New Roman" w:hAnsi="Times New Roman" w:cs="Times New Roman"/>
          <w:sz w:val="24"/>
          <w:szCs w:val="24"/>
          <w:highlight w:val="yellow"/>
          <w:lang w:val="fr-CA"/>
        </w:rPr>
        <w:t xml:space="preserve">c. </w:t>
      </w:r>
      <w:proofErr w:type="spellStart"/>
      <w:r w:rsidRPr="00B3123E">
        <w:rPr>
          <w:rFonts w:ascii="Times New Roman" w:hAnsi="Times New Roman" w:cs="Times New Roman"/>
          <w:sz w:val="24"/>
          <w:szCs w:val="24"/>
          <w:highlight w:val="yellow"/>
          <w:lang w:val="fr-CA"/>
        </w:rPr>
        <w:t>Ocular</w:t>
      </w:r>
      <w:proofErr w:type="spellEnd"/>
      <w:r w:rsidRPr="00B3123E">
        <w:rPr>
          <w:rFonts w:ascii="Times New Roman" w:hAnsi="Times New Roman" w:cs="Times New Roman"/>
          <w:sz w:val="24"/>
          <w:szCs w:val="24"/>
          <w:highlight w:val="yellow"/>
          <w:lang w:val="fr-CA"/>
        </w:rPr>
        <w:t xml:space="preserve"> </w:t>
      </w:r>
      <w:proofErr w:type="spellStart"/>
      <w:r w:rsidRPr="00B3123E">
        <w:rPr>
          <w:rFonts w:ascii="Times New Roman" w:hAnsi="Times New Roman" w:cs="Times New Roman"/>
          <w:sz w:val="24"/>
          <w:szCs w:val="24"/>
          <w:highlight w:val="yellow"/>
          <w:lang w:val="fr-CA"/>
        </w:rPr>
        <w:t>lens</w:t>
      </w:r>
      <w:proofErr w:type="spellEnd"/>
      <w:r w:rsidRPr="00B3123E">
        <w:rPr>
          <w:rFonts w:ascii="Times New Roman" w:hAnsi="Times New Roman" w:cs="Times New Roman"/>
          <w:sz w:val="24"/>
          <w:szCs w:val="24"/>
          <w:highlight w:val="yellow"/>
          <w:lang w:val="fr-CA"/>
        </w:rPr>
        <w:t xml:space="preserve"> x Objective </w:t>
      </w:r>
      <w:proofErr w:type="spellStart"/>
      <w:r w:rsidRPr="00B3123E">
        <w:rPr>
          <w:rFonts w:ascii="Times New Roman" w:hAnsi="Times New Roman" w:cs="Times New Roman"/>
          <w:sz w:val="24"/>
          <w:szCs w:val="24"/>
          <w:highlight w:val="yellow"/>
          <w:lang w:val="fr-CA"/>
        </w:rPr>
        <w:t>lens</w:t>
      </w:r>
      <w:proofErr w:type="spellEnd"/>
    </w:p>
    <w:p w14:paraId="2BF234E7" w14:textId="77777777" w:rsidR="00DE40E4" w:rsidRPr="00B3123E" w:rsidRDefault="00DE40E4" w:rsidP="00DE40E4">
      <w:pPr>
        <w:spacing w:after="0"/>
        <w:rPr>
          <w:rFonts w:ascii="Times New Roman" w:hAnsi="Times New Roman" w:cs="Times New Roman"/>
          <w:sz w:val="24"/>
          <w:szCs w:val="24"/>
          <w:lang w:val="fr-CA"/>
        </w:rPr>
      </w:pPr>
      <w:r w:rsidRPr="00B3123E">
        <w:rPr>
          <w:rFonts w:ascii="Times New Roman" w:hAnsi="Times New Roman" w:cs="Times New Roman"/>
          <w:sz w:val="24"/>
          <w:szCs w:val="24"/>
          <w:lang w:val="fr-CA"/>
        </w:rPr>
        <w:tab/>
        <w:t xml:space="preserve">d. </w:t>
      </w:r>
      <w:proofErr w:type="spellStart"/>
      <w:r w:rsidRPr="00B3123E">
        <w:rPr>
          <w:rFonts w:ascii="Times New Roman" w:hAnsi="Times New Roman" w:cs="Times New Roman"/>
          <w:sz w:val="24"/>
          <w:szCs w:val="24"/>
          <w:lang w:val="fr-CA"/>
        </w:rPr>
        <w:t>Neither</w:t>
      </w:r>
      <w:proofErr w:type="spellEnd"/>
      <w:r w:rsidRPr="00B3123E">
        <w:rPr>
          <w:rFonts w:ascii="Times New Roman" w:hAnsi="Times New Roman" w:cs="Times New Roman"/>
          <w:sz w:val="24"/>
          <w:szCs w:val="24"/>
          <w:lang w:val="fr-CA"/>
        </w:rPr>
        <w:t xml:space="preserve"> of the </w:t>
      </w:r>
      <w:proofErr w:type="spellStart"/>
      <w:r w:rsidRPr="00B3123E">
        <w:rPr>
          <w:rFonts w:ascii="Times New Roman" w:hAnsi="Times New Roman" w:cs="Times New Roman"/>
          <w:sz w:val="24"/>
          <w:szCs w:val="24"/>
          <w:lang w:val="fr-CA"/>
        </w:rPr>
        <w:t>above</w:t>
      </w:r>
      <w:proofErr w:type="spellEnd"/>
    </w:p>
    <w:p w14:paraId="05E43D0A" w14:textId="77777777" w:rsidR="00DE40E4" w:rsidRPr="00B3123E" w:rsidRDefault="00DE40E4" w:rsidP="00DE40E4">
      <w:pPr>
        <w:spacing w:after="0"/>
        <w:rPr>
          <w:rFonts w:ascii="Times New Roman" w:hAnsi="Times New Roman" w:cs="Times New Roman"/>
          <w:sz w:val="24"/>
          <w:szCs w:val="24"/>
          <w:lang w:val="fr-CA"/>
        </w:rPr>
      </w:pPr>
    </w:p>
    <w:p w14:paraId="2006682D"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 xml:space="preserve">4. True or </w:t>
      </w:r>
      <w:proofErr w:type="gramStart"/>
      <w:r w:rsidRPr="00B3123E">
        <w:rPr>
          <w:rFonts w:ascii="Times New Roman" w:hAnsi="Times New Roman" w:cs="Times New Roman"/>
          <w:sz w:val="24"/>
          <w:szCs w:val="24"/>
        </w:rPr>
        <w:t>False :</w:t>
      </w:r>
      <w:proofErr w:type="gramEnd"/>
      <w:r w:rsidRPr="00B3123E">
        <w:rPr>
          <w:rFonts w:ascii="Times New Roman" w:hAnsi="Times New Roman" w:cs="Times New Roman"/>
          <w:sz w:val="24"/>
          <w:szCs w:val="24"/>
        </w:rPr>
        <w:t xml:space="preserve"> The resolution of a microscope is best at shorter wavelengths.</w:t>
      </w:r>
    </w:p>
    <w:p w14:paraId="30D73B06"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 xml:space="preserve">a. </w:t>
      </w:r>
      <w:r w:rsidRPr="00B3123E">
        <w:rPr>
          <w:rFonts w:ascii="Times New Roman" w:hAnsi="Times New Roman" w:cs="Times New Roman"/>
          <w:sz w:val="24"/>
          <w:szCs w:val="24"/>
          <w:highlight w:val="yellow"/>
        </w:rPr>
        <w:t>True</w:t>
      </w:r>
    </w:p>
    <w:p w14:paraId="4C002341"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b. False</w:t>
      </w:r>
    </w:p>
    <w:p w14:paraId="3C5558CB" w14:textId="77777777" w:rsidR="00DE40E4" w:rsidRPr="00B3123E" w:rsidRDefault="00DE40E4" w:rsidP="00DE40E4">
      <w:pPr>
        <w:spacing w:after="0"/>
        <w:rPr>
          <w:rFonts w:ascii="Times New Roman" w:hAnsi="Times New Roman" w:cs="Times New Roman"/>
          <w:sz w:val="24"/>
          <w:szCs w:val="24"/>
        </w:rPr>
      </w:pPr>
    </w:p>
    <w:p w14:paraId="313C37F7"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5. Electrons travel a much shorter wavelength and are used for Electron microscopy. What does this microscope allow us to see?</w:t>
      </w:r>
    </w:p>
    <w:p w14:paraId="6E3BDEDC"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a. Bacterial shape</w:t>
      </w:r>
    </w:p>
    <w:p w14:paraId="09E19FDA"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r>
      <w:r w:rsidRPr="00B3123E">
        <w:rPr>
          <w:rFonts w:ascii="Times New Roman" w:hAnsi="Times New Roman" w:cs="Times New Roman"/>
          <w:sz w:val="24"/>
          <w:szCs w:val="24"/>
          <w:highlight w:val="yellow"/>
        </w:rPr>
        <w:t>b. Cell internal structures</w:t>
      </w:r>
    </w:p>
    <w:p w14:paraId="2FBE2079"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c. Bonds between atoms</w:t>
      </w:r>
    </w:p>
    <w:p w14:paraId="2BF0973A"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d. All of the above</w:t>
      </w:r>
    </w:p>
    <w:p w14:paraId="47E65AAC" w14:textId="77777777" w:rsidR="00DE40E4" w:rsidRPr="00B3123E" w:rsidRDefault="00DE40E4" w:rsidP="00DE40E4">
      <w:pPr>
        <w:spacing w:after="0"/>
        <w:rPr>
          <w:rFonts w:ascii="Times New Roman" w:hAnsi="Times New Roman" w:cs="Times New Roman"/>
          <w:sz w:val="24"/>
          <w:szCs w:val="24"/>
        </w:rPr>
      </w:pPr>
    </w:p>
    <w:p w14:paraId="6B3140B7"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6. Stains for viewing specimens under the microscope are positively or negatively charged ions. The colored negatively or positively charged dye is referred to as:</w:t>
      </w:r>
    </w:p>
    <w:p w14:paraId="5B8C8A37"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 xml:space="preserve">a. </w:t>
      </w:r>
      <w:proofErr w:type="spellStart"/>
      <w:r w:rsidRPr="00B3123E">
        <w:rPr>
          <w:rFonts w:ascii="Times New Roman" w:hAnsi="Times New Roman" w:cs="Times New Roman"/>
          <w:sz w:val="24"/>
          <w:szCs w:val="24"/>
        </w:rPr>
        <w:t>Destain</w:t>
      </w:r>
      <w:proofErr w:type="spellEnd"/>
    </w:p>
    <w:p w14:paraId="399F42D0"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r>
      <w:r w:rsidRPr="00B3123E">
        <w:rPr>
          <w:rFonts w:ascii="Times New Roman" w:hAnsi="Times New Roman" w:cs="Times New Roman"/>
          <w:sz w:val="24"/>
          <w:szCs w:val="24"/>
          <w:highlight w:val="yellow"/>
        </w:rPr>
        <w:t>b. Chromophore</w:t>
      </w:r>
    </w:p>
    <w:p w14:paraId="2DD2EF71"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c. Mordant</w:t>
      </w:r>
    </w:p>
    <w:p w14:paraId="10389FA4"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d. Secondary Stain</w:t>
      </w:r>
    </w:p>
    <w:p w14:paraId="67510508" w14:textId="77777777" w:rsidR="00DE40E4" w:rsidRPr="00B3123E" w:rsidRDefault="00DE40E4" w:rsidP="00DE40E4">
      <w:pPr>
        <w:spacing w:after="0"/>
        <w:rPr>
          <w:rFonts w:ascii="Times New Roman" w:hAnsi="Times New Roman" w:cs="Times New Roman"/>
          <w:sz w:val="24"/>
          <w:szCs w:val="24"/>
        </w:rPr>
      </w:pPr>
    </w:p>
    <w:p w14:paraId="2A3AF56D"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 xml:space="preserve">7. Which of the following </w:t>
      </w:r>
      <w:r w:rsidRPr="00B3123E">
        <w:rPr>
          <w:rFonts w:ascii="Times New Roman" w:hAnsi="Times New Roman" w:cs="Times New Roman"/>
          <w:b/>
          <w:sz w:val="24"/>
          <w:szCs w:val="24"/>
          <w:u w:val="single"/>
        </w:rPr>
        <w:t>is not</w:t>
      </w:r>
      <w:r w:rsidRPr="00B3123E">
        <w:rPr>
          <w:rFonts w:ascii="Times New Roman" w:hAnsi="Times New Roman" w:cs="Times New Roman"/>
          <w:sz w:val="24"/>
          <w:szCs w:val="24"/>
        </w:rPr>
        <w:t xml:space="preserve"> considered a differential stain?</w:t>
      </w:r>
    </w:p>
    <w:p w14:paraId="32E61131" w14:textId="77777777" w:rsidR="00DE40E4" w:rsidRPr="00B3123E" w:rsidRDefault="00DE40E4" w:rsidP="00DE40E4">
      <w:pPr>
        <w:pStyle w:val="ListParagraph"/>
        <w:numPr>
          <w:ilvl w:val="0"/>
          <w:numId w:val="1"/>
        </w:numPr>
      </w:pPr>
      <w:r w:rsidRPr="00B3123E">
        <w:t xml:space="preserve"> Gram-stain</w:t>
      </w:r>
    </w:p>
    <w:p w14:paraId="3F2E604A" w14:textId="77777777" w:rsidR="00DE40E4" w:rsidRPr="00B3123E" w:rsidRDefault="00DE40E4" w:rsidP="00DE40E4">
      <w:pPr>
        <w:pStyle w:val="ListParagraph"/>
        <w:numPr>
          <w:ilvl w:val="0"/>
          <w:numId w:val="1"/>
        </w:numPr>
      </w:pPr>
      <w:r w:rsidRPr="00B3123E">
        <w:t>Acid fast</w:t>
      </w:r>
    </w:p>
    <w:p w14:paraId="7130C867" w14:textId="77777777" w:rsidR="00DE40E4" w:rsidRPr="00B3123E" w:rsidRDefault="00DE40E4" w:rsidP="00DE40E4">
      <w:pPr>
        <w:pStyle w:val="ListParagraph"/>
        <w:numPr>
          <w:ilvl w:val="0"/>
          <w:numId w:val="1"/>
        </w:numPr>
      </w:pPr>
      <w:r w:rsidRPr="00B3123E">
        <w:t>Endospore</w:t>
      </w:r>
    </w:p>
    <w:p w14:paraId="7785093B" w14:textId="77777777" w:rsidR="00DE40E4" w:rsidRPr="00B3123E" w:rsidRDefault="00DE40E4" w:rsidP="00DE40E4">
      <w:pPr>
        <w:pStyle w:val="ListParagraph"/>
        <w:numPr>
          <w:ilvl w:val="0"/>
          <w:numId w:val="1"/>
        </w:numPr>
      </w:pPr>
      <w:r w:rsidRPr="00B3123E">
        <w:lastRenderedPageBreak/>
        <w:t>Capsule stain</w:t>
      </w:r>
    </w:p>
    <w:p w14:paraId="45C01957" w14:textId="77777777" w:rsidR="00DE40E4" w:rsidRPr="00A025B9" w:rsidRDefault="00DE40E4" w:rsidP="00DE40E4">
      <w:pPr>
        <w:pStyle w:val="ListParagraph"/>
        <w:numPr>
          <w:ilvl w:val="0"/>
          <w:numId w:val="1"/>
        </w:numPr>
        <w:rPr>
          <w:highlight w:val="yellow"/>
        </w:rPr>
      </w:pPr>
      <w:r w:rsidRPr="00A025B9">
        <w:rPr>
          <w:highlight w:val="yellow"/>
        </w:rPr>
        <w:t>None of the above</w:t>
      </w:r>
    </w:p>
    <w:p w14:paraId="7598F0A6" w14:textId="77777777" w:rsidR="00DE40E4" w:rsidRPr="00B3123E" w:rsidRDefault="00DE40E4" w:rsidP="00DE40E4">
      <w:pPr>
        <w:ind w:left="720"/>
        <w:rPr>
          <w:rFonts w:ascii="Times New Roman" w:hAnsi="Times New Roman" w:cs="Times New Roman"/>
          <w:sz w:val="24"/>
          <w:szCs w:val="24"/>
        </w:rPr>
      </w:pPr>
    </w:p>
    <w:p w14:paraId="07550C8A" w14:textId="77777777" w:rsidR="00DE40E4" w:rsidRPr="00B3123E" w:rsidRDefault="00DE40E4" w:rsidP="00DE40E4">
      <w:pPr>
        <w:rPr>
          <w:rFonts w:ascii="Times New Roman" w:hAnsi="Times New Roman" w:cs="Times New Roman"/>
          <w:sz w:val="24"/>
          <w:szCs w:val="24"/>
        </w:rPr>
      </w:pPr>
      <w:r w:rsidRPr="00B3123E">
        <w:rPr>
          <w:rFonts w:ascii="Times New Roman" w:hAnsi="Times New Roman" w:cs="Times New Roman"/>
          <w:sz w:val="24"/>
          <w:szCs w:val="24"/>
        </w:rPr>
        <w:t>8. A new bacterium has been discovered and is of interest because it causes serious respiratory infections in humans. If you need to see the surface details of this bacterium which microscope would you use?</w:t>
      </w:r>
    </w:p>
    <w:p w14:paraId="64CEC3E7"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a. Compound light microscope</w:t>
      </w:r>
    </w:p>
    <w:p w14:paraId="6B3E507A"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b. Transmission electron microscope</w:t>
      </w:r>
    </w:p>
    <w:p w14:paraId="50A2572C"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r>
      <w:r w:rsidRPr="00A025B9">
        <w:rPr>
          <w:rFonts w:ascii="Times New Roman" w:hAnsi="Times New Roman" w:cs="Times New Roman"/>
          <w:sz w:val="24"/>
          <w:szCs w:val="24"/>
          <w:highlight w:val="yellow"/>
        </w:rPr>
        <w:t>c. Scanning microscope</w:t>
      </w:r>
    </w:p>
    <w:p w14:paraId="7EF720C0"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d. Atomic Force microscope</w:t>
      </w:r>
    </w:p>
    <w:p w14:paraId="69B069EC" w14:textId="77777777" w:rsidR="00DE40E4" w:rsidRPr="00B3123E" w:rsidRDefault="00DE40E4" w:rsidP="00DE40E4">
      <w:pPr>
        <w:spacing w:after="0"/>
        <w:rPr>
          <w:rFonts w:ascii="Times New Roman" w:hAnsi="Times New Roman" w:cs="Times New Roman"/>
          <w:sz w:val="24"/>
          <w:szCs w:val="24"/>
        </w:rPr>
      </w:pPr>
    </w:p>
    <w:p w14:paraId="2FDC6C76"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9. True of False. A positive stain will only stain the background while the negative stain binds to the bacterium.</w:t>
      </w:r>
    </w:p>
    <w:p w14:paraId="3639A9A8"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a. True</w:t>
      </w:r>
    </w:p>
    <w:p w14:paraId="5D2E741C"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 xml:space="preserve">b. </w:t>
      </w:r>
      <w:r w:rsidRPr="00A025B9">
        <w:rPr>
          <w:rFonts w:ascii="Times New Roman" w:hAnsi="Times New Roman" w:cs="Times New Roman"/>
          <w:sz w:val="24"/>
          <w:szCs w:val="24"/>
          <w:highlight w:val="yellow"/>
        </w:rPr>
        <w:t>False</w:t>
      </w:r>
    </w:p>
    <w:p w14:paraId="5A294D75" w14:textId="77777777" w:rsidR="00DE40E4" w:rsidRPr="00B3123E" w:rsidRDefault="00DE40E4" w:rsidP="00DE40E4">
      <w:pPr>
        <w:spacing w:after="0"/>
        <w:rPr>
          <w:rFonts w:ascii="Times New Roman" w:hAnsi="Times New Roman" w:cs="Times New Roman"/>
          <w:sz w:val="24"/>
          <w:szCs w:val="24"/>
        </w:rPr>
      </w:pPr>
    </w:p>
    <w:p w14:paraId="7D8D61EF"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10. Which staining sequence is used for gram staining?</w:t>
      </w:r>
    </w:p>
    <w:p w14:paraId="33F30543"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r>
      <w:r w:rsidRPr="00A025B9">
        <w:rPr>
          <w:rFonts w:ascii="Times New Roman" w:hAnsi="Times New Roman" w:cs="Times New Roman"/>
          <w:sz w:val="24"/>
          <w:szCs w:val="24"/>
          <w:highlight w:val="yellow"/>
        </w:rPr>
        <w:t>a. Crystal violet, Iodine, Alcohol wash, Safranin</w:t>
      </w:r>
    </w:p>
    <w:p w14:paraId="0D1DA380" w14:textId="77777777" w:rsidR="00DE40E4" w:rsidRPr="00B3123E" w:rsidRDefault="00DE40E4" w:rsidP="00DE40E4">
      <w:pPr>
        <w:spacing w:after="0"/>
        <w:ind w:firstLine="720"/>
        <w:rPr>
          <w:rFonts w:ascii="Times New Roman" w:hAnsi="Times New Roman" w:cs="Times New Roman"/>
          <w:sz w:val="24"/>
          <w:szCs w:val="24"/>
        </w:rPr>
      </w:pPr>
      <w:r w:rsidRPr="00B3123E">
        <w:rPr>
          <w:rFonts w:ascii="Times New Roman" w:hAnsi="Times New Roman" w:cs="Times New Roman"/>
          <w:sz w:val="24"/>
          <w:szCs w:val="24"/>
        </w:rPr>
        <w:t>b. Safranin, Iodine, Alcohol wash, Crystal violet</w:t>
      </w:r>
    </w:p>
    <w:p w14:paraId="451615E7" w14:textId="77777777" w:rsidR="00DE40E4" w:rsidRPr="00B3123E" w:rsidRDefault="00DE40E4" w:rsidP="00DE40E4">
      <w:pPr>
        <w:spacing w:after="0"/>
        <w:ind w:firstLine="720"/>
        <w:rPr>
          <w:rFonts w:ascii="Times New Roman" w:hAnsi="Times New Roman" w:cs="Times New Roman"/>
          <w:sz w:val="24"/>
          <w:szCs w:val="24"/>
        </w:rPr>
      </w:pPr>
      <w:r w:rsidRPr="00B3123E">
        <w:rPr>
          <w:rFonts w:ascii="Times New Roman" w:hAnsi="Times New Roman" w:cs="Times New Roman"/>
          <w:sz w:val="24"/>
          <w:szCs w:val="24"/>
        </w:rPr>
        <w:t>c. Iodine, Crystal violet, Alcohol wash, Safranin</w:t>
      </w:r>
    </w:p>
    <w:p w14:paraId="7B5325CB" w14:textId="77777777" w:rsidR="00DE40E4" w:rsidRPr="00B3123E" w:rsidRDefault="00DE40E4" w:rsidP="00DE40E4">
      <w:pPr>
        <w:spacing w:after="0"/>
        <w:ind w:firstLine="720"/>
        <w:rPr>
          <w:rFonts w:ascii="Times New Roman" w:hAnsi="Times New Roman" w:cs="Times New Roman"/>
          <w:sz w:val="24"/>
          <w:szCs w:val="24"/>
        </w:rPr>
      </w:pPr>
      <w:r w:rsidRPr="00B3123E">
        <w:rPr>
          <w:rFonts w:ascii="Times New Roman" w:hAnsi="Times New Roman" w:cs="Times New Roman"/>
          <w:sz w:val="24"/>
          <w:szCs w:val="24"/>
        </w:rPr>
        <w:t>d. Crystal violet, Safranin, Alcohol wash, Iodine.</w:t>
      </w:r>
    </w:p>
    <w:p w14:paraId="3FDDC5A5" w14:textId="77777777" w:rsidR="00DE40E4" w:rsidRPr="00B3123E" w:rsidRDefault="00DE40E4" w:rsidP="00DE40E4">
      <w:pPr>
        <w:spacing w:after="0"/>
        <w:ind w:firstLine="720"/>
        <w:rPr>
          <w:rFonts w:ascii="Times New Roman" w:hAnsi="Times New Roman" w:cs="Times New Roman"/>
          <w:sz w:val="24"/>
          <w:szCs w:val="24"/>
        </w:rPr>
      </w:pPr>
      <w:r w:rsidRPr="00B3123E">
        <w:rPr>
          <w:rFonts w:ascii="Times New Roman" w:hAnsi="Times New Roman" w:cs="Times New Roman"/>
          <w:sz w:val="24"/>
          <w:szCs w:val="24"/>
        </w:rPr>
        <w:t>e. None of the above</w:t>
      </w:r>
    </w:p>
    <w:p w14:paraId="39F4302C" w14:textId="77777777" w:rsidR="00DE40E4" w:rsidRPr="00B3123E" w:rsidRDefault="00DE40E4" w:rsidP="00DE40E4">
      <w:pPr>
        <w:spacing w:after="0"/>
        <w:ind w:firstLine="720"/>
        <w:rPr>
          <w:rFonts w:ascii="Times New Roman" w:hAnsi="Times New Roman" w:cs="Times New Roman"/>
          <w:sz w:val="24"/>
          <w:szCs w:val="24"/>
        </w:rPr>
      </w:pPr>
    </w:p>
    <w:p w14:paraId="67E8CAAB"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11.  Which of the following organic molecules is found in bacterial peptidoglycan?</w:t>
      </w:r>
    </w:p>
    <w:p w14:paraId="68B3F549" w14:textId="77777777" w:rsidR="00DE40E4" w:rsidRPr="00B3123E" w:rsidRDefault="00DE40E4" w:rsidP="00DE40E4">
      <w:pPr>
        <w:numPr>
          <w:ilvl w:val="1"/>
          <w:numId w:val="3"/>
        </w:numPr>
        <w:spacing w:after="0"/>
        <w:rPr>
          <w:rFonts w:ascii="Times New Roman" w:hAnsi="Times New Roman" w:cs="Times New Roman"/>
          <w:sz w:val="24"/>
          <w:szCs w:val="24"/>
        </w:rPr>
      </w:pPr>
      <w:r w:rsidRPr="00B3123E">
        <w:rPr>
          <w:rFonts w:ascii="Times New Roman" w:hAnsi="Times New Roman" w:cs="Times New Roman"/>
          <w:sz w:val="24"/>
          <w:szCs w:val="24"/>
        </w:rPr>
        <w:t>N-acetyl glucosamine (NAG)</w:t>
      </w:r>
    </w:p>
    <w:p w14:paraId="5AD5D253" w14:textId="77777777" w:rsidR="00DE40E4" w:rsidRPr="00B3123E" w:rsidRDefault="00DE40E4" w:rsidP="00DE40E4">
      <w:pPr>
        <w:numPr>
          <w:ilvl w:val="1"/>
          <w:numId w:val="3"/>
        </w:numPr>
        <w:spacing w:after="0"/>
        <w:rPr>
          <w:rFonts w:ascii="Times New Roman" w:hAnsi="Times New Roman" w:cs="Times New Roman"/>
          <w:sz w:val="24"/>
          <w:szCs w:val="24"/>
        </w:rPr>
      </w:pPr>
      <w:r w:rsidRPr="00B3123E">
        <w:rPr>
          <w:rFonts w:ascii="Times New Roman" w:hAnsi="Times New Roman" w:cs="Times New Roman"/>
          <w:sz w:val="24"/>
          <w:szCs w:val="24"/>
        </w:rPr>
        <w:t>Glycerol</w:t>
      </w:r>
    </w:p>
    <w:p w14:paraId="57F2AE11" w14:textId="77777777" w:rsidR="00DE40E4" w:rsidRPr="00B3123E" w:rsidRDefault="00DE40E4" w:rsidP="00DE40E4">
      <w:pPr>
        <w:numPr>
          <w:ilvl w:val="1"/>
          <w:numId w:val="3"/>
        </w:numPr>
        <w:spacing w:after="0"/>
        <w:rPr>
          <w:rFonts w:ascii="Times New Roman" w:hAnsi="Times New Roman" w:cs="Times New Roman"/>
          <w:sz w:val="24"/>
          <w:szCs w:val="24"/>
        </w:rPr>
      </w:pPr>
      <w:r w:rsidRPr="00B3123E">
        <w:rPr>
          <w:rFonts w:ascii="Times New Roman" w:hAnsi="Times New Roman" w:cs="Times New Roman"/>
          <w:sz w:val="24"/>
          <w:szCs w:val="24"/>
        </w:rPr>
        <w:t>N-acetyl muramic acid (NAM)</w:t>
      </w:r>
    </w:p>
    <w:p w14:paraId="140C9BF1" w14:textId="77777777" w:rsidR="00DE40E4" w:rsidRPr="00B3123E" w:rsidRDefault="00DE40E4" w:rsidP="00DE40E4">
      <w:pPr>
        <w:numPr>
          <w:ilvl w:val="1"/>
          <w:numId w:val="3"/>
        </w:numPr>
        <w:spacing w:after="0"/>
        <w:rPr>
          <w:rFonts w:ascii="Times New Roman" w:hAnsi="Times New Roman" w:cs="Times New Roman"/>
          <w:sz w:val="24"/>
          <w:szCs w:val="24"/>
        </w:rPr>
      </w:pPr>
      <w:r w:rsidRPr="00B3123E">
        <w:rPr>
          <w:rFonts w:ascii="Times New Roman" w:hAnsi="Times New Roman" w:cs="Times New Roman"/>
          <w:sz w:val="24"/>
          <w:szCs w:val="24"/>
        </w:rPr>
        <w:t>Amino acids</w:t>
      </w:r>
    </w:p>
    <w:p w14:paraId="42C73741" w14:textId="77777777" w:rsidR="00DE40E4" w:rsidRPr="00B3123E" w:rsidRDefault="00DE40E4" w:rsidP="00DE40E4">
      <w:pPr>
        <w:numPr>
          <w:ilvl w:val="1"/>
          <w:numId w:val="3"/>
        </w:numPr>
        <w:spacing w:after="0"/>
        <w:rPr>
          <w:rFonts w:ascii="Times New Roman" w:hAnsi="Times New Roman" w:cs="Times New Roman"/>
          <w:sz w:val="24"/>
          <w:szCs w:val="24"/>
        </w:rPr>
      </w:pPr>
      <w:r w:rsidRPr="00B3123E">
        <w:rPr>
          <w:rFonts w:ascii="Times New Roman" w:hAnsi="Times New Roman" w:cs="Times New Roman"/>
          <w:sz w:val="24"/>
          <w:szCs w:val="24"/>
        </w:rPr>
        <w:t>Teichoic acid</w:t>
      </w:r>
    </w:p>
    <w:p w14:paraId="6F9F961F" w14:textId="77777777" w:rsidR="00DE40E4" w:rsidRPr="00B3123E" w:rsidRDefault="00DE40E4" w:rsidP="00DE40E4">
      <w:pPr>
        <w:numPr>
          <w:ilvl w:val="1"/>
          <w:numId w:val="3"/>
        </w:numPr>
        <w:spacing w:after="0"/>
        <w:rPr>
          <w:rFonts w:ascii="Times New Roman" w:hAnsi="Times New Roman" w:cs="Times New Roman"/>
          <w:sz w:val="24"/>
          <w:szCs w:val="24"/>
        </w:rPr>
      </w:pPr>
      <w:r w:rsidRPr="00B3123E">
        <w:rPr>
          <w:rFonts w:ascii="Times New Roman" w:hAnsi="Times New Roman" w:cs="Times New Roman"/>
          <w:sz w:val="24"/>
          <w:szCs w:val="24"/>
        </w:rPr>
        <w:t>All of the above</w:t>
      </w:r>
    </w:p>
    <w:p w14:paraId="584F1779" w14:textId="77777777" w:rsidR="00DE40E4" w:rsidRPr="00B3123E" w:rsidRDefault="00DE40E4" w:rsidP="00DE40E4">
      <w:pPr>
        <w:numPr>
          <w:ilvl w:val="1"/>
          <w:numId w:val="3"/>
        </w:numPr>
        <w:spacing w:after="0"/>
        <w:rPr>
          <w:rFonts w:ascii="Times New Roman" w:hAnsi="Times New Roman" w:cs="Times New Roman"/>
          <w:sz w:val="24"/>
          <w:szCs w:val="24"/>
        </w:rPr>
      </w:pPr>
      <w:proofErr w:type="gramStart"/>
      <w:r w:rsidRPr="00B3123E">
        <w:rPr>
          <w:rFonts w:ascii="Times New Roman" w:hAnsi="Times New Roman" w:cs="Times New Roman"/>
          <w:sz w:val="24"/>
          <w:szCs w:val="24"/>
        </w:rPr>
        <w:t>a,  b</w:t>
      </w:r>
      <w:proofErr w:type="gramEnd"/>
      <w:r w:rsidRPr="00B3123E">
        <w:rPr>
          <w:rFonts w:ascii="Times New Roman" w:hAnsi="Times New Roman" w:cs="Times New Roman"/>
          <w:sz w:val="24"/>
          <w:szCs w:val="24"/>
        </w:rPr>
        <w:t xml:space="preserve"> and c</w:t>
      </w:r>
    </w:p>
    <w:p w14:paraId="6D4472AB" w14:textId="77777777" w:rsidR="00DE40E4" w:rsidRPr="00A025B9" w:rsidRDefault="00DE40E4" w:rsidP="00DE40E4">
      <w:pPr>
        <w:numPr>
          <w:ilvl w:val="1"/>
          <w:numId w:val="3"/>
        </w:numPr>
        <w:spacing w:after="0"/>
        <w:rPr>
          <w:rFonts w:ascii="Times New Roman" w:hAnsi="Times New Roman" w:cs="Times New Roman"/>
          <w:sz w:val="24"/>
          <w:szCs w:val="24"/>
          <w:highlight w:val="yellow"/>
        </w:rPr>
      </w:pPr>
      <w:r w:rsidRPr="00A025B9">
        <w:rPr>
          <w:rFonts w:ascii="Times New Roman" w:hAnsi="Times New Roman" w:cs="Times New Roman"/>
          <w:sz w:val="24"/>
          <w:szCs w:val="24"/>
          <w:highlight w:val="yellow"/>
        </w:rPr>
        <w:t>a, c, d and e</w:t>
      </w:r>
    </w:p>
    <w:p w14:paraId="75EFF1AB" w14:textId="77777777" w:rsidR="00DE40E4" w:rsidRPr="00B3123E" w:rsidRDefault="00DE40E4" w:rsidP="00DE40E4">
      <w:pPr>
        <w:spacing w:after="0"/>
        <w:ind w:left="1080"/>
        <w:rPr>
          <w:rFonts w:ascii="Times New Roman" w:hAnsi="Times New Roman" w:cs="Times New Roman"/>
          <w:sz w:val="24"/>
          <w:szCs w:val="24"/>
        </w:rPr>
      </w:pPr>
    </w:p>
    <w:p w14:paraId="11172E87"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12. The cytoplasmic membrane of a eukaryote contains which biomolecules?</w:t>
      </w:r>
    </w:p>
    <w:p w14:paraId="416098D5" w14:textId="77777777" w:rsidR="00DE40E4" w:rsidRPr="00DE40E4" w:rsidRDefault="00DE40E4" w:rsidP="00DE40E4">
      <w:pPr>
        <w:numPr>
          <w:ilvl w:val="0"/>
          <w:numId w:val="4"/>
        </w:numPr>
        <w:spacing w:after="0"/>
        <w:rPr>
          <w:rFonts w:ascii="Times New Roman" w:hAnsi="Times New Roman" w:cs="Times New Roman"/>
          <w:sz w:val="24"/>
          <w:szCs w:val="24"/>
        </w:rPr>
      </w:pPr>
      <w:r w:rsidRPr="00DE40E4">
        <w:rPr>
          <w:rFonts w:ascii="Times New Roman" w:hAnsi="Times New Roman" w:cs="Times New Roman"/>
          <w:sz w:val="24"/>
          <w:szCs w:val="24"/>
        </w:rPr>
        <w:t>Sterols, lipopolysaccharide, phospholipids</w:t>
      </w:r>
    </w:p>
    <w:p w14:paraId="31D3E82A" w14:textId="77777777" w:rsidR="00DE40E4" w:rsidRPr="00B3123E" w:rsidRDefault="00DE40E4" w:rsidP="00DE40E4">
      <w:pPr>
        <w:numPr>
          <w:ilvl w:val="0"/>
          <w:numId w:val="4"/>
        </w:numPr>
        <w:spacing w:after="0"/>
        <w:rPr>
          <w:rFonts w:ascii="Times New Roman" w:hAnsi="Times New Roman" w:cs="Times New Roman"/>
          <w:sz w:val="24"/>
          <w:szCs w:val="24"/>
        </w:rPr>
      </w:pPr>
      <w:r w:rsidRPr="00B3123E">
        <w:rPr>
          <w:rFonts w:ascii="Times New Roman" w:hAnsi="Times New Roman" w:cs="Times New Roman"/>
          <w:sz w:val="24"/>
          <w:szCs w:val="24"/>
        </w:rPr>
        <w:t>Proteins and phospholipids</w:t>
      </w:r>
    </w:p>
    <w:p w14:paraId="297E635C" w14:textId="77777777" w:rsidR="00DE40E4" w:rsidRPr="00B3123E" w:rsidRDefault="00DE40E4" w:rsidP="00DE40E4">
      <w:pPr>
        <w:numPr>
          <w:ilvl w:val="0"/>
          <w:numId w:val="4"/>
        </w:numPr>
        <w:spacing w:after="0"/>
        <w:rPr>
          <w:rFonts w:ascii="Times New Roman" w:hAnsi="Times New Roman" w:cs="Times New Roman"/>
          <w:sz w:val="24"/>
          <w:szCs w:val="24"/>
        </w:rPr>
      </w:pPr>
      <w:r w:rsidRPr="00B3123E">
        <w:rPr>
          <w:rFonts w:ascii="Times New Roman" w:hAnsi="Times New Roman" w:cs="Times New Roman"/>
          <w:sz w:val="24"/>
          <w:szCs w:val="24"/>
        </w:rPr>
        <w:t>lipopolysaccharide, phospholipids, proteins</w:t>
      </w:r>
    </w:p>
    <w:p w14:paraId="70B67A90" w14:textId="77777777" w:rsidR="00DE40E4" w:rsidRPr="00DE40E4" w:rsidRDefault="00DE40E4" w:rsidP="00DE40E4">
      <w:pPr>
        <w:numPr>
          <w:ilvl w:val="0"/>
          <w:numId w:val="4"/>
        </w:numPr>
        <w:spacing w:after="0"/>
        <w:rPr>
          <w:rFonts w:ascii="Times New Roman" w:hAnsi="Times New Roman" w:cs="Times New Roman"/>
          <w:sz w:val="24"/>
          <w:szCs w:val="24"/>
          <w:highlight w:val="yellow"/>
        </w:rPr>
      </w:pPr>
      <w:r w:rsidRPr="00DE40E4">
        <w:rPr>
          <w:rFonts w:ascii="Times New Roman" w:hAnsi="Times New Roman" w:cs="Times New Roman"/>
          <w:sz w:val="24"/>
          <w:szCs w:val="24"/>
          <w:highlight w:val="yellow"/>
        </w:rPr>
        <w:t>Sterols, proteins and phospholipids</w:t>
      </w:r>
    </w:p>
    <w:p w14:paraId="2388E4B8" w14:textId="77777777" w:rsidR="00DE40E4" w:rsidRPr="00B3123E" w:rsidRDefault="00DE40E4" w:rsidP="00DE40E4">
      <w:pPr>
        <w:numPr>
          <w:ilvl w:val="0"/>
          <w:numId w:val="4"/>
        </w:numPr>
        <w:spacing w:after="0"/>
        <w:rPr>
          <w:rFonts w:ascii="Times New Roman" w:hAnsi="Times New Roman" w:cs="Times New Roman"/>
          <w:sz w:val="24"/>
          <w:szCs w:val="24"/>
        </w:rPr>
      </w:pPr>
      <w:r w:rsidRPr="00B3123E">
        <w:rPr>
          <w:rFonts w:ascii="Times New Roman" w:hAnsi="Times New Roman" w:cs="Times New Roman"/>
          <w:sz w:val="24"/>
          <w:szCs w:val="24"/>
        </w:rPr>
        <w:t>Phospholipids and teichoic acid</w:t>
      </w:r>
    </w:p>
    <w:p w14:paraId="55BB2ACD"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lastRenderedPageBreak/>
        <w:t>13.  True or False: A capsule is an organized layer of polysaccharide (protein or both) that is firmly attached to the cell wall while a slime layer is unorganized and loosely attached.</w:t>
      </w:r>
    </w:p>
    <w:p w14:paraId="0865F103"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 xml:space="preserve">a. </w:t>
      </w:r>
      <w:r w:rsidRPr="006A515E">
        <w:rPr>
          <w:rFonts w:ascii="Times New Roman" w:hAnsi="Times New Roman" w:cs="Times New Roman"/>
          <w:sz w:val="24"/>
          <w:szCs w:val="24"/>
          <w:highlight w:val="yellow"/>
        </w:rPr>
        <w:t>True</w:t>
      </w:r>
    </w:p>
    <w:p w14:paraId="49DBC134"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b. False</w:t>
      </w:r>
    </w:p>
    <w:p w14:paraId="0E8FBBD0" w14:textId="77777777" w:rsidR="00DE40E4" w:rsidRPr="00B3123E" w:rsidRDefault="00DE40E4" w:rsidP="00DE40E4">
      <w:pPr>
        <w:spacing w:after="0"/>
        <w:rPr>
          <w:rFonts w:ascii="Times New Roman" w:hAnsi="Times New Roman" w:cs="Times New Roman"/>
          <w:sz w:val="24"/>
          <w:szCs w:val="24"/>
        </w:rPr>
      </w:pPr>
    </w:p>
    <w:p w14:paraId="3B24DED3"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 xml:space="preserve">14. True or False: The slime layer formed in </w:t>
      </w:r>
      <w:r w:rsidRPr="00B3123E">
        <w:rPr>
          <w:rFonts w:ascii="Times New Roman" w:hAnsi="Times New Roman" w:cs="Times New Roman"/>
          <w:i/>
          <w:sz w:val="24"/>
          <w:szCs w:val="24"/>
        </w:rPr>
        <w:t>Streptococcus pneumonia</w:t>
      </w:r>
      <w:r w:rsidRPr="00B3123E">
        <w:rPr>
          <w:rFonts w:ascii="Times New Roman" w:hAnsi="Times New Roman" w:cs="Times New Roman"/>
          <w:sz w:val="24"/>
          <w:szCs w:val="24"/>
        </w:rPr>
        <w:t xml:space="preserve"> is necessary for causing disease.</w:t>
      </w:r>
    </w:p>
    <w:p w14:paraId="10850A57"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 xml:space="preserve">a. True </w:t>
      </w:r>
    </w:p>
    <w:p w14:paraId="5AEA5C3C"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 xml:space="preserve">b. </w:t>
      </w:r>
      <w:r w:rsidRPr="006A515E">
        <w:rPr>
          <w:rFonts w:ascii="Times New Roman" w:hAnsi="Times New Roman" w:cs="Times New Roman"/>
          <w:sz w:val="24"/>
          <w:szCs w:val="24"/>
          <w:highlight w:val="yellow"/>
        </w:rPr>
        <w:t>False</w:t>
      </w:r>
    </w:p>
    <w:p w14:paraId="6BE13F36" w14:textId="77777777" w:rsidR="00DE40E4" w:rsidRPr="00B3123E" w:rsidRDefault="00DE40E4" w:rsidP="00DE40E4">
      <w:pPr>
        <w:spacing w:after="0"/>
        <w:rPr>
          <w:rFonts w:ascii="Times New Roman" w:hAnsi="Times New Roman" w:cs="Times New Roman"/>
          <w:sz w:val="24"/>
          <w:szCs w:val="24"/>
        </w:rPr>
      </w:pPr>
    </w:p>
    <w:p w14:paraId="3B42FD84"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15.  Which bacterial structure has been shown to be required for motility?</w:t>
      </w:r>
    </w:p>
    <w:p w14:paraId="14049762"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a. Cilia</w:t>
      </w:r>
    </w:p>
    <w:p w14:paraId="0F3049B2"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b. Fimbriae</w:t>
      </w:r>
    </w:p>
    <w:p w14:paraId="4A87E2E4"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c. Mitochondria</w:t>
      </w:r>
    </w:p>
    <w:p w14:paraId="5A182BA1"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 xml:space="preserve">d. </w:t>
      </w:r>
      <w:r w:rsidRPr="006A515E">
        <w:rPr>
          <w:rFonts w:ascii="Times New Roman" w:hAnsi="Times New Roman" w:cs="Times New Roman"/>
          <w:sz w:val="24"/>
          <w:szCs w:val="24"/>
          <w:highlight w:val="yellow"/>
        </w:rPr>
        <w:t>Flagella</w:t>
      </w:r>
    </w:p>
    <w:p w14:paraId="6C4EA16B"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e. Nucleoid</w:t>
      </w:r>
    </w:p>
    <w:p w14:paraId="1F936F39" w14:textId="77777777" w:rsidR="00DE40E4" w:rsidRPr="00B3123E" w:rsidRDefault="00DE40E4" w:rsidP="00DE40E4">
      <w:pPr>
        <w:spacing w:after="0"/>
        <w:rPr>
          <w:rFonts w:ascii="Times New Roman" w:hAnsi="Times New Roman" w:cs="Times New Roman"/>
          <w:sz w:val="24"/>
          <w:szCs w:val="24"/>
        </w:rPr>
      </w:pPr>
    </w:p>
    <w:p w14:paraId="761EA02A"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16. True or False. For chemotaxis, bacteria will move away from an attractant and move toward a repellant.</w:t>
      </w:r>
    </w:p>
    <w:p w14:paraId="0FF36FE2"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a. True</w:t>
      </w:r>
    </w:p>
    <w:p w14:paraId="0917F810"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 xml:space="preserve">b. </w:t>
      </w:r>
      <w:r w:rsidRPr="00DE40E4">
        <w:rPr>
          <w:rFonts w:ascii="Times New Roman" w:hAnsi="Times New Roman" w:cs="Times New Roman"/>
          <w:sz w:val="24"/>
          <w:szCs w:val="24"/>
          <w:highlight w:val="yellow"/>
        </w:rPr>
        <w:t>False</w:t>
      </w:r>
    </w:p>
    <w:p w14:paraId="779431CF" w14:textId="77777777" w:rsidR="00DE40E4" w:rsidRPr="00B3123E" w:rsidRDefault="00DE40E4" w:rsidP="00DE40E4">
      <w:pPr>
        <w:spacing w:after="0"/>
        <w:rPr>
          <w:rFonts w:ascii="Times New Roman" w:hAnsi="Times New Roman" w:cs="Times New Roman"/>
          <w:sz w:val="24"/>
          <w:szCs w:val="24"/>
        </w:rPr>
      </w:pPr>
    </w:p>
    <w:p w14:paraId="0B47D4A7"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17. Flagella are filamentous projections from the bacterial surface that allow some bacteria to:</w:t>
      </w:r>
    </w:p>
    <w:p w14:paraId="5DB5C749" w14:textId="77777777" w:rsidR="00DE40E4" w:rsidRPr="00B3123E" w:rsidRDefault="00DE40E4" w:rsidP="00DE40E4">
      <w:pPr>
        <w:spacing w:after="0"/>
        <w:ind w:firstLine="720"/>
        <w:rPr>
          <w:rFonts w:ascii="Times New Roman" w:hAnsi="Times New Roman" w:cs="Times New Roman"/>
          <w:sz w:val="24"/>
          <w:szCs w:val="24"/>
        </w:rPr>
      </w:pPr>
      <w:r w:rsidRPr="00DE40E4">
        <w:rPr>
          <w:rFonts w:ascii="Times New Roman" w:hAnsi="Times New Roman" w:cs="Times New Roman"/>
          <w:sz w:val="24"/>
          <w:szCs w:val="24"/>
          <w:highlight w:val="yellow"/>
        </w:rPr>
        <w:t>a. Perform random walk.</w:t>
      </w:r>
    </w:p>
    <w:p w14:paraId="21AB1356" w14:textId="77777777" w:rsidR="00DE40E4" w:rsidRPr="00B3123E" w:rsidRDefault="00DE40E4" w:rsidP="00DE40E4">
      <w:pPr>
        <w:spacing w:after="0"/>
        <w:ind w:firstLine="720"/>
        <w:rPr>
          <w:rFonts w:ascii="Times New Roman" w:hAnsi="Times New Roman" w:cs="Times New Roman"/>
          <w:sz w:val="24"/>
          <w:szCs w:val="24"/>
        </w:rPr>
      </w:pPr>
      <w:r w:rsidRPr="00B3123E">
        <w:rPr>
          <w:rFonts w:ascii="Times New Roman" w:hAnsi="Times New Roman" w:cs="Times New Roman"/>
          <w:sz w:val="24"/>
          <w:szCs w:val="24"/>
        </w:rPr>
        <w:t>b. Attach together and transfer genetic information.</w:t>
      </w:r>
    </w:p>
    <w:p w14:paraId="3B119F96" w14:textId="77777777" w:rsidR="00DE40E4" w:rsidRPr="00B3123E" w:rsidRDefault="00DE40E4" w:rsidP="00DE40E4">
      <w:pPr>
        <w:spacing w:after="0"/>
        <w:ind w:firstLine="720"/>
        <w:rPr>
          <w:rFonts w:ascii="Times New Roman" w:hAnsi="Times New Roman" w:cs="Times New Roman"/>
          <w:sz w:val="24"/>
          <w:szCs w:val="24"/>
        </w:rPr>
      </w:pPr>
      <w:r w:rsidRPr="00B3123E">
        <w:rPr>
          <w:rFonts w:ascii="Times New Roman" w:hAnsi="Times New Roman" w:cs="Times New Roman"/>
          <w:sz w:val="24"/>
          <w:szCs w:val="24"/>
        </w:rPr>
        <w:t>c. Resist osmotic lysis in a hypotonic environment.</w:t>
      </w:r>
    </w:p>
    <w:p w14:paraId="2E241310" w14:textId="77777777" w:rsidR="00DE40E4" w:rsidRPr="00B3123E" w:rsidRDefault="00DE40E4" w:rsidP="00DE40E4">
      <w:pPr>
        <w:spacing w:after="0"/>
        <w:ind w:firstLine="720"/>
        <w:rPr>
          <w:rFonts w:ascii="Times New Roman" w:hAnsi="Times New Roman" w:cs="Times New Roman"/>
          <w:sz w:val="24"/>
          <w:szCs w:val="24"/>
        </w:rPr>
      </w:pPr>
      <w:r w:rsidRPr="00B3123E">
        <w:rPr>
          <w:rFonts w:ascii="Times New Roman" w:hAnsi="Times New Roman" w:cs="Times New Roman"/>
          <w:sz w:val="24"/>
          <w:szCs w:val="24"/>
        </w:rPr>
        <w:t xml:space="preserve">d. Initiate an infection by colonizing surfaces.  </w:t>
      </w:r>
    </w:p>
    <w:p w14:paraId="38FC10EC" w14:textId="77777777" w:rsidR="00DE40E4" w:rsidRPr="00B3123E" w:rsidRDefault="00DE40E4" w:rsidP="00DE40E4">
      <w:pPr>
        <w:spacing w:after="0"/>
        <w:ind w:firstLine="720"/>
        <w:rPr>
          <w:rFonts w:ascii="Times New Roman" w:hAnsi="Times New Roman" w:cs="Times New Roman"/>
          <w:sz w:val="24"/>
          <w:szCs w:val="24"/>
        </w:rPr>
      </w:pPr>
      <w:r w:rsidRPr="00B3123E">
        <w:rPr>
          <w:rFonts w:ascii="Times New Roman" w:hAnsi="Times New Roman" w:cs="Times New Roman"/>
          <w:sz w:val="24"/>
          <w:szCs w:val="24"/>
        </w:rPr>
        <w:t>e. All of the above.</w:t>
      </w:r>
    </w:p>
    <w:p w14:paraId="39220BD8" w14:textId="77777777" w:rsidR="00DE40E4" w:rsidRPr="00B3123E" w:rsidRDefault="00DE40E4" w:rsidP="00DE40E4">
      <w:pPr>
        <w:spacing w:after="0"/>
        <w:ind w:firstLine="720"/>
        <w:rPr>
          <w:rFonts w:ascii="Times New Roman" w:hAnsi="Times New Roman" w:cs="Times New Roman"/>
          <w:sz w:val="24"/>
          <w:szCs w:val="24"/>
        </w:rPr>
      </w:pPr>
    </w:p>
    <w:p w14:paraId="6A2D3CB3"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18. Fill in the blank: Gram positive bacteria cell walls have a thick layer of…</w:t>
      </w:r>
      <w:r w:rsidRPr="00B3123E">
        <w:rPr>
          <w:rFonts w:ascii="Times New Roman" w:hAnsi="Times New Roman" w:cs="Times New Roman"/>
          <w:sz w:val="24"/>
          <w:szCs w:val="24"/>
        </w:rPr>
        <w:tab/>
      </w:r>
    </w:p>
    <w:p w14:paraId="647E9A0F"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 xml:space="preserve">a. Slime </w:t>
      </w:r>
    </w:p>
    <w:p w14:paraId="67E91507"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b. Proteins</w:t>
      </w:r>
    </w:p>
    <w:p w14:paraId="73D896BD"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 xml:space="preserve">c. </w:t>
      </w:r>
      <w:r w:rsidRPr="00DE40E4">
        <w:rPr>
          <w:rFonts w:ascii="Times New Roman" w:hAnsi="Times New Roman" w:cs="Times New Roman"/>
          <w:sz w:val="24"/>
          <w:szCs w:val="24"/>
          <w:highlight w:val="yellow"/>
        </w:rPr>
        <w:t>Peptidoglycan</w:t>
      </w:r>
    </w:p>
    <w:p w14:paraId="571BD1C3"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d. Sugars</w:t>
      </w:r>
    </w:p>
    <w:p w14:paraId="614AFE7A" w14:textId="77777777" w:rsidR="00DE40E4" w:rsidRPr="00B3123E" w:rsidRDefault="00DE40E4" w:rsidP="00DE40E4">
      <w:pPr>
        <w:spacing w:after="0"/>
        <w:rPr>
          <w:rFonts w:ascii="Times New Roman" w:hAnsi="Times New Roman" w:cs="Times New Roman"/>
          <w:sz w:val="24"/>
          <w:szCs w:val="24"/>
        </w:rPr>
      </w:pPr>
    </w:p>
    <w:p w14:paraId="151189F4"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19. Penicillin antibiotics target which bacterial structure?</w:t>
      </w:r>
    </w:p>
    <w:p w14:paraId="5CE6243D"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a. Capsule</w:t>
      </w:r>
    </w:p>
    <w:p w14:paraId="040926C2" w14:textId="77777777" w:rsidR="00DE40E4" w:rsidRPr="00C1520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r>
      <w:r w:rsidRPr="000A1EC2">
        <w:rPr>
          <w:rFonts w:ascii="Times New Roman" w:hAnsi="Times New Roman" w:cs="Times New Roman"/>
          <w:sz w:val="24"/>
          <w:szCs w:val="24"/>
        </w:rPr>
        <w:t>b</w:t>
      </w:r>
      <w:r w:rsidRPr="00C1520E">
        <w:rPr>
          <w:rFonts w:ascii="Times New Roman" w:hAnsi="Times New Roman" w:cs="Times New Roman"/>
          <w:sz w:val="24"/>
          <w:szCs w:val="24"/>
        </w:rPr>
        <w:t xml:space="preserve">. Cell </w:t>
      </w:r>
      <w:r w:rsidRPr="00C1520E">
        <w:rPr>
          <w:rFonts w:ascii="Times New Roman" w:hAnsi="Times New Roman" w:cs="Times New Roman"/>
          <w:sz w:val="24"/>
          <w:szCs w:val="24"/>
        </w:rPr>
        <w:tab/>
        <w:t>membrane</w:t>
      </w:r>
    </w:p>
    <w:p w14:paraId="6E2097D9" w14:textId="77777777" w:rsidR="00DE40E4" w:rsidRPr="00C1520E" w:rsidRDefault="00DE40E4" w:rsidP="00DE40E4">
      <w:pPr>
        <w:spacing w:after="0"/>
        <w:rPr>
          <w:rFonts w:ascii="Times New Roman" w:hAnsi="Times New Roman" w:cs="Times New Roman"/>
          <w:sz w:val="24"/>
          <w:szCs w:val="24"/>
        </w:rPr>
      </w:pPr>
      <w:r w:rsidRPr="00C1520E">
        <w:rPr>
          <w:rFonts w:ascii="Times New Roman" w:hAnsi="Times New Roman" w:cs="Times New Roman"/>
          <w:sz w:val="24"/>
          <w:szCs w:val="24"/>
        </w:rPr>
        <w:tab/>
      </w:r>
      <w:r w:rsidRPr="004E450A">
        <w:rPr>
          <w:rFonts w:ascii="Times New Roman" w:hAnsi="Times New Roman" w:cs="Times New Roman"/>
          <w:sz w:val="24"/>
          <w:szCs w:val="24"/>
          <w:highlight w:val="yellow"/>
        </w:rPr>
        <w:t>c. Cell Wall</w:t>
      </w:r>
    </w:p>
    <w:p w14:paraId="736E4296" w14:textId="77777777" w:rsidR="00DE40E4" w:rsidRPr="00C1520E" w:rsidRDefault="00DE40E4" w:rsidP="00DE40E4">
      <w:pPr>
        <w:spacing w:after="0"/>
        <w:rPr>
          <w:rFonts w:ascii="Times New Roman" w:hAnsi="Times New Roman" w:cs="Times New Roman"/>
          <w:sz w:val="24"/>
          <w:szCs w:val="24"/>
        </w:rPr>
      </w:pPr>
      <w:r w:rsidRPr="00C1520E">
        <w:rPr>
          <w:rFonts w:ascii="Times New Roman" w:hAnsi="Times New Roman" w:cs="Times New Roman"/>
          <w:sz w:val="24"/>
          <w:szCs w:val="24"/>
        </w:rPr>
        <w:tab/>
        <w:t>d. Flagella</w:t>
      </w:r>
      <w:bookmarkStart w:id="0" w:name="_GoBack"/>
      <w:bookmarkEnd w:id="0"/>
    </w:p>
    <w:p w14:paraId="67FD5DEA" w14:textId="77777777" w:rsidR="00DE40E4" w:rsidRPr="00C1520E" w:rsidRDefault="00DE40E4" w:rsidP="00DE40E4">
      <w:pPr>
        <w:spacing w:after="0"/>
        <w:rPr>
          <w:rFonts w:ascii="Times New Roman" w:hAnsi="Times New Roman" w:cs="Times New Roman"/>
          <w:sz w:val="24"/>
          <w:szCs w:val="24"/>
        </w:rPr>
      </w:pPr>
      <w:r w:rsidRPr="00C1520E">
        <w:rPr>
          <w:rFonts w:ascii="Times New Roman" w:hAnsi="Times New Roman" w:cs="Times New Roman"/>
          <w:sz w:val="24"/>
          <w:szCs w:val="24"/>
        </w:rPr>
        <w:lastRenderedPageBreak/>
        <w:t>20.  Alcohols disrupt which feature in bacteria?</w:t>
      </w:r>
    </w:p>
    <w:p w14:paraId="7E08C9B9" w14:textId="77777777" w:rsidR="00DE40E4" w:rsidRPr="00C1520E" w:rsidRDefault="00DE40E4" w:rsidP="00DE40E4">
      <w:pPr>
        <w:spacing w:after="0"/>
        <w:rPr>
          <w:rFonts w:ascii="Times New Roman" w:hAnsi="Times New Roman" w:cs="Times New Roman"/>
          <w:sz w:val="24"/>
          <w:szCs w:val="24"/>
        </w:rPr>
      </w:pPr>
      <w:r w:rsidRPr="00C1520E">
        <w:rPr>
          <w:rFonts w:ascii="Times New Roman" w:hAnsi="Times New Roman" w:cs="Times New Roman"/>
          <w:sz w:val="24"/>
          <w:szCs w:val="24"/>
        </w:rPr>
        <w:tab/>
        <w:t>a. Cell wall</w:t>
      </w:r>
    </w:p>
    <w:p w14:paraId="322FB7BE" w14:textId="77777777" w:rsidR="00DE40E4" w:rsidRPr="00C1520E" w:rsidRDefault="00DE40E4" w:rsidP="00DE40E4">
      <w:pPr>
        <w:spacing w:after="0"/>
        <w:rPr>
          <w:rFonts w:ascii="Times New Roman" w:hAnsi="Times New Roman" w:cs="Times New Roman"/>
          <w:sz w:val="24"/>
          <w:szCs w:val="24"/>
        </w:rPr>
      </w:pPr>
      <w:r w:rsidRPr="00C1520E">
        <w:rPr>
          <w:rFonts w:ascii="Times New Roman" w:hAnsi="Times New Roman" w:cs="Times New Roman"/>
          <w:sz w:val="24"/>
          <w:szCs w:val="24"/>
        </w:rPr>
        <w:tab/>
        <w:t>b. Cell membrane</w:t>
      </w:r>
    </w:p>
    <w:p w14:paraId="6BA8BF79" w14:textId="77777777" w:rsidR="00DE40E4" w:rsidRPr="00C1520E" w:rsidRDefault="00DE40E4" w:rsidP="00DE40E4">
      <w:pPr>
        <w:spacing w:after="0"/>
        <w:rPr>
          <w:rFonts w:ascii="Times New Roman" w:hAnsi="Times New Roman" w:cs="Times New Roman"/>
          <w:sz w:val="24"/>
          <w:szCs w:val="24"/>
        </w:rPr>
      </w:pPr>
      <w:r w:rsidRPr="00C1520E">
        <w:rPr>
          <w:rFonts w:ascii="Times New Roman" w:hAnsi="Times New Roman" w:cs="Times New Roman"/>
          <w:sz w:val="24"/>
          <w:szCs w:val="24"/>
        </w:rPr>
        <w:tab/>
        <w:t>c. Flagella</w:t>
      </w:r>
    </w:p>
    <w:p w14:paraId="43C681CA" w14:textId="77777777" w:rsidR="00DE40E4" w:rsidRPr="00B3123E" w:rsidRDefault="00DE40E4" w:rsidP="00DE40E4">
      <w:pPr>
        <w:spacing w:after="0"/>
        <w:rPr>
          <w:rFonts w:ascii="Times New Roman" w:hAnsi="Times New Roman" w:cs="Times New Roman"/>
          <w:sz w:val="24"/>
          <w:szCs w:val="24"/>
        </w:rPr>
      </w:pPr>
      <w:r w:rsidRPr="00C1520E">
        <w:rPr>
          <w:rFonts w:ascii="Times New Roman" w:hAnsi="Times New Roman" w:cs="Times New Roman"/>
          <w:sz w:val="24"/>
          <w:szCs w:val="24"/>
        </w:rPr>
        <w:tab/>
        <w:t>d. Nucleoid</w:t>
      </w:r>
    </w:p>
    <w:p w14:paraId="316DED89" w14:textId="77777777" w:rsidR="00DE40E4" w:rsidRPr="00B3123E" w:rsidRDefault="00DE40E4" w:rsidP="00DE40E4">
      <w:pPr>
        <w:spacing w:after="0"/>
        <w:rPr>
          <w:rFonts w:ascii="Times New Roman" w:hAnsi="Times New Roman" w:cs="Times New Roman"/>
          <w:sz w:val="24"/>
          <w:szCs w:val="24"/>
        </w:rPr>
      </w:pPr>
    </w:p>
    <w:p w14:paraId="613E81BA"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21.  The substance inside the cell is called?</w:t>
      </w:r>
    </w:p>
    <w:p w14:paraId="3603980F"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 xml:space="preserve"> </w:t>
      </w:r>
      <w:r w:rsidRPr="00B3123E">
        <w:rPr>
          <w:rFonts w:ascii="Times New Roman" w:hAnsi="Times New Roman" w:cs="Times New Roman"/>
          <w:sz w:val="24"/>
          <w:szCs w:val="24"/>
        </w:rPr>
        <w:tab/>
        <w:t>a. Nucleoid</w:t>
      </w:r>
    </w:p>
    <w:p w14:paraId="42ED48F9"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r>
      <w:r w:rsidRPr="000A1EC2">
        <w:rPr>
          <w:rFonts w:ascii="Times New Roman" w:hAnsi="Times New Roman" w:cs="Times New Roman"/>
          <w:sz w:val="24"/>
          <w:szCs w:val="24"/>
          <w:highlight w:val="yellow"/>
        </w:rPr>
        <w:t>b. Cytoplasm</w:t>
      </w:r>
    </w:p>
    <w:p w14:paraId="241543E9"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c. Periplasm</w:t>
      </w:r>
    </w:p>
    <w:p w14:paraId="5EDB181C"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d. None of the above</w:t>
      </w:r>
    </w:p>
    <w:p w14:paraId="1638DB8B" w14:textId="77777777" w:rsidR="00DE40E4" w:rsidRPr="00B3123E" w:rsidRDefault="00DE40E4" w:rsidP="00DE40E4">
      <w:pPr>
        <w:spacing w:after="0"/>
        <w:rPr>
          <w:rFonts w:ascii="Times New Roman" w:hAnsi="Times New Roman" w:cs="Times New Roman"/>
          <w:sz w:val="24"/>
          <w:szCs w:val="24"/>
        </w:rPr>
      </w:pPr>
    </w:p>
    <w:p w14:paraId="1E4B1028"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22. The genetic information (DNA) is located in which bacterial structure?</w:t>
      </w:r>
    </w:p>
    <w:p w14:paraId="40B78BE6"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a. Cytoplasm</w:t>
      </w:r>
    </w:p>
    <w:p w14:paraId="5C7EC753"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b. Nucleus</w:t>
      </w:r>
    </w:p>
    <w:p w14:paraId="06B1B404"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c. Cell wall</w:t>
      </w:r>
    </w:p>
    <w:p w14:paraId="6A53B067"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d. Mitochondria</w:t>
      </w:r>
    </w:p>
    <w:p w14:paraId="27A34D0A"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 xml:space="preserve">d. </w:t>
      </w:r>
      <w:r w:rsidRPr="000A1EC2">
        <w:rPr>
          <w:rFonts w:ascii="Times New Roman" w:hAnsi="Times New Roman" w:cs="Times New Roman"/>
          <w:sz w:val="24"/>
          <w:szCs w:val="24"/>
          <w:highlight w:val="yellow"/>
        </w:rPr>
        <w:t>Nucleoid</w:t>
      </w:r>
    </w:p>
    <w:p w14:paraId="3ECF4882" w14:textId="77777777" w:rsidR="00DE40E4" w:rsidRPr="00B3123E" w:rsidRDefault="00DE40E4" w:rsidP="00DE40E4">
      <w:pPr>
        <w:spacing w:after="0"/>
        <w:rPr>
          <w:rFonts w:ascii="Times New Roman" w:hAnsi="Times New Roman" w:cs="Times New Roman"/>
          <w:sz w:val="24"/>
          <w:szCs w:val="24"/>
        </w:rPr>
      </w:pPr>
    </w:p>
    <w:p w14:paraId="311D6ED5"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23. True or False: The 80S ribosome is found in prokaryotes while the 70S ribosome is found in eukaryotes</w:t>
      </w:r>
    </w:p>
    <w:p w14:paraId="51319F6B"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a. True</w:t>
      </w:r>
    </w:p>
    <w:p w14:paraId="77BDB4FE"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 xml:space="preserve">b. </w:t>
      </w:r>
      <w:r w:rsidRPr="007848D1">
        <w:rPr>
          <w:rFonts w:ascii="Times New Roman" w:hAnsi="Times New Roman" w:cs="Times New Roman"/>
          <w:sz w:val="24"/>
          <w:szCs w:val="24"/>
          <w:highlight w:val="yellow"/>
        </w:rPr>
        <w:t>False</w:t>
      </w:r>
    </w:p>
    <w:p w14:paraId="43D56E68" w14:textId="77777777" w:rsidR="00DE40E4" w:rsidRPr="00B3123E" w:rsidRDefault="00DE40E4" w:rsidP="00DE40E4">
      <w:pPr>
        <w:spacing w:after="0"/>
        <w:rPr>
          <w:rFonts w:ascii="Times New Roman" w:hAnsi="Times New Roman" w:cs="Times New Roman"/>
          <w:sz w:val="24"/>
          <w:szCs w:val="24"/>
        </w:rPr>
      </w:pPr>
    </w:p>
    <w:p w14:paraId="6DF9689D"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24. Antibiotics such as streptomycin and erythromycin target which bacterial structure?</w:t>
      </w:r>
    </w:p>
    <w:p w14:paraId="142F5143"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a. Cell wall</w:t>
      </w:r>
    </w:p>
    <w:p w14:paraId="764D457D"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b. 70S ribosome</w:t>
      </w:r>
    </w:p>
    <w:p w14:paraId="0D6FB790"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r>
      <w:r w:rsidRPr="007848D1">
        <w:rPr>
          <w:rFonts w:ascii="Times New Roman" w:hAnsi="Times New Roman" w:cs="Times New Roman"/>
          <w:sz w:val="24"/>
          <w:szCs w:val="24"/>
          <w:highlight w:val="yellow"/>
        </w:rPr>
        <w:t>c. 80S ribosome</w:t>
      </w:r>
    </w:p>
    <w:p w14:paraId="11E1B933"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d. Peptidoglycan</w:t>
      </w:r>
    </w:p>
    <w:p w14:paraId="1B8AA19C"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d. None of the above</w:t>
      </w:r>
    </w:p>
    <w:p w14:paraId="3066AD79" w14:textId="77777777" w:rsidR="00DE40E4" w:rsidRPr="00B3123E" w:rsidRDefault="00DE40E4" w:rsidP="00DE40E4">
      <w:pPr>
        <w:spacing w:after="0"/>
        <w:rPr>
          <w:rFonts w:ascii="Times New Roman" w:hAnsi="Times New Roman" w:cs="Times New Roman"/>
          <w:sz w:val="24"/>
          <w:szCs w:val="24"/>
        </w:rPr>
      </w:pPr>
    </w:p>
    <w:p w14:paraId="6E19BF97"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 xml:space="preserve">25. </w:t>
      </w:r>
      <w:r w:rsidRPr="00B3123E">
        <w:rPr>
          <w:rFonts w:ascii="Times New Roman" w:hAnsi="Times New Roman" w:cs="Times New Roman"/>
          <w:i/>
          <w:sz w:val="24"/>
          <w:szCs w:val="24"/>
        </w:rPr>
        <w:t>Bacillus anthracis</w:t>
      </w:r>
      <w:r w:rsidRPr="00B3123E">
        <w:rPr>
          <w:rFonts w:ascii="Times New Roman" w:hAnsi="Times New Roman" w:cs="Times New Roman"/>
          <w:sz w:val="24"/>
          <w:szCs w:val="24"/>
        </w:rPr>
        <w:t xml:space="preserve"> and </w:t>
      </w:r>
      <w:r w:rsidRPr="00B3123E">
        <w:rPr>
          <w:rFonts w:ascii="Times New Roman" w:hAnsi="Times New Roman" w:cs="Times New Roman"/>
          <w:i/>
          <w:sz w:val="24"/>
          <w:szCs w:val="24"/>
        </w:rPr>
        <w:t>Clostridium botulinum</w:t>
      </w:r>
      <w:r w:rsidRPr="00B3123E">
        <w:rPr>
          <w:rFonts w:ascii="Times New Roman" w:hAnsi="Times New Roman" w:cs="Times New Roman"/>
          <w:sz w:val="24"/>
          <w:szCs w:val="24"/>
        </w:rPr>
        <w:t xml:space="preserve"> contain which specialized dormant structures?</w:t>
      </w:r>
    </w:p>
    <w:p w14:paraId="6CD7EC61"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a. Ribosome</w:t>
      </w:r>
    </w:p>
    <w:p w14:paraId="32942E10"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b. Capsule</w:t>
      </w:r>
    </w:p>
    <w:p w14:paraId="79B7FA25" w14:textId="77777777" w:rsidR="00DE40E4" w:rsidRPr="00B3123E"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 xml:space="preserve">c. </w:t>
      </w:r>
      <w:r w:rsidRPr="007848D1">
        <w:rPr>
          <w:rFonts w:ascii="Times New Roman" w:hAnsi="Times New Roman" w:cs="Times New Roman"/>
          <w:sz w:val="24"/>
          <w:szCs w:val="24"/>
          <w:highlight w:val="yellow"/>
        </w:rPr>
        <w:t>Endospores</w:t>
      </w:r>
    </w:p>
    <w:p w14:paraId="22045195" w14:textId="77777777" w:rsidR="00DE40E4" w:rsidRPr="0055550D" w:rsidRDefault="00DE40E4" w:rsidP="00DE40E4">
      <w:pPr>
        <w:spacing w:after="0"/>
        <w:rPr>
          <w:rFonts w:ascii="Times New Roman" w:hAnsi="Times New Roman" w:cs="Times New Roman"/>
          <w:sz w:val="24"/>
          <w:szCs w:val="24"/>
        </w:rPr>
      </w:pPr>
      <w:r w:rsidRPr="00B3123E">
        <w:rPr>
          <w:rFonts w:ascii="Times New Roman" w:hAnsi="Times New Roman" w:cs="Times New Roman"/>
          <w:sz w:val="24"/>
          <w:szCs w:val="24"/>
        </w:rPr>
        <w:tab/>
        <w:t>d. Flagella</w:t>
      </w:r>
    </w:p>
    <w:p w14:paraId="517CB28A" w14:textId="40FC139A" w:rsidR="00781714" w:rsidRPr="00DE40E4" w:rsidRDefault="00781714" w:rsidP="00DE40E4">
      <w:pPr>
        <w:spacing w:after="0"/>
        <w:rPr>
          <w:rFonts w:ascii="Times New Roman" w:hAnsi="Times New Roman" w:cs="Times New Roman"/>
          <w:sz w:val="24"/>
          <w:szCs w:val="24"/>
        </w:rPr>
      </w:pPr>
    </w:p>
    <w:sectPr w:rsidR="00781714" w:rsidRPr="00DE40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44C2D"/>
    <w:multiLevelType w:val="hybridMultilevel"/>
    <w:tmpl w:val="45CC1C2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FA7710"/>
    <w:multiLevelType w:val="hybridMultilevel"/>
    <w:tmpl w:val="53544430"/>
    <w:lvl w:ilvl="0" w:tplc="63960208">
      <w:start w:val="1"/>
      <w:numFmt w:val="lowerLetter"/>
      <w:lvlText w:val="%1."/>
      <w:lvlJc w:val="left"/>
      <w:pPr>
        <w:ind w:left="1080" w:hanging="360"/>
      </w:pPr>
      <w:rPr>
        <w:rFonts w:hint="default"/>
      </w:rPr>
    </w:lvl>
    <w:lvl w:ilvl="1" w:tplc="04090019">
      <w:start w:val="1"/>
      <w:numFmt w:val="lowerLetter"/>
      <w:lvlText w:val="%2."/>
      <w:lvlJc w:val="left"/>
      <w:pPr>
        <w:ind w:left="2520" w:hanging="360"/>
      </w:pPr>
    </w:lvl>
    <w:lvl w:ilvl="2" w:tplc="56DA4E22">
      <w:start w:val="24"/>
      <w:numFmt w:val="decimal"/>
      <w:lvlText w:val="%3."/>
      <w:lvlJc w:val="left"/>
      <w:pPr>
        <w:ind w:left="3420" w:hanging="36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9C86727"/>
    <w:multiLevelType w:val="hybridMultilevel"/>
    <w:tmpl w:val="5F2A5720"/>
    <w:lvl w:ilvl="0" w:tplc="00190409">
      <w:start w:val="1"/>
      <w:numFmt w:val="lowerLetter"/>
      <w:lvlText w:val="%1."/>
      <w:lvlJc w:val="left"/>
      <w:pPr>
        <w:tabs>
          <w:tab w:val="num" w:pos="1440"/>
        </w:tabs>
        <w:ind w:left="144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A251EE2"/>
    <w:multiLevelType w:val="hybridMultilevel"/>
    <w:tmpl w:val="27E84B6A"/>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768EA494">
      <w:start w:val="1"/>
      <w:numFmt w:val="decimal"/>
      <w:lvlText w:val="%5)"/>
      <w:lvlJc w:val="left"/>
      <w:pPr>
        <w:ind w:left="2520" w:hanging="360"/>
      </w:pPr>
      <w:rPr>
        <w:rFonts w:hint="default"/>
      </w:r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1714"/>
    <w:rsid w:val="000A1EC2"/>
    <w:rsid w:val="000D00AE"/>
    <w:rsid w:val="00141779"/>
    <w:rsid w:val="00246A70"/>
    <w:rsid w:val="0026123C"/>
    <w:rsid w:val="00280B13"/>
    <w:rsid w:val="004B2825"/>
    <w:rsid w:val="004E450A"/>
    <w:rsid w:val="0055550D"/>
    <w:rsid w:val="00583E39"/>
    <w:rsid w:val="006A515E"/>
    <w:rsid w:val="007248F5"/>
    <w:rsid w:val="00781714"/>
    <w:rsid w:val="007848D1"/>
    <w:rsid w:val="007869AD"/>
    <w:rsid w:val="00932DF1"/>
    <w:rsid w:val="00A025B9"/>
    <w:rsid w:val="00B3123E"/>
    <w:rsid w:val="00B60A5F"/>
    <w:rsid w:val="00C1520E"/>
    <w:rsid w:val="00D575FA"/>
    <w:rsid w:val="00DE40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EF2F"/>
  <w15:docId w15:val="{01E2AB52-3C92-EF4F-AC3B-C60E92BD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32DF1"/>
    <w:pPr>
      <w:spacing w:after="0" w:line="240" w:lineRule="auto"/>
      <w:ind w:left="720"/>
      <w:contextualSpacing/>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Carrie</dc:creator>
  <cp:lastModifiedBy>Jordan Bauer</cp:lastModifiedBy>
  <cp:revision>4</cp:revision>
  <dcterms:created xsi:type="dcterms:W3CDTF">2018-09-19T19:00:00Z</dcterms:created>
  <dcterms:modified xsi:type="dcterms:W3CDTF">2018-10-04T16:01:00Z</dcterms:modified>
</cp:coreProperties>
</file>