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Pr="004200E9" w:rsidRDefault="00207568" w:rsidP="00207568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3E3C2F" w:rsidRPr="004200E9">
        <w:rPr>
          <w:rFonts w:cs="Times New Roman"/>
          <w:b/>
          <w:bCs/>
          <w:szCs w:val="28"/>
        </w:rPr>
        <w:t>4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07568" w:rsidRPr="007F0C93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07568" w:rsidRDefault="00207568" w:rsidP="00207568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07568" w:rsidRDefault="00207568" w:rsidP="00207568">
      <w:pPr>
        <w:pStyle w:val="Textbody"/>
        <w:ind w:left="1139"/>
        <w:rPr>
          <w:rFonts w:cs="Times New Roman"/>
          <w:szCs w:val="28"/>
        </w:rPr>
      </w:pPr>
    </w:p>
    <w:p w:rsidR="00207568" w:rsidRDefault="00207568" w:rsidP="00207568">
      <w:pPr>
        <w:pStyle w:val="Textbody"/>
        <w:ind w:left="1139"/>
        <w:rPr>
          <w:rFonts w:cs="Times New Roman"/>
          <w:szCs w:val="28"/>
        </w:rPr>
      </w:pPr>
    </w:p>
    <w:p w:rsidR="00207568" w:rsidRDefault="00207568" w:rsidP="00207568">
      <w:pPr>
        <w:pStyle w:val="Textbody"/>
        <w:ind w:left="1134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207568" w:rsidRPr="007F0C93" w:rsidRDefault="00207568" w:rsidP="00207568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207568" w:rsidRDefault="00207568" w:rsidP="00207568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207568" w:rsidRPr="007F0C93" w:rsidRDefault="00207568" w:rsidP="00207568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207568" w:rsidRPr="007F0C93" w:rsidRDefault="00207568" w:rsidP="00207568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207568" w:rsidRPr="007F0C93" w:rsidRDefault="00207568" w:rsidP="00207568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207568" w:rsidRPr="007F0C93" w:rsidRDefault="00207568" w:rsidP="00207568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</w:t>
      </w:r>
      <w:proofErr w:type="spellStart"/>
      <w:r w:rsidRPr="007F0C93">
        <w:rPr>
          <w:rFonts w:cs="Times New Roman"/>
          <w:szCs w:val="28"/>
        </w:rPr>
        <w:t>скрипт</w:t>
      </w:r>
      <w:proofErr w:type="spellEnd"/>
      <w:r w:rsidRPr="007F0C93">
        <w:rPr>
          <w:rFonts w:cs="Times New Roman"/>
          <w:szCs w:val="28"/>
        </w:rPr>
        <w:t xml:space="preserve">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207568" w:rsidRDefault="00207568" w:rsidP="00207568">
      <w:pPr>
        <w:pStyle w:val="Textbody"/>
        <w:numPr>
          <w:ilvl w:val="0"/>
          <w:numId w:val="3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207568" w:rsidRPr="007F0C93" w:rsidRDefault="00207568" w:rsidP="00207568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207568" w:rsidRPr="00EB326C" w:rsidRDefault="00207568" w:rsidP="00EB326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</w:t>
      </w:r>
      <w:r w:rsidR="00EB326C">
        <w:rPr>
          <w:rFonts w:cs="Times New Roman"/>
          <w:szCs w:val="28"/>
        </w:rPr>
        <w:t>огласно индивидуальному заданию:</w:t>
      </w:r>
    </w:p>
    <w:p w:rsidR="00687D3F" w:rsidRDefault="00687D3F" w:rsidP="00687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2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заданный период вычислить по каждому автору отношение суммарной зарплаты с суммарному объему тиражей его книг с учетом участия (если у книги несколько авторов). </w:t>
      </w:r>
    </w:p>
    <w:p w:rsidR="00EB326C" w:rsidRPr="00EB326C" w:rsidRDefault="00EB326C" w:rsidP="00EB32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7D3F" w:rsidRDefault="00687D3F" w:rsidP="00687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2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Рассчитать рекомендуемый объем тиража для новой книги автора (с учетом самого автора, тиражей предыдущих его книг, жанра). </w:t>
      </w:r>
    </w:p>
    <w:p w:rsidR="00EB326C" w:rsidRDefault="00EB326C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</w:p>
    <w:tbl>
      <w:tblPr>
        <w:tblStyle w:val="a4"/>
        <w:tblW w:w="0" w:type="auto"/>
        <w:tblInd w:w="360" w:type="dxa"/>
        <w:tblLook w:val="04A0"/>
      </w:tblPr>
      <w:tblGrid>
        <w:gridCol w:w="9211"/>
      </w:tblGrid>
      <w:tr w:rsidR="00EB326C" w:rsidRPr="008B48DB" w:rsidTr="004200E9">
        <w:tc>
          <w:tcPr>
            <w:tcW w:w="9211" w:type="dxa"/>
          </w:tcPr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drop procedure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min_date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date,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max_date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date)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returns(ID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NAME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(255),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sal_ed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float)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sum_sal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 default 0;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begin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for select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((SUM(EDITION.number_of_copy)/COUNT(author.id_author))/rating_salary.salary_author) as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from book, author ,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edition ,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where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edition.date_of_edition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between :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min_date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 :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max_date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group by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rating_salary.salary_author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order by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into :ID,:NAME ,: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sal_ed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do suspend ;</w:t>
            </w:r>
          </w:p>
          <w:p w:rsidR="00EB326C" w:rsidRPr="008B48DB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</w:p>
        </w:tc>
      </w:tr>
    </w:tbl>
    <w:p w:rsidR="008C7315" w:rsidRDefault="008C7315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 работы:</w:t>
      </w:r>
    </w:p>
    <w:p w:rsidR="008C7315" w:rsidRDefault="008C7315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00E9" w:rsidRDefault="004200E9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2425" cy="752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E9" w:rsidRDefault="004200E9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192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E9" w:rsidRDefault="004200E9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45815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C2" w:rsidRPr="000C102D" w:rsidRDefault="004671F8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</w:t>
      </w:r>
      <w:r w:rsidR="000C10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tbl>
      <w:tblPr>
        <w:tblStyle w:val="a4"/>
        <w:tblW w:w="0" w:type="auto"/>
        <w:tblInd w:w="360" w:type="dxa"/>
        <w:tblLook w:val="04A0"/>
      </w:tblPr>
      <w:tblGrid>
        <w:gridCol w:w="9211"/>
      </w:tblGrid>
      <w:tr w:rsidR="000472D7" w:rsidTr="000472D7">
        <w:tc>
          <w:tcPr>
            <w:tcW w:w="9571" w:type="dxa"/>
          </w:tcPr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new_edition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returns(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rat_aut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 default 0;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for select SUM(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edition.number_of_copy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from book, author 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edition ,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where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group by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into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do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for select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genre.id_genre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from author, book , genre 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where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genre.id_genre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genre_book.id_genre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into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do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if(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then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*1.5;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else if(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&lt;&gt;: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 then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*0.5;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472D7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</w:p>
        </w:tc>
      </w:tr>
    </w:tbl>
    <w:p w:rsidR="008C7315" w:rsidRPr="008C7315" w:rsidRDefault="008C7315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 работы:</w:t>
      </w:r>
    </w:p>
    <w:p w:rsidR="00112597" w:rsidRDefault="00FC34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43375" cy="68580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C" w:rsidRDefault="00FC34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57375" cy="205740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C" w:rsidRDefault="00FC34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71925" cy="87630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C" w:rsidRDefault="00FC34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6400" cy="20193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CF" w:rsidRPr="008C7315" w:rsidRDefault="00B74CCF" w:rsidP="00B74CCF">
      <w:pPr>
        <w:rPr>
          <w:rFonts w:ascii="Times New Roman" w:hAnsi="Times New Roman" w:cs="Times New Roman"/>
          <w:b/>
          <w:sz w:val="28"/>
          <w:szCs w:val="28"/>
        </w:rPr>
      </w:pPr>
      <w:r w:rsidRPr="008C7315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B74CCF" w:rsidRPr="008C7315" w:rsidRDefault="00B74CCF" w:rsidP="00B74C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7315">
        <w:rPr>
          <w:rFonts w:ascii="Times New Roman" w:hAnsi="Times New Roman" w:cs="Times New Roman"/>
          <w:sz w:val="24"/>
          <w:szCs w:val="24"/>
        </w:rPr>
        <w:t xml:space="preserve">В результате выполнения работы были изучены хранимые процедуры. Хранимые процедуры позволяют хранить какие-либо сложные запросы в БД и выполнять их на стороне сервера. Выполнение функций на сервере снижает нагрузку на канал связи, поскольку передается только окончательный результат, при его наличии. На сервере хранимые процедуры хранятся уже в скомпилированном виде, поэтому их выполнение тратится меньше времени. </w:t>
      </w:r>
    </w:p>
    <w:p w:rsidR="00B74CCF" w:rsidRPr="008C7315" w:rsidRDefault="00B74CCF" w:rsidP="00B74C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7315">
        <w:rPr>
          <w:rFonts w:ascii="Times New Roman" w:hAnsi="Times New Roman" w:cs="Times New Roman"/>
          <w:sz w:val="24"/>
          <w:szCs w:val="24"/>
        </w:rPr>
        <w:t>Процедуры позволяют организовать интерфейс доступа к данным и в случае изменений на серверной стороне, позволяют избежать необходимости переписывания клиентского приложения.</w:t>
      </w:r>
    </w:p>
    <w:p w:rsidR="00B74CCF" w:rsidRPr="008C7315" w:rsidRDefault="00B74CCF" w:rsidP="00B74C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7315">
        <w:rPr>
          <w:rFonts w:ascii="Times New Roman" w:hAnsi="Times New Roman" w:cs="Times New Roman"/>
          <w:sz w:val="24"/>
          <w:szCs w:val="24"/>
        </w:rPr>
        <w:t>В хранимых процедурах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параметрам. В хранимых процедурах могут выполняться стандартные операции с базами данных (как DDL, так и DML). Это расширяет возможности работы с базами данных и позволяет легче реализовывать многие операции.</w:t>
      </w:r>
    </w:p>
    <w:p w:rsidR="00B74CCF" w:rsidRPr="00B74CCF" w:rsidRDefault="00B74CCF"/>
    <w:sectPr w:rsidR="00B74CCF" w:rsidRPr="00B74CCF" w:rsidSect="0011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445CD"/>
    <w:multiLevelType w:val="multilevel"/>
    <w:tmpl w:val="1540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7D3F"/>
    <w:rsid w:val="0001467E"/>
    <w:rsid w:val="000472D7"/>
    <w:rsid w:val="000C102D"/>
    <w:rsid w:val="00112597"/>
    <w:rsid w:val="001E30EE"/>
    <w:rsid w:val="00207568"/>
    <w:rsid w:val="0028719D"/>
    <w:rsid w:val="003E3C2F"/>
    <w:rsid w:val="004200E9"/>
    <w:rsid w:val="004659A2"/>
    <w:rsid w:val="004671F8"/>
    <w:rsid w:val="004D0AC3"/>
    <w:rsid w:val="005B43C2"/>
    <w:rsid w:val="0063445A"/>
    <w:rsid w:val="006454DE"/>
    <w:rsid w:val="00687D3F"/>
    <w:rsid w:val="006B42FE"/>
    <w:rsid w:val="006C7923"/>
    <w:rsid w:val="007108AE"/>
    <w:rsid w:val="0073676C"/>
    <w:rsid w:val="007E60B0"/>
    <w:rsid w:val="0080796A"/>
    <w:rsid w:val="00865E07"/>
    <w:rsid w:val="008B48DB"/>
    <w:rsid w:val="008C7315"/>
    <w:rsid w:val="00B74CCF"/>
    <w:rsid w:val="00B91681"/>
    <w:rsid w:val="00B9544B"/>
    <w:rsid w:val="00BB7C98"/>
    <w:rsid w:val="00C10FF7"/>
    <w:rsid w:val="00C42FBD"/>
    <w:rsid w:val="00EB326C"/>
    <w:rsid w:val="00EF3357"/>
    <w:rsid w:val="00EF7DA1"/>
    <w:rsid w:val="00F37834"/>
    <w:rsid w:val="00F5689C"/>
    <w:rsid w:val="00FC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207568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table" w:styleId="a4">
    <w:name w:val="Table Grid"/>
    <w:basedOn w:val="a1"/>
    <w:uiPriority w:val="59"/>
    <w:rsid w:val="00EB3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0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2015-11-30T06:03:00Z</dcterms:created>
  <dcterms:modified xsi:type="dcterms:W3CDTF">2015-12-13T18:29:00Z</dcterms:modified>
</cp:coreProperties>
</file>