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5276"/>
          <w:sz w:val="56"/>
          <w:szCs w:val="56"/>
        </w:rPr>
        <w:t xml:space="preserve">Transport Fever 2</w:t>
      </w:r>
    </w:p>
    <w:p>
      <w:pPr>
        <w:spacing w:after="600"/>
        <w:jc w:val="center"/>
      </w:pPr>
      <w:r>
        <w:rPr>
          <w:color w:val="2874A6"/>
          <w:sz w:val="36"/>
          <w:szCs w:val="36"/>
        </w:rPr>
        <w:t xml:space="preserve">Early-Game Supply Chain Strategy Guide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Multi-Stop, Multi-Cargo, Multi-Transport Method Gambits</w:t>
      </w:r>
    </w:p>
    <w:p>
      <w:pPr>
        <w:spacing w:after="800"/>
        <w:jc w:val="center"/>
      </w:pPr>
      <w:r>
        <w:rPr>
          <w:sz w:val="22"/>
          <w:szCs w:val="22"/>
        </w:rPr>
        <w:t xml:space="preserve">Strategies for Different Eras (1850-1950+)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guide documents profitable early-game supply chain strategies for Transport Fever 2, focusing on multi-stop routes, mixed cargo operations, and intermodal transport integration. The core principle across all eras is maximizing vehicle utilization by minimizing empty runs and leveraging two-way cargo flows.</w:t>
      </w:r>
    </w:p>
    <w:p>
      <w:r>
        <w:br w:type="page"/>
      </w:r>
    </w:p>
    <w:p>
      <w:pPr>
        <w:pStyle w:val="Heading1"/>
      </w:pPr>
      <w:r>
        <w:t xml:space="preserve">1. Core Principles of Profitable Supply Chains</w:t>
      </w:r>
    </w:p>
    <w:p>
      <w:pPr>
        <w:pStyle w:val="Heading2"/>
      </w:pPr>
      <w:r>
        <w:t xml:space="preserve">1.1 The Golden Rule: Avoid Empty Runs</w:t>
      </w:r>
    </w:p>
    <w:p>
      <w:pPr>
        <w:spacing w:after="200"/>
      </w:pPr>
      <w:r>
        <w:t xml:space="preserve">The single most important factor in early-game profitability is ensuring vehicles carry cargo in both directions. Freight wagons, trucks, and cargo ships automatically refit at stations unless restricted to a specific cargo type. Design routes where the same vehicle can haul cargo back and forth.</w:t>
      </w:r>
    </w:p>
    <w:p>
      <w:pPr>
        <w:pStyle w:val="Heading2"/>
      </w:pPr>
      <w:r>
        <w:t xml:space="preserve">1.2 Revenue Mechanics</w:t>
      </w:r>
    </w:p>
    <w:p>
      <w:pPr>
        <w:pStyle w:val="ListParagraph"/>
        <w:numPr>
          <w:ilvl w:val="0"/>
          <w:numId w:val="2"/>
        </w:numPr>
      </w:pPr>
      <w:r>
        <w:t xml:space="preserve">Revenue increases with distance (measured straight-line between pickup and dropoff)</w:t>
      </w:r>
    </w:p>
    <w:p>
      <w:pPr>
        <w:pStyle w:val="ListParagraph"/>
        <w:numPr>
          <w:ilvl w:val="0"/>
          <w:numId w:val="2"/>
        </w:numPr>
      </w:pPr>
      <w:r>
        <w:t xml:space="preserve">Revenue increases with speed - faster delivery means higher payment</w:t>
      </w:r>
    </w:p>
    <w:p>
      <w:pPr>
        <w:pStyle w:val="ListParagraph"/>
        <w:numPr>
          <w:ilvl w:val="0"/>
          <w:numId w:val="2"/>
        </w:numPr>
      </w:pPr>
      <w:r>
        <w:t xml:space="preserve">"Scenic routes" reduce profit since you only get paid for crow-flies distance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train running uphill at 10km/h earns 1/3rd of one running at 30km/h</w:t>
      </w:r>
    </w:p>
    <w:p>
      <w:pPr>
        <w:pStyle w:val="Heading2"/>
      </w:pPr>
      <w:r>
        <w:t xml:space="preserve">1.3 You Don't Need to Complete the Chain</w:t>
      </w:r>
    </w:p>
    <w:p>
      <w:pPr>
        <w:spacing w:after="200"/>
      </w:pPr>
      <w:r>
        <w:t xml:space="preserve">A critical insight: you can make excellent money without completing supply chains. Factories demand raw materials regardless of whether their products are delivered anywhere. A Stone Quarry to Construction Materials Plant route will be profitable even if no bricks reach a city.</w:t>
      </w:r>
    </w:p>
    <w:p>
      <w:r>
        <w:br w:type="page"/>
      </w:r>
    </w:p>
    <w:p>
      <w:pPr>
        <w:pStyle w:val="Heading1"/>
      </w:pPr>
      <w:r>
        <w:t xml:space="preserve">2. The "Golden Routes" - Best Early Game Strategies</w:t>
      </w:r>
    </w:p>
    <w:p>
      <w:pPr>
        <w:spacing w:after="200"/>
      </w:pPr>
      <w:r>
        <w:t xml:space="preserve">These two supply chains are considered the most profitable starting strategies because the same wagon type carries both raw materials and finished goods:</w:t>
      </w:r>
    </w:p>
    <w:p>
      <w:pPr>
        <w:pStyle w:val="Heading2"/>
      </w:pPr>
      <w:r>
        <w:t xml:space="preserve">2.1 The Fuel Chain (Tank Car Route)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Crude Oil → Oil Refinery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Oil → Fuel Refinery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Fuel → City Industrial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Optimal Setup: </w:t>
      </w:r>
      <w:r>
        <w:t xml:space="preserve">Find two oil wells with an Oil Refinery, Fuel Refinery, and Town in a roughly linear arrangement. The train visits both oil wells (since 2 crude = 1 oil), making only 2 of 6 legs empty.</w:t>
      </w:r>
    </w:p>
    <w:p>
      <w:pPr>
        <w:pStyle w:val="Heading2"/>
      </w:pPr>
      <w:r>
        <w:t xml:space="preserve">2.2 The Tools Chain (Stake Car Route)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 → Sawmill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Planks → Tool Factory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 → City Commercial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Advantage: </w:t>
      </w:r>
      <w:r>
        <w:t xml:space="preserve">Logs and planks use the same stake car wagons, allowing continuous loading in both directions.</w:t>
      </w:r>
    </w:p>
    <w:p>
      <w:r>
        <w:br w:type="page"/>
      </w:r>
    </w:p>
    <w:p>
      <w:pPr>
        <w:pStyle w:val="Heading1"/>
      </w:pPr>
      <w:r>
        <w:t xml:space="preserve">3. Era-Specific Strategies</w:t>
      </w:r>
    </w:p>
    <w:p>
      <w:pPr>
        <w:pStyle w:val="Heading2"/>
      </w:pPr>
      <w:r>
        <w:t xml:space="preserve">3.1 The 1850 Era: Horse Carts and Early Steam</w:t>
      </w:r>
    </w:p>
    <w:p>
      <w:pPr>
        <w:spacing w:after="200"/>
      </w:pPr>
      <w:r>
        <w:t xml:space="preserve">The 1850 start is challenging due to slow vehicles and low capacity. The key is keeping routes short and avoiding steep gradients.</w:t>
      </w:r>
    </w:p>
    <w:p>
      <w:pPr>
        <w:pStyle w:val="Heading3"/>
      </w:pPr>
      <w:r>
        <w:t xml:space="preserve">Best Transport Methods (1850)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Cargo Ships: </w:t>
      </w:r>
      <w:r>
        <w:t xml:space="preserve">If water is available, ships are the most profitable option. The Zoroaster (90 capacity) outperforms any land transport. No infrastructure costs for waterways.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Horse Carts: </w:t>
      </w:r>
      <w:r>
        <w:t xml:space="preserve">For short distances (keep under 15-20 minutes round trip). Focus on industry pairs close to towns.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Early Trains: </w:t>
      </w:r>
      <w:r>
        <w:t xml:space="preserve">Only for longer distances with gentle gradients. Avoid hills - loaded trains crawl uphill.</w:t>
      </w:r>
    </w:p>
    <w:p>
      <w:pPr>
        <w:pStyle w:val="Heading3"/>
      </w:pPr>
      <w:r>
        <w:t xml:space="preserve">Recommended 1850 Industry Chains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 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Stone → ConMat → Town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 ratio, simplest chain, towns always need construction materials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Grain → Food Factory → Town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demand, same vehicle for grain and food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Crude → Oil → Fuel → Town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profitable long-term, but requires more capital</w:t>
            </w:r>
          </w:p>
        </w:tc>
      </w:tr>
    </w:tbl>
    <w:p>
      <w:pPr>
        <w:pStyle w:val="Heading3"/>
      </w:pPr>
      <w:r>
        <w:t xml:space="preserve">1850 Tips</w:t>
      </w:r>
    </w:p>
    <w:p>
      <w:pPr>
        <w:pStyle w:val="ListParagraph"/>
        <w:numPr>
          <w:ilvl w:val="0"/>
          <w:numId w:val="2"/>
        </w:numPr>
      </w:pPr>
      <w:r>
        <w:t xml:space="preserve">Avoid bridges and tunnels - stick to terrain contours</w:t>
      </w:r>
    </w:p>
    <w:p>
      <w:pPr>
        <w:pStyle w:val="ListParagraph"/>
        <w:numPr>
          <w:ilvl w:val="0"/>
          <w:numId w:val="2"/>
        </w:numPr>
      </w:pPr>
      <w:r>
        <w:t xml:space="preserve">Keep trip times under 20 minutes (ideally 15)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Patient capital: fuel routes may take 5 years to become profitable</w:t>
      </w:r>
    </w:p>
    <w:p>
      <w:pPr>
        <w:pStyle w:val="Heading2"/>
      </w:pPr>
      <w:r>
        <w:t xml:space="preserve">3.2 The 1900 Era: First Trucks and Better Trains</w:t>
      </w:r>
    </w:p>
    <w:p>
      <w:pPr>
        <w:spacing w:after="200"/>
      </w:pPr>
      <w:r>
        <w:t xml:space="preserve">Starting in 1900 gives access to the first truck, eliminating reliance on horse carts. Trains become more viable with improved speeds.</w:t>
      </w:r>
    </w:p>
    <w:p>
      <w:pPr>
        <w:pStyle w:val="Heading3"/>
      </w:pPr>
      <w:r>
        <w:t xml:space="preserve">Key 1900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Truck Feeder Lines: </w:t>
      </w:r>
      <w:r>
        <w:t xml:space="preserve">Use trucks for first/last mile delivery to/from train stations and 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Upgrade Timing: </w:t>
      </w:r>
      <w:r>
        <w:t xml:space="preserve">Only upgrade vehicles at end-of-life or when substantially better options appear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Maintenance Awareness: </w:t>
      </w:r>
      <w:r>
        <w:t xml:space="preserve">Watch maintenance costs - expensive vehicles can drain profits</w:t>
      </w:r>
    </w:p>
    <w:p>
      <w:pPr>
        <w:pStyle w:val="Heading2"/>
      </w:pPr>
      <w:r>
        <w:t xml:space="preserve">3.3 The 1950+ Era: Modern Intermodal</w:t>
      </w:r>
    </w:p>
    <w:p>
      <w:pPr>
        <w:spacing w:after="200"/>
      </w:pPr>
      <w:r>
        <w:t xml:space="preserve">With trucks, trains, ships, and eventually planes available, hub-based networks become optimal. Focus on strategic cargo distribution centers.</w:t>
      </w:r>
    </w:p>
    <w:p>
      <w:r>
        <w:br w:type="page"/>
      </w:r>
    </w:p>
    <w:p>
      <w:pPr>
        <w:pStyle w:val="Heading1"/>
      </w:pPr>
      <w:r>
        <w:t xml:space="preserve">4. Multi-Transport Integration Strategies</w:t>
      </w:r>
    </w:p>
    <w:p>
      <w:pPr>
        <w:pStyle w:val="Heading2"/>
      </w:pPr>
      <w:r>
        <w:t xml:space="preserve">4.1 Hub-Based Networks</w:t>
      </w:r>
    </w:p>
    <w:p>
      <w:pPr>
        <w:spacing w:after="200"/>
      </w:pPr>
      <w:r>
        <w:t xml:space="preserve">Once you develop a network with multiple lines, cargo can automatically find optimal paths. The goal is to hook up new industries and let the network distribute resources without micromanagement.</w:t>
      </w:r>
    </w:p>
    <w:p>
      <w:pPr>
        <w:pStyle w:val="Heading3"/>
      </w:pPr>
      <w:r>
        <w:t xml:space="preserve">Hub Design Principles</w:t>
      </w:r>
    </w:p>
    <w:p>
      <w:pPr>
        <w:pStyle w:val="ListParagraph"/>
        <w:numPr>
          <w:ilvl w:val="0"/>
          <w:numId w:val="2"/>
        </w:numPr>
      </w:pPr>
      <w:r>
        <w:t xml:space="preserve">Place hubs near cities for dual-purpose: local delivery AND intercity distribution</w:t>
      </w:r>
    </w:p>
    <w:p>
      <w:pPr>
        <w:pStyle w:val="ListParagraph"/>
        <w:numPr>
          <w:ilvl w:val="0"/>
          <w:numId w:val="2"/>
        </w:numPr>
      </w:pPr>
      <w:r>
        <w:t xml:space="preserve">Use mixed consists (boxcars + gondolas + flatcars) for multi-cargo transport between hubs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Prioritize rivers/coasts for intermodal ship-to-rail connections</w:t>
      </w:r>
    </w:p>
    <w:p>
      <w:pPr>
        <w:pStyle w:val="Heading2"/>
      </w:pPr>
      <w:r>
        <w:t xml:space="preserve">4.2 Intermodal Transfer Setup</w:t>
      </w:r>
    </w:p>
    <w:p>
      <w:pPr>
        <w:spacing w:after="200"/>
      </w:pPr>
      <w:r>
        <w:t xml:space="preserve">Cargo can flow through Truck → Ship → Train → Truck routing if properly linked. Every station must be within catchment area of connecting stations, and all lines need active vehicles.</w:t>
      </w:r>
    </w:p>
    <w:p>
      <w:pPr>
        <w:pStyle w:val="Heading3"/>
      </w:pPr>
      <w:r>
        <w:t xml:space="preserve">Effective Transfer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 → Train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Coastal industries to inland cities; bulk commodities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 → Truck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line to local distribution; multi-town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Truck → Ship → Truck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Cross-water routes where bridges are expensive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Multi-Cargo Route Optimization</w:t>
      </w:r>
    </w:p>
    <w:p>
      <w:pPr>
        <w:pStyle w:val="Heading2"/>
      </w:pPr>
      <w:r>
        <w:t xml:space="preserve">5.1 Automatic Wagon Refit</w:t>
      </w:r>
    </w:p>
    <w:p>
      <w:pPr>
        <w:spacing w:after="200"/>
      </w:pPr>
      <w:r>
        <w:t xml:space="preserve">Vehicles set to "Automatic" cargo type will refit at each station to whatever cargo is waiting. This is the key to two-way profitable routes.</w:t>
      </w:r>
    </w:p>
    <w:p>
      <w:pPr>
        <w:pStyle w:val="Heading2"/>
      </w:pPr>
      <w:r>
        <w:t xml:space="preserve">5.2 Mixed Cargo Loading (50/50 Split)</w:t>
      </w:r>
    </w:p>
    <w:p>
      <w:pPr>
        <w:spacing w:after="200"/>
      </w:pPr>
      <w:r>
        <w:t xml:space="preserve">For routes serving factories that need two inputs (like Steel Mills needing Coal + Iron), configure percentage-based loading:</w:t>
      </w:r>
    </w:p>
    <w:p>
      <w:pPr>
        <w:pStyle w:val="ListParagraph"/>
        <w:numPr>
          <w:ilvl w:val="0"/>
          <w:numId w:val="3"/>
        </w:numPr>
      </w:pPr>
      <w:r>
        <w:t xml:space="preserve">At Coal stop: Load 50% coal, no unload</w:t>
      </w:r>
    </w:p>
    <w:p>
      <w:pPr>
        <w:pStyle w:val="ListParagraph"/>
        <w:numPr>
          <w:ilvl w:val="0"/>
          <w:numId w:val="3"/>
        </w:numPr>
      </w:pPr>
      <w:r>
        <w:t xml:space="preserve">At Iron stop: Load 50% iron, no unload</w:t>
      </w:r>
    </w:p>
    <w:p>
      <w:pPr>
        <w:pStyle w:val="ListParagraph"/>
        <w:numPr>
          <w:ilvl w:val="0"/>
          <w:numId w:val="3"/>
        </w:numPr>
      </w:pPr>
      <w:r>
        <w:t xml:space="preserve">At Steel Mill: Unload coal and iron only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Tip: </w:t>
      </w:r>
      <w:r>
        <w:t xml:space="preserve">Use even wagon numbers to avoid losing capacity</w:t>
      </w:r>
    </w:p>
    <w:p>
      <w:pPr>
        <w:pStyle w:val="Heading2"/>
      </w:pPr>
      <w:r>
        <w:t xml:space="preserve">5.3 Multi-Stop Town Delivery</w:t>
      </w:r>
    </w:p>
    <w:p>
      <w:pPr>
        <w:spacing w:after="200"/>
      </w:pPr>
      <w:r>
        <w:t xml:space="preserve">When delivering to towns, multiple stops work well. Trucks automatically spread freight across stations based on building coverage. Use two drop-off points for maximum coverage - the vehicle will deliver proportionally to each stop's catchment.</w:t>
      </w:r>
    </w:p>
    <w:p>
      <w:r>
        <w:br w:type="page"/>
      </w:r>
    </w:p>
    <w:p>
      <w:pPr>
        <w:pStyle w:val="Heading1"/>
      </w:pPr>
      <w:r>
        <w:t xml:space="preserve">6. Quick Reference Tables</w:t>
      </w:r>
    </w:p>
    <w:p>
      <w:pPr>
        <w:pStyle w:val="Heading2"/>
      </w:pPr>
      <w:r>
        <w:t xml:space="preserve">6.1 Industry Complexity Ranking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Cargo Combo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Industries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Difficulty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 + ConMat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Easiest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Fuel +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Goods + Machines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Hardest</w:t>
            </w:r>
          </w:p>
        </w:tc>
      </w:tr>
    </w:tbl>
    <w:p>
      <w:pPr>
        <w:pStyle w:val="Heading2"/>
      </w:pPr>
      <w:r>
        <w:t xml:space="preserve">6.2 Production Ratios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Stone → ConMat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 (unique!)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Grain → Food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 → Planks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Crude → Oil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Oil → Fuel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Planks →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Coal + Iron → Steel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2+2:1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Specific Gambit Examples</w:t>
      </w:r>
    </w:p>
    <w:p>
      <w:pPr>
        <w:pStyle w:val="Heading2"/>
      </w:pPr>
      <w:r>
        <w:t xml:space="preserve">7.1 The "Ship Start" Gambit (1850)</w:t>
      </w:r>
    </w:p>
    <w:p>
      <w:pPr>
        <w:spacing w:after="200"/>
      </w:pPr>
      <w:r>
        <w:t xml:space="preserve">On maps with water, this is often the strongest opening:</w:t>
      </w:r>
    </w:p>
    <w:p>
      <w:pPr>
        <w:pStyle w:val="ListParagraph"/>
        <w:numPr>
          <w:ilvl w:val="0"/>
          <w:numId w:val="3"/>
        </w:numPr>
      </w:pPr>
      <w:r>
        <w:t xml:space="preserve">Find coastal oil wells and a refinery accessible by water</w:t>
      </w:r>
    </w:p>
    <w:p>
      <w:pPr>
        <w:pStyle w:val="ListParagraph"/>
        <w:numPr>
          <w:ilvl w:val="0"/>
          <w:numId w:val="3"/>
        </w:numPr>
      </w:pPr>
      <w:r>
        <w:t xml:space="preserve">Build two small harbors (one at oil well, one at refinery)</w:t>
      </w:r>
    </w:p>
    <w:p>
      <w:pPr>
        <w:pStyle w:val="ListParagraph"/>
        <w:numPr>
          <w:ilvl w:val="0"/>
          <w:numId w:val="3"/>
        </w:numPr>
      </w:pPr>
      <w:r>
        <w:t xml:space="preserve">Purchase the Zoroaster (90 capacity, any cargo)</w:t>
      </w:r>
    </w:p>
    <w:p>
      <w:pPr>
        <w:pStyle w:val="ListParagraph"/>
        <w:numPr>
          <w:ilvl w:val="0"/>
          <w:numId w:val="3"/>
        </w:numPr>
      </w:pPr>
      <w:r>
        <w:t xml:space="preserve">Run crude one way, refined oil back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Add trucks to deliver fuel to nearby towns</w:t>
      </w:r>
    </w:p>
    <w:p>
      <w:pPr>
        <w:spacing w:after="200"/>
      </w:pPr>
      <w:r>
        <w:rPr>
          <w:b/>
          <w:bCs/>
        </w:rPr>
        <w:t xml:space="preserve">Advantage: </w:t>
      </w:r>
      <w:r>
        <w:t xml:space="preserve">No infrastructure costs for waterways, lowest maintenance costs, high capacity.</w:t>
      </w:r>
    </w:p>
    <w:p>
      <w:pPr>
        <w:pStyle w:val="Heading2"/>
      </w:pPr>
      <w:r>
        <w:t xml:space="preserve">7.2 The "Stone Loop" Gambit (Any Era)</w:t>
      </w:r>
    </w:p>
    <w:p>
      <w:pPr>
        <w:spacing w:after="200"/>
      </w:pPr>
      <w:r>
        <w:t xml:space="preserve">The simplest profitable route in the game:</w:t>
      </w:r>
    </w:p>
    <w:p>
      <w:pPr>
        <w:pStyle w:val="ListParagraph"/>
        <w:numPr>
          <w:ilvl w:val="0"/>
          <w:numId w:val="3"/>
        </w:numPr>
      </w:pPr>
      <w:r>
        <w:t xml:space="preserve">Find a Stone Quarry near a Construction Materials Plant</w:t>
      </w:r>
    </w:p>
    <w:p>
      <w:pPr>
        <w:pStyle w:val="ListParagraph"/>
        <w:numPr>
          <w:ilvl w:val="0"/>
          <w:numId w:val="3"/>
        </w:numPr>
      </w:pPr>
      <w:r>
        <w:t xml:space="preserve">Station at quarry, station at plant, station at nearby town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Vehicle picks up stone → drops at plant → picks up bricks → delivers to town → returns empty to quarry</w:t>
      </w:r>
    </w:p>
    <w:p>
      <w:pPr>
        <w:spacing w:after="200"/>
      </w:pPr>
      <w:r>
        <w:rPr>
          <w:b/>
          <w:bCs/>
        </w:rPr>
        <w:t xml:space="preserve">Key: </w:t>
      </w:r>
      <w:r>
        <w:t xml:space="preserve">Only 1/3 of the route is empty, 1:1 production ratio means balanced loads.</w:t>
      </w:r>
    </w:p>
    <w:p>
      <w:pPr>
        <w:pStyle w:val="Heading2"/>
      </w:pPr>
      <w:r>
        <w:t xml:space="preserve">7.3 The "Double Oil Well" Gambit (Train)</w:t>
      </w:r>
    </w:p>
    <w:p>
      <w:pPr>
        <w:spacing w:after="200"/>
      </w:pPr>
      <w:r>
        <w:t xml:space="preserve">The most profitable train route in early game:</w:t>
      </w:r>
    </w:p>
    <w:p>
      <w:pPr>
        <w:pStyle w:val="ListParagraph"/>
        <w:numPr>
          <w:ilvl w:val="0"/>
          <w:numId w:val="3"/>
        </w:numPr>
      </w:pPr>
      <w:r>
        <w:t xml:space="preserve">Find two oil wells, an oil refinery, fuel refinery, and town roughly in line</w:t>
      </w:r>
    </w:p>
    <w:p>
      <w:pPr>
        <w:pStyle w:val="ListParagraph"/>
        <w:numPr>
          <w:ilvl w:val="0"/>
          <w:numId w:val="3"/>
        </w:numPr>
      </w:pPr>
      <w:r>
        <w:t xml:space="preserve">Build track connecting all five locations</w:t>
      </w:r>
    </w:p>
    <w:p>
      <w:pPr>
        <w:pStyle w:val="ListParagraph"/>
        <w:numPr>
          <w:ilvl w:val="0"/>
          <w:numId w:val="3"/>
        </w:numPr>
      </w:pPr>
      <w:r>
        <w:t xml:space="preserve">Route: Well A → Refinery (drop crude) → Well B → Refinery (drop crude, pick oil) → Fuel Plant (drop oil, pick fuel) → Town → Well 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Train is full for 4 of 6 legs</w:t>
      </w:r>
    </w:p>
    <w:p>
      <w:pPr>
        <w:spacing w:after="200"/>
      </w:pPr>
      <w:r>
        <w:rPr>
          <w:b/>
          <w:bCs/>
        </w:rPr>
        <w:t xml:space="preserve">Patience required: </w:t>
      </w:r>
      <w:r>
        <w:t xml:space="preserve">May take 5 years to become highly profitable, but generates millions long-term.</w:t>
      </w:r>
    </w:p>
    <w:p>
      <w:r>
        <w:br w:type="page"/>
      </w:r>
    </w:p>
    <w:p>
      <w:pPr>
        <w:pStyle w:val="Heading1"/>
      </w:pPr>
      <w:r>
        <w:t xml:space="preserve">8. Common Mistakes to Avoid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Building expensive infrastructure too early: </w:t>
      </w:r>
      <w:r>
        <w:t xml:space="preserve">Avoid tunnels and bridges in 1850 when trains are slow anyway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Running parallel competing routes: </w:t>
      </w:r>
      <w:r>
        <w:t xml:space="preserve">If you have trucks AND trains serving the same origin-destination, they split revenue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Ignoring gradients: </w:t>
      </w:r>
      <w:r>
        <w:t xml:space="preserve">A 10km/h uphill train earns 1/3rd of a 30km/h flat train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 many vehicles: </w:t>
      </w:r>
      <w:r>
        <w:t xml:space="preserve">Fewer vehicles means less congestion and higher per-vehicle profit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Over-upgrading vehicles: </w:t>
      </w:r>
      <w:r>
        <w:t xml:space="preserve">High maintenance costs can exceed revenue gains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Completing chains when unnecessary: </w:t>
      </w:r>
      <w:r>
        <w:t xml:space="preserve">You get paid for delivery, not for completing the full supply chain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Long, winding routes: </w:t>
      </w:r>
      <w:r>
        <w:t xml:space="preserve">Payment is straight-line distance; scenic routes waste time</w:t>
      </w:r>
    </w:p>
    <w:p>
      <w:pPr>
        <w:pStyle w:val="Heading1"/>
      </w:pPr>
      <w:r>
        <w:t xml:space="preserve">9. Summary: The Path to Profitability</w:t>
      </w:r>
    </w:p>
    <w:p>
      <w:pPr>
        <w:spacing w:after="200"/>
      </w:pPr>
      <w:r>
        <w:t xml:space="preserve">Success in Transport Fever 2's early game comes from three core principles: minimize empty runs through two-way cargo routes, match transport method to distance and terrain, and focus on simpler chains (Food + ConMat) before expanding to complex ones (Goods + Machines).</w:t>
      </w:r>
    </w:p>
    <w:p>
      <w:pPr>
        <w:spacing w:after="200"/>
      </w:pPr>
      <w:r>
        <w:t xml:space="preserve">Start with the Golden Routes (Fuel or Tools chains), use ships when water is available, and build hub networks as your economy grows. Remember: you don't need to complete supply chains to make money, and patience with long-distance routes pays off dramatically over time.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Transport Fever 2 Early-Game Strategy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2026-01-18T15:06:30.698Z</dcterms:created>
  <dcterms:modified xsi:type="dcterms:W3CDTF">2026-01-18T15:06:30.707Z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