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37FD" w14:textId="77777777" w:rsidR="00941B17" w:rsidRDefault="00000000">
      <w:pPr>
        <w:jc w:val="center"/>
      </w:pPr>
      <w:r>
        <w:rPr>
          <w:b/>
          <w:color w:val="5A1090"/>
          <w:sz w:val="40"/>
        </w:rPr>
        <w:t>Textos completos por pantalla</w:t>
      </w:r>
    </w:p>
    <w:p w14:paraId="52EBB9CE" w14:textId="77777777" w:rsidR="00941B17" w:rsidRDefault="00000000">
      <w:pPr>
        <w:jc w:val="center"/>
      </w:pPr>
      <w:r>
        <w:rPr>
          <w:b/>
          <w:sz w:val="26"/>
        </w:rPr>
        <w:t>Píldora formativa: Higiene digital en el puesto de trabajo moderno</w:t>
      </w:r>
    </w:p>
    <w:p w14:paraId="3843E5F5" w14:textId="77777777" w:rsidR="00941B17" w:rsidRDefault="00000000">
      <w:pPr>
        <w:jc w:val="center"/>
      </w:pPr>
      <w:r>
        <w:t>Teletrabajo seguro, VPN corporativa y protección de dispositivos móviles</w:t>
      </w:r>
    </w:p>
    <w:p w14:paraId="38C6D769" w14:textId="77777777" w:rsidR="00941B17" w:rsidRDefault="00000000">
      <w:pPr>
        <w:pStyle w:val="Ttulo1"/>
      </w:pPr>
      <w:proofErr w:type="spellStart"/>
      <w:r>
        <w:t>Textos</w:t>
      </w:r>
      <w:proofErr w:type="spellEnd"/>
      <w:r>
        <w:t xml:space="preserve"> </w:t>
      </w:r>
      <w:proofErr w:type="spellStart"/>
      <w:r>
        <w:t>completos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pantalla</w:t>
      </w:r>
      <w:proofErr w:type="spellEnd"/>
    </w:p>
    <w:p w14:paraId="3F42B062" w14:textId="77777777" w:rsidR="00941B17" w:rsidRDefault="00000000">
      <w:pPr>
        <w:pStyle w:val="Ttulo2"/>
      </w:pPr>
      <w:r>
        <w:t>0. Portada</w:t>
      </w:r>
    </w:p>
    <w:p w14:paraId="7C758640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Portada / landing + botón Comenzar</w:t>
      </w:r>
    </w:p>
    <w:p w14:paraId="43AC3F9C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Captar la atención y situar el tema de la píldora.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5A6F30F0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42110EFA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2378555A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0D6BC78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6B55FD2" w14:textId="77777777" w:rsidR="00941B17" w:rsidRDefault="00000000">
            <w:pPr>
              <w:spacing w:after="40"/>
            </w:pPr>
            <w:r>
              <w:t>Título principal</w:t>
            </w:r>
          </w:p>
        </w:tc>
        <w:tc>
          <w:tcPr>
            <w:tcW w:w="5100" w:type="dxa"/>
          </w:tcPr>
          <w:p w14:paraId="2729E610" w14:textId="77777777" w:rsidR="00941B17" w:rsidRDefault="00000000">
            <w:pPr>
              <w:spacing w:after="40"/>
            </w:pPr>
            <w:r>
              <w:t>Higiene digital en el puesto de trabajo moderno</w:t>
            </w:r>
          </w:p>
        </w:tc>
      </w:tr>
      <w:tr w:rsidR="00941B17" w14:paraId="18260750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AD19BF1" w14:textId="77777777" w:rsidR="00941B17" w:rsidRDefault="00000000">
            <w:pPr>
              <w:spacing w:after="40"/>
            </w:pPr>
            <w:r>
              <w:t>Subtítulo</w:t>
            </w:r>
          </w:p>
        </w:tc>
        <w:tc>
          <w:tcPr>
            <w:tcW w:w="5100" w:type="dxa"/>
          </w:tcPr>
          <w:p w14:paraId="565864F6" w14:textId="77777777" w:rsidR="00941B17" w:rsidRDefault="00000000">
            <w:pPr>
              <w:spacing w:after="40"/>
            </w:pPr>
            <w:r>
              <w:t>Teletrabajo seguro, VPN corporativa y protección de dispositivos móviles</w:t>
            </w:r>
          </w:p>
        </w:tc>
      </w:tr>
      <w:tr w:rsidR="00941B17" w14:paraId="14DB9118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5F348A8" w14:textId="77777777" w:rsidR="00941B17" w:rsidRDefault="00000000">
            <w:pPr>
              <w:spacing w:after="40"/>
            </w:pPr>
            <w:r>
              <w:t>Texto de apoyo</w:t>
            </w:r>
          </w:p>
        </w:tc>
        <w:tc>
          <w:tcPr>
            <w:tcW w:w="5100" w:type="dxa"/>
          </w:tcPr>
          <w:p w14:paraId="6136F82C" w14:textId="77777777" w:rsidR="00941B17" w:rsidRDefault="00000000">
            <w:pPr>
              <w:spacing w:after="40"/>
            </w:pPr>
            <w:r>
              <w:t>Pequeños hábitos diarios para reducir riesgos en cada conexión.</w:t>
            </w:r>
          </w:p>
        </w:tc>
      </w:tr>
      <w:tr w:rsidR="00941B17" w14:paraId="7EF7286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65A08C8" w14:textId="77777777" w:rsidR="00941B17" w:rsidRDefault="00000000">
            <w:pPr>
              <w:spacing w:after="40"/>
            </w:pPr>
            <w:r>
              <w:t>Botón</w:t>
            </w:r>
          </w:p>
        </w:tc>
        <w:tc>
          <w:tcPr>
            <w:tcW w:w="5100" w:type="dxa"/>
          </w:tcPr>
          <w:p w14:paraId="070FA9F1" w14:textId="77777777" w:rsidR="00941B17" w:rsidRDefault="00000000">
            <w:pPr>
              <w:spacing w:after="40"/>
            </w:pPr>
            <w:r>
              <w:t>Comenzar</w:t>
            </w:r>
          </w:p>
        </w:tc>
      </w:tr>
    </w:tbl>
    <w:p w14:paraId="6AD553C0" w14:textId="77777777" w:rsidR="00941B17" w:rsidRDefault="00941B17"/>
    <w:p w14:paraId="14FADB46" w14:textId="77777777" w:rsidR="00941B17" w:rsidRDefault="00000000">
      <w:pPr>
        <w:pStyle w:val="Ttulo2"/>
      </w:pPr>
      <w:r>
        <w:t>1. Introducción</w:t>
      </w:r>
    </w:p>
    <w:p w14:paraId="76BABCE8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Layout a dos columnas + bloque destacado</w:t>
      </w:r>
    </w:p>
    <w:p w14:paraId="74EDFE20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Explicar que muchos incidentes empiezan en decisiones individuales y cotidianas.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59E28C37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693AF667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160BB319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20A855E2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6329F46B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5B928FED" w14:textId="77777777" w:rsidR="00941B17" w:rsidRDefault="00000000">
            <w:pPr>
              <w:spacing w:after="40"/>
            </w:pPr>
            <w:r>
              <w:t>La ciberseguridad empieza en tus rutinas</w:t>
            </w:r>
          </w:p>
        </w:tc>
      </w:tr>
      <w:tr w:rsidR="00941B17" w14:paraId="482EFDBF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4F39052" w14:textId="77777777" w:rsidR="00941B17" w:rsidRDefault="00000000">
            <w:pPr>
              <w:spacing w:after="40"/>
            </w:pPr>
            <w:r>
              <w:t>Texto columna izquierda</w:t>
            </w:r>
          </w:p>
        </w:tc>
        <w:tc>
          <w:tcPr>
            <w:tcW w:w="5100" w:type="dxa"/>
          </w:tcPr>
          <w:p w14:paraId="3EF49618" w14:textId="77777777" w:rsidR="00941B17" w:rsidRDefault="00000000">
            <w:pPr>
              <w:spacing w:after="40"/>
            </w:pPr>
            <w:r>
              <w:t>Trabajar desde casa, conectarse desde una red externa, consultar el correo en el móvil o acceder a herramientas corporativas fuera de la oficina ya forma parte del día a día. Cada una de estas acciones puede ser segura o convertirse en una puerta de entrada a un incidente.</w:t>
            </w:r>
          </w:p>
        </w:tc>
      </w:tr>
      <w:tr w:rsidR="00941B17" w14:paraId="295BCA15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DC958DC" w14:textId="77777777" w:rsidR="00941B17" w:rsidRDefault="00000000">
            <w:pPr>
              <w:spacing w:after="40"/>
            </w:pPr>
            <w:r>
              <w:t>Texto columna izquierda</w:t>
            </w:r>
          </w:p>
        </w:tc>
        <w:tc>
          <w:tcPr>
            <w:tcW w:w="5100" w:type="dxa"/>
          </w:tcPr>
          <w:p w14:paraId="4062CCE8" w14:textId="77777777" w:rsidR="00941B17" w:rsidRDefault="00000000">
            <w:pPr>
              <w:spacing w:after="40"/>
            </w:pPr>
            <w:r>
              <w:t>La higiene digital consiste en aplicar hábitos sencillos, constantes y conscientes para proteger la información, los dispositivos y los accesos de trabajo.</w:t>
            </w:r>
          </w:p>
        </w:tc>
      </w:tr>
      <w:tr w:rsidR="00941B17" w14:paraId="686BD165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1644D63" w14:textId="77777777" w:rsidR="00941B17" w:rsidRDefault="00000000">
            <w:pPr>
              <w:spacing w:after="40"/>
            </w:pPr>
            <w:r>
              <w:t>Destacado</w:t>
            </w:r>
          </w:p>
        </w:tc>
        <w:tc>
          <w:tcPr>
            <w:tcW w:w="5100" w:type="dxa"/>
          </w:tcPr>
          <w:p w14:paraId="3FF9ACED" w14:textId="77777777" w:rsidR="00941B17" w:rsidRDefault="00000000">
            <w:pPr>
              <w:spacing w:after="40"/>
            </w:pPr>
            <w:r>
              <w:t>El 68% de los incidentes afectan a ciudadanos y empleados de forma individual.</w:t>
            </w:r>
          </w:p>
        </w:tc>
      </w:tr>
      <w:tr w:rsidR="00941B17" w14:paraId="0B60462D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B4CEC9B" w14:textId="77777777" w:rsidR="00941B17" w:rsidRDefault="00000000">
            <w:pPr>
              <w:spacing w:after="40"/>
            </w:pPr>
            <w:r>
              <w:t>Cierre de pantalla</w:t>
            </w:r>
          </w:p>
        </w:tc>
        <w:tc>
          <w:tcPr>
            <w:tcW w:w="5100" w:type="dxa"/>
          </w:tcPr>
          <w:p w14:paraId="211DB2C7" w14:textId="77777777" w:rsidR="00941B17" w:rsidRDefault="00000000">
            <w:pPr>
              <w:spacing w:after="40"/>
            </w:pPr>
            <w:r>
              <w:t>Por eso, la seguridad no depende solo de la tecnología: también depende de cómo nos conectamos, qué comprobamos y cuándo avisamos.</w:t>
            </w:r>
          </w:p>
        </w:tc>
      </w:tr>
    </w:tbl>
    <w:p w14:paraId="0770E393" w14:textId="77777777" w:rsidR="00941B17" w:rsidRDefault="00941B17"/>
    <w:p w14:paraId="10D72CDC" w14:textId="77777777" w:rsidR="00941B17" w:rsidRDefault="00000000">
      <w:pPr>
        <w:pStyle w:val="Ttulo2"/>
      </w:pPr>
      <w:r>
        <w:t>2. Objetivos</w:t>
      </w:r>
    </w:p>
    <w:p w14:paraId="29E0BF14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Pantalla de objetivos con imagen lateral e iconos</w:t>
      </w:r>
    </w:p>
    <w:p w14:paraId="2E0F1CDC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Presentar los aprendizajes esperados de forma concreta.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1260DB94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14D2FF6A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7D9D30AA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3BA6405D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8D46CF2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786451E2" w14:textId="77777777" w:rsidR="00941B17" w:rsidRDefault="00000000">
            <w:pPr>
              <w:spacing w:after="40"/>
            </w:pPr>
            <w:r>
              <w:t>Al finalizar esta píldora sabrás:</w:t>
            </w:r>
          </w:p>
        </w:tc>
      </w:tr>
      <w:tr w:rsidR="00941B17" w14:paraId="314C5069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40013F6" w14:textId="77777777" w:rsidR="00941B17" w:rsidRDefault="00000000">
            <w:pPr>
              <w:spacing w:after="40"/>
            </w:pPr>
            <w:r>
              <w:t>Objetivo 1</w:t>
            </w:r>
          </w:p>
        </w:tc>
        <w:tc>
          <w:tcPr>
            <w:tcW w:w="5100" w:type="dxa"/>
          </w:tcPr>
          <w:p w14:paraId="420ABEF3" w14:textId="77777777" w:rsidR="00941B17" w:rsidRDefault="00000000">
            <w:pPr>
              <w:spacing w:after="40"/>
            </w:pPr>
            <w:r>
              <w:t>Identificar riesgos habituales del teletrabajo y del trabajo en movilidad.</w:t>
            </w:r>
          </w:p>
        </w:tc>
      </w:tr>
      <w:tr w:rsidR="00941B17" w14:paraId="7A566F37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7B5A7B5" w14:textId="77777777" w:rsidR="00941B17" w:rsidRDefault="00000000">
            <w:pPr>
              <w:spacing w:after="40"/>
            </w:pPr>
            <w:r>
              <w:lastRenderedPageBreak/>
              <w:t>Objetivo 2</w:t>
            </w:r>
          </w:p>
        </w:tc>
        <w:tc>
          <w:tcPr>
            <w:tcW w:w="5100" w:type="dxa"/>
          </w:tcPr>
          <w:p w14:paraId="6EEFA33E" w14:textId="77777777" w:rsidR="00941B17" w:rsidRDefault="00000000">
            <w:pPr>
              <w:spacing w:after="40"/>
            </w:pPr>
            <w:r>
              <w:t>Reconocer cuándo y cómo utilizar la VPN corporativa.</w:t>
            </w:r>
          </w:p>
        </w:tc>
      </w:tr>
      <w:tr w:rsidR="00941B17" w14:paraId="44E69205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60F58E2F" w14:textId="77777777" w:rsidR="00941B17" w:rsidRDefault="00000000">
            <w:pPr>
              <w:spacing w:after="40"/>
            </w:pPr>
            <w:r>
              <w:t>Objetivo 3</w:t>
            </w:r>
          </w:p>
        </w:tc>
        <w:tc>
          <w:tcPr>
            <w:tcW w:w="5100" w:type="dxa"/>
          </w:tcPr>
          <w:p w14:paraId="475C8EFE" w14:textId="77777777" w:rsidR="00941B17" w:rsidRDefault="00000000">
            <w:pPr>
              <w:spacing w:after="40"/>
            </w:pPr>
            <w:r>
              <w:t>Aplicar buenas prácticas para proteger portátiles y dispositivos móviles.</w:t>
            </w:r>
          </w:p>
        </w:tc>
      </w:tr>
      <w:tr w:rsidR="00941B17" w14:paraId="4AEA44A1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C7CAB4C" w14:textId="77777777" w:rsidR="00941B17" w:rsidRDefault="00000000">
            <w:pPr>
              <w:spacing w:after="40"/>
            </w:pPr>
            <w:r>
              <w:t>Objetivo 4</w:t>
            </w:r>
          </w:p>
        </w:tc>
        <w:tc>
          <w:tcPr>
            <w:tcW w:w="5100" w:type="dxa"/>
          </w:tcPr>
          <w:p w14:paraId="35C46883" w14:textId="77777777" w:rsidR="00941B17" w:rsidRDefault="00000000">
            <w:pPr>
              <w:spacing w:after="40"/>
            </w:pPr>
            <w:r>
              <w:t>Actuar de forma adecuada ante una sospecha de incidente.</w:t>
            </w:r>
          </w:p>
        </w:tc>
      </w:tr>
      <w:tr w:rsidR="00941B17" w14:paraId="41DD7FFE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857A291" w14:textId="77777777" w:rsidR="00941B17" w:rsidRDefault="00000000">
            <w:pPr>
              <w:spacing w:after="40"/>
            </w:pPr>
            <w:r>
              <w:t>Mensaje final</w:t>
            </w:r>
          </w:p>
        </w:tc>
        <w:tc>
          <w:tcPr>
            <w:tcW w:w="5100" w:type="dxa"/>
          </w:tcPr>
          <w:p w14:paraId="7504527D" w14:textId="77777777" w:rsidR="00941B17" w:rsidRDefault="00000000">
            <w:pPr>
              <w:spacing w:after="40"/>
            </w:pPr>
            <w:r>
              <w:t>No necesitas ser especialista técnico: necesitas incorporar rutinas seguras a tu jornada diaria.</w:t>
            </w:r>
          </w:p>
        </w:tc>
      </w:tr>
    </w:tbl>
    <w:p w14:paraId="69841367" w14:textId="77777777" w:rsidR="00941B17" w:rsidRDefault="00941B17"/>
    <w:p w14:paraId="0AE95859" w14:textId="77777777" w:rsidR="00941B17" w:rsidRDefault="00000000">
      <w:pPr>
        <w:pStyle w:val="Ttulo2"/>
      </w:pPr>
      <w:r>
        <w:t>3. ¿Qué es la higiene digital?</w:t>
      </w:r>
    </w:p>
    <w:p w14:paraId="34EF0076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Bloque destacado + texto explicativo</w:t>
      </w:r>
    </w:p>
    <w:p w14:paraId="4FF17633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Definir el concepto y relacionarlo con hábitos diarios.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133FED0E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7D50595E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0E8158FF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3A800BC5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675F154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45B7E2AE" w14:textId="77777777" w:rsidR="00941B17" w:rsidRDefault="00000000">
            <w:pPr>
              <w:spacing w:after="40"/>
            </w:pPr>
            <w:r>
              <w:t>¿Qué es la higiene digital?</w:t>
            </w:r>
          </w:p>
        </w:tc>
      </w:tr>
      <w:tr w:rsidR="00941B17" w14:paraId="3BAE43A1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D50673F" w14:textId="77777777" w:rsidR="00941B17" w:rsidRDefault="00000000">
            <w:pPr>
              <w:spacing w:after="40"/>
            </w:pPr>
            <w:r>
              <w:t>Destacado concepto</w:t>
            </w:r>
          </w:p>
        </w:tc>
        <w:tc>
          <w:tcPr>
            <w:tcW w:w="5100" w:type="dxa"/>
          </w:tcPr>
          <w:p w14:paraId="7095BE31" w14:textId="77777777" w:rsidR="00941B17" w:rsidRDefault="00000000">
            <w:pPr>
              <w:spacing w:after="40"/>
            </w:pPr>
            <w:r>
              <w:t>Higiene digital = hábitos diarios para reducir riesgos.</w:t>
            </w:r>
          </w:p>
        </w:tc>
      </w:tr>
      <w:tr w:rsidR="00941B17" w14:paraId="2630FC2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7654BA2" w14:textId="77777777" w:rsidR="00941B17" w:rsidRDefault="00000000">
            <w:pPr>
              <w:spacing w:after="40"/>
            </w:pPr>
            <w:r>
              <w:t>Texto explicativo</w:t>
            </w:r>
          </w:p>
        </w:tc>
        <w:tc>
          <w:tcPr>
            <w:tcW w:w="5100" w:type="dxa"/>
          </w:tcPr>
          <w:p w14:paraId="74135F03" w14:textId="77777777" w:rsidR="00941B17" w:rsidRDefault="00000000">
            <w:pPr>
              <w:spacing w:after="40"/>
            </w:pPr>
            <w:r>
              <w:t>Igual que otras rutinas preventivas ayudan a evitar problemas, la higiene digital ayuda a reducir la exposición a ciberincidentes. No se trata de una acción puntual, sino de una forma de trabajar: revisar conexiones, proteger dispositivos, verificar mensajes y comunicar cualquier sospecha.</w:t>
            </w:r>
          </w:p>
        </w:tc>
      </w:tr>
      <w:tr w:rsidR="00941B17" w14:paraId="48E47CC5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045A2E8" w14:textId="77777777" w:rsidR="00941B17" w:rsidRDefault="00000000">
            <w:pPr>
              <w:spacing w:after="40"/>
            </w:pPr>
            <w:r>
              <w:t>Lista de hábitos</w:t>
            </w:r>
          </w:p>
        </w:tc>
        <w:tc>
          <w:tcPr>
            <w:tcW w:w="5100" w:type="dxa"/>
          </w:tcPr>
          <w:p w14:paraId="4A87701A" w14:textId="77777777" w:rsidR="00941B17" w:rsidRDefault="00000000">
            <w:pPr>
              <w:spacing w:after="40"/>
            </w:pPr>
            <w:r>
              <w:t>Actualizar. Bloquear. Verificar. Separar. Reportar.</w:t>
            </w:r>
          </w:p>
        </w:tc>
      </w:tr>
      <w:tr w:rsidR="00941B17" w14:paraId="3067D487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0937DEB" w14:textId="77777777" w:rsidR="00941B17" w:rsidRDefault="00000000">
            <w:pPr>
              <w:spacing w:after="40"/>
            </w:pPr>
            <w:r>
              <w:t>Mensaje clave</w:t>
            </w:r>
          </w:p>
        </w:tc>
        <w:tc>
          <w:tcPr>
            <w:tcW w:w="5100" w:type="dxa"/>
          </w:tcPr>
          <w:p w14:paraId="35524683" w14:textId="77777777" w:rsidR="00941B17" w:rsidRDefault="00000000">
            <w:pPr>
              <w:spacing w:after="40"/>
            </w:pPr>
            <w:r>
              <w:t>La seguridad se construye con pequeñas decisiones repetidas cada día.</w:t>
            </w:r>
          </w:p>
        </w:tc>
      </w:tr>
    </w:tbl>
    <w:p w14:paraId="1A510238" w14:textId="77777777" w:rsidR="00941B17" w:rsidRDefault="00941B17"/>
    <w:p w14:paraId="30CEDEE5" w14:textId="77777777" w:rsidR="00941B17" w:rsidRDefault="00000000">
      <w:pPr>
        <w:pStyle w:val="Ttulo2"/>
      </w:pPr>
      <w:r>
        <w:t>4. El puesto de trabajo remoto seguro</w:t>
      </w:r>
    </w:p>
    <w:p w14:paraId="0B49D066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Infografía clicable con botones numerados y modales</w:t>
      </w:r>
    </w:p>
    <w:p w14:paraId="29CC82AE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Identificar puntos críticos del entorno de teletrabajo.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375B0798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25BE1016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077BE709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1C7BFD27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3A3F20B5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22D690C1" w14:textId="77777777" w:rsidR="00941B17" w:rsidRDefault="00000000">
            <w:pPr>
              <w:spacing w:after="40"/>
            </w:pPr>
            <w:r>
              <w:t>El puesto de trabajo remoto seguro</w:t>
            </w:r>
          </w:p>
        </w:tc>
      </w:tr>
      <w:tr w:rsidR="00941B17" w14:paraId="1A309641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BAB8E1E" w14:textId="77777777" w:rsidR="00941B17" w:rsidRDefault="00000000">
            <w:pPr>
              <w:spacing w:after="40"/>
            </w:pPr>
            <w:r>
              <w:t>Instrucción</w:t>
            </w:r>
          </w:p>
        </w:tc>
        <w:tc>
          <w:tcPr>
            <w:tcW w:w="5100" w:type="dxa"/>
          </w:tcPr>
          <w:p w14:paraId="5F7803A4" w14:textId="77777777" w:rsidR="00941B17" w:rsidRDefault="00000000">
            <w:pPr>
              <w:spacing w:after="40"/>
            </w:pPr>
            <w:r>
              <w:t>Pulsa en cada punto crítico para ver cómo protegerlo.</w:t>
            </w:r>
          </w:p>
        </w:tc>
      </w:tr>
      <w:tr w:rsidR="00941B17" w14:paraId="79B6F9F2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500EFC3" w14:textId="77777777" w:rsidR="00941B17" w:rsidRDefault="00000000">
            <w:pPr>
              <w:spacing w:after="40"/>
            </w:pPr>
            <w:r>
              <w:t>Botón 1</w:t>
            </w:r>
          </w:p>
        </w:tc>
        <w:tc>
          <w:tcPr>
            <w:tcW w:w="5100" w:type="dxa"/>
          </w:tcPr>
          <w:p w14:paraId="1FFAF5DE" w14:textId="77777777" w:rsidR="00941B17" w:rsidRDefault="00000000">
            <w:pPr>
              <w:spacing w:after="40"/>
            </w:pPr>
            <w:r>
              <w:t>Router y Wi-Fi</w:t>
            </w:r>
          </w:p>
        </w:tc>
      </w:tr>
      <w:tr w:rsidR="00941B17" w14:paraId="230B6B67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B9FB0DF" w14:textId="77777777" w:rsidR="00941B17" w:rsidRDefault="00000000">
            <w:pPr>
              <w:spacing w:after="40"/>
            </w:pPr>
            <w:r>
              <w:t>Modal 1 - Router y Wi-Fi</w:t>
            </w:r>
          </w:p>
        </w:tc>
        <w:tc>
          <w:tcPr>
            <w:tcW w:w="5100" w:type="dxa"/>
          </w:tcPr>
          <w:p w14:paraId="385153DF" w14:textId="77777777" w:rsidR="00941B17" w:rsidRDefault="00000000">
            <w:pPr>
              <w:spacing w:after="40"/>
            </w:pPr>
            <w:r>
              <w:t>Utiliza una red Wi-Fi protegida con contraseña robusta. Evita redes abiertas o desconocidas para acceder a servicios corporativos. Mantén el router actualizado y cambia las credenciales por defecto.</w:t>
            </w:r>
          </w:p>
        </w:tc>
      </w:tr>
      <w:tr w:rsidR="00941B17" w14:paraId="7A8CC5A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8241CA6" w14:textId="77777777" w:rsidR="00941B17" w:rsidRDefault="00000000">
            <w:pPr>
              <w:spacing w:after="40"/>
            </w:pPr>
            <w:r>
              <w:t>Botón 2</w:t>
            </w:r>
          </w:p>
        </w:tc>
        <w:tc>
          <w:tcPr>
            <w:tcW w:w="5100" w:type="dxa"/>
          </w:tcPr>
          <w:p w14:paraId="6C6BB1B1" w14:textId="77777777" w:rsidR="00941B17" w:rsidRDefault="00000000">
            <w:pPr>
              <w:spacing w:after="40"/>
            </w:pPr>
            <w:r>
              <w:t>Portátil corporativo</w:t>
            </w:r>
          </w:p>
        </w:tc>
      </w:tr>
      <w:tr w:rsidR="00941B17" w14:paraId="3D5A0F7B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5870577" w14:textId="77777777" w:rsidR="00941B17" w:rsidRDefault="00000000">
            <w:pPr>
              <w:spacing w:after="40"/>
            </w:pPr>
            <w:r>
              <w:t>Modal 2 - Portátil corporativo</w:t>
            </w:r>
          </w:p>
        </w:tc>
        <w:tc>
          <w:tcPr>
            <w:tcW w:w="5100" w:type="dxa"/>
          </w:tcPr>
          <w:p w14:paraId="27E95477" w14:textId="77777777" w:rsidR="00941B17" w:rsidRDefault="00000000">
            <w:pPr>
              <w:spacing w:after="40"/>
            </w:pPr>
            <w:r>
              <w:t>Trabaja preferentemente con el equipo facilitado por la organización. Mantén sistema y aplicaciones actualizadas, no instales software no autorizado y bloquea la pantalla cuando te ausentes.</w:t>
            </w:r>
          </w:p>
        </w:tc>
      </w:tr>
      <w:tr w:rsidR="00941B17" w14:paraId="52137AA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310A8A4" w14:textId="77777777" w:rsidR="00941B17" w:rsidRDefault="00000000">
            <w:pPr>
              <w:spacing w:after="40"/>
            </w:pPr>
            <w:r>
              <w:t>Botón 3</w:t>
            </w:r>
          </w:p>
        </w:tc>
        <w:tc>
          <w:tcPr>
            <w:tcW w:w="5100" w:type="dxa"/>
          </w:tcPr>
          <w:p w14:paraId="712275F0" w14:textId="77777777" w:rsidR="00941B17" w:rsidRDefault="00000000">
            <w:pPr>
              <w:spacing w:after="40"/>
            </w:pPr>
            <w:r>
              <w:t>VPN</w:t>
            </w:r>
          </w:p>
        </w:tc>
      </w:tr>
      <w:tr w:rsidR="00941B17" w14:paraId="62408586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054A232" w14:textId="77777777" w:rsidR="00941B17" w:rsidRDefault="00000000">
            <w:pPr>
              <w:spacing w:after="40"/>
            </w:pPr>
            <w:r>
              <w:t>Modal 3 - VPN</w:t>
            </w:r>
          </w:p>
        </w:tc>
        <w:tc>
          <w:tcPr>
            <w:tcW w:w="5100" w:type="dxa"/>
          </w:tcPr>
          <w:p w14:paraId="59DF2FFB" w14:textId="77777777" w:rsidR="00941B17" w:rsidRDefault="00000000">
            <w:pPr>
              <w:spacing w:after="40"/>
            </w:pPr>
            <w:r>
              <w:t>Activa la VPN corporativa siempre que accedas a recursos internos o cuando lo indique la política de seguridad. No la desactives para ganar velocidad si estás trabajando con información de la organización.</w:t>
            </w:r>
          </w:p>
        </w:tc>
      </w:tr>
      <w:tr w:rsidR="00941B17" w14:paraId="7253D18C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604F619C" w14:textId="77777777" w:rsidR="00941B17" w:rsidRDefault="00000000">
            <w:pPr>
              <w:spacing w:after="40"/>
            </w:pPr>
            <w:r>
              <w:t>Botón 4</w:t>
            </w:r>
          </w:p>
        </w:tc>
        <w:tc>
          <w:tcPr>
            <w:tcW w:w="5100" w:type="dxa"/>
          </w:tcPr>
          <w:p w14:paraId="60608825" w14:textId="77777777" w:rsidR="00941B17" w:rsidRDefault="00000000">
            <w:pPr>
              <w:spacing w:after="40"/>
            </w:pPr>
            <w:r>
              <w:t>Móvil</w:t>
            </w:r>
          </w:p>
        </w:tc>
      </w:tr>
      <w:tr w:rsidR="00941B17" w14:paraId="5889396F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49AED76" w14:textId="77777777" w:rsidR="00941B17" w:rsidRDefault="00000000">
            <w:pPr>
              <w:spacing w:after="40"/>
            </w:pPr>
            <w:r>
              <w:t>Modal 4 - Móvil</w:t>
            </w:r>
          </w:p>
        </w:tc>
        <w:tc>
          <w:tcPr>
            <w:tcW w:w="5100" w:type="dxa"/>
          </w:tcPr>
          <w:p w14:paraId="16947640" w14:textId="77777777" w:rsidR="00941B17" w:rsidRDefault="00000000">
            <w:pPr>
              <w:spacing w:after="40"/>
            </w:pPr>
            <w:r>
              <w:t>Protege el móvil con bloqueo seguro, biometría o PIN robusto. Revisa permisos de las aplicaciones y comunica de inmediato la pérdida, robo o comportamiento extraño del dispositivo.</w:t>
            </w:r>
          </w:p>
        </w:tc>
      </w:tr>
      <w:tr w:rsidR="00941B17" w14:paraId="6174347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36D3C68" w14:textId="77777777" w:rsidR="00941B17" w:rsidRDefault="00000000">
            <w:pPr>
              <w:spacing w:after="40"/>
            </w:pPr>
            <w:r>
              <w:lastRenderedPageBreak/>
              <w:t>Botón 5</w:t>
            </w:r>
          </w:p>
        </w:tc>
        <w:tc>
          <w:tcPr>
            <w:tcW w:w="5100" w:type="dxa"/>
          </w:tcPr>
          <w:p w14:paraId="30B31688" w14:textId="77777777" w:rsidR="00941B17" w:rsidRDefault="00000000">
            <w:pPr>
              <w:spacing w:after="40"/>
            </w:pPr>
            <w:r>
              <w:t>Documentos y pantalla</w:t>
            </w:r>
          </w:p>
        </w:tc>
      </w:tr>
      <w:tr w:rsidR="00941B17" w14:paraId="5A0484DA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20CFFD6" w14:textId="77777777" w:rsidR="00941B17" w:rsidRDefault="00000000">
            <w:pPr>
              <w:spacing w:after="40"/>
            </w:pPr>
            <w:r>
              <w:t>Modal 5 - Documentos y pantalla</w:t>
            </w:r>
          </w:p>
        </w:tc>
        <w:tc>
          <w:tcPr>
            <w:tcW w:w="5100" w:type="dxa"/>
          </w:tcPr>
          <w:p w14:paraId="07BF8957" w14:textId="77777777" w:rsidR="00941B17" w:rsidRDefault="00000000">
            <w:pPr>
              <w:spacing w:after="40"/>
            </w:pPr>
            <w:r>
              <w:t>Evita dejar documentos visibles, no compartas pantalla con información sensible innecesaria y cierra sesiones al finalizar. En espacios compartidos, cuida también lo que otras personas pueden ver u oír.</w:t>
            </w:r>
          </w:p>
        </w:tc>
      </w:tr>
    </w:tbl>
    <w:p w14:paraId="7A698C83" w14:textId="77777777" w:rsidR="00941B17" w:rsidRDefault="00941B17"/>
    <w:p w14:paraId="3E407E51" w14:textId="77777777" w:rsidR="00941B17" w:rsidRDefault="00000000">
      <w:pPr>
        <w:pStyle w:val="Ttulo2"/>
      </w:pPr>
      <w:r>
        <w:t>5. Redes: hogar, público y VPN</w:t>
      </w:r>
    </w:p>
    <w:p w14:paraId="4B3AC583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Pestañas</w:t>
      </w:r>
    </w:p>
    <w:p w14:paraId="28B8157F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Comparar escenarios de conexión y orientar decisiones seguras.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61375248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391D79FC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3ADD9203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79DA71AD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25C8227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51F9DE85" w14:textId="77777777" w:rsidR="00941B17" w:rsidRDefault="00000000">
            <w:pPr>
              <w:spacing w:after="40"/>
            </w:pPr>
            <w:r>
              <w:t>No todas las redes protegen igual</w:t>
            </w:r>
          </w:p>
        </w:tc>
      </w:tr>
      <w:tr w:rsidR="00941B17" w14:paraId="237E3BC9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C47E020" w14:textId="77777777" w:rsidR="00941B17" w:rsidRDefault="00000000">
            <w:pPr>
              <w:spacing w:after="40"/>
            </w:pPr>
            <w:r>
              <w:t>Introducción</w:t>
            </w:r>
          </w:p>
        </w:tc>
        <w:tc>
          <w:tcPr>
            <w:tcW w:w="5100" w:type="dxa"/>
          </w:tcPr>
          <w:p w14:paraId="7C6E0336" w14:textId="77777777" w:rsidR="00941B17" w:rsidRDefault="00000000">
            <w:pPr>
              <w:spacing w:after="40"/>
            </w:pPr>
            <w:r>
              <w:t>Antes de acceder a información de trabajo, revisa desde dónde te conectas y qué nivel de protección necesitas.</w:t>
            </w:r>
          </w:p>
        </w:tc>
      </w:tr>
      <w:tr w:rsidR="00941B17" w14:paraId="45E068C8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3CC84997" w14:textId="77777777" w:rsidR="00941B17" w:rsidRDefault="00000000">
            <w:pPr>
              <w:spacing w:after="40"/>
            </w:pPr>
            <w:r>
              <w:t>Pestaña 1 - Red doméstica</w:t>
            </w:r>
          </w:p>
        </w:tc>
        <w:tc>
          <w:tcPr>
            <w:tcW w:w="5100" w:type="dxa"/>
          </w:tcPr>
          <w:p w14:paraId="6ABBE8D7" w14:textId="77777777" w:rsidR="00941B17" w:rsidRDefault="00000000">
            <w:pPr>
              <w:spacing w:after="40"/>
            </w:pPr>
            <w:r>
              <w:t>Puede ser adecuada para teletrabajar si está protegida. Usa una contraseña Wi-Fi robusta, evita compartirla sin control, mantén actualizado el router y separa, cuando sea posible, los dispositivos personales de los profesionales.</w:t>
            </w:r>
          </w:p>
        </w:tc>
      </w:tr>
      <w:tr w:rsidR="00941B17" w14:paraId="0150157B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D2090FB" w14:textId="77777777" w:rsidR="00941B17" w:rsidRDefault="00000000">
            <w:pPr>
              <w:spacing w:after="40"/>
            </w:pPr>
            <w:r>
              <w:t>Consejo red doméstica</w:t>
            </w:r>
          </w:p>
        </w:tc>
        <w:tc>
          <w:tcPr>
            <w:tcW w:w="5100" w:type="dxa"/>
          </w:tcPr>
          <w:p w14:paraId="7566BC3B" w14:textId="77777777" w:rsidR="00941B17" w:rsidRDefault="00000000">
            <w:pPr>
              <w:spacing w:after="40"/>
            </w:pPr>
            <w:r>
              <w:t>Si el router conserva la contraseña de fábrica o no se actualiza desde hace años, tu entorno de trabajo puede estar más expuesto.</w:t>
            </w:r>
          </w:p>
        </w:tc>
      </w:tr>
      <w:tr w:rsidR="00941B17" w14:paraId="0C971B01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854AE53" w14:textId="77777777" w:rsidR="00941B17" w:rsidRDefault="00000000">
            <w:pPr>
              <w:spacing w:after="40"/>
            </w:pPr>
            <w:r>
              <w:t>Pestaña 2 - Red pública</w:t>
            </w:r>
          </w:p>
        </w:tc>
        <w:tc>
          <w:tcPr>
            <w:tcW w:w="5100" w:type="dxa"/>
          </w:tcPr>
          <w:p w14:paraId="63B0B185" w14:textId="77777777" w:rsidR="00941B17" w:rsidRDefault="00000000">
            <w:pPr>
              <w:spacing w:after="40"/>
            </w:pPr>
            <w:r>
              <w:t>Las redes de cafeterías, hoteles, estaciones o aeropuertos pueden ser útiles para navegar, pero no son recomendables para acceder a datos sensibles o herramientas internas sin protección adicional.</w:t>
            </w:r>
          </w:p>
        </w:tc>
      </w:tr>
      <w:tr w:rsidR="00941B17" w14:paraId="6EE05532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BF3A71E" w14:textId="77777777" w:rsidR="00941B17" w:rsidRDefault="00000000">
            <w:pPr>
              <w:spacing w:after="40"/>
            </w:pPr>
            <w:r>
              <w:t>Consejo red pública</w:t>
            </w:r>
          </w:p>
        </w:tc>
        <w:tc>
          <w:tcPr>
            <w:tcW w:w="5100" w:type="dxa"/>
          </w:tcPr>
          <w:p w14:paraId="6D5EF4C0" w14:textId="77777777" w:rsidR="00941B17" w:rsidRDefault="00000000">
            <w:pPr>
              <w:spacing w:after="40"/>
            </w:pPr>
            <w:r>
              <w:t>Evita introducir credenciales corporativas en redes abiertas. Si no puedes evitar conectarte, usa la VPN corporativa y extrema la comprobación de páginas, enlaces y avisos.</w:t>
            </w:r>
          </w:p>
        </w:tc>
      </w:tr>
      <w:tr w:rsidR="00941B17" w14:paraId="05E2051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F314B23" w14:textId="77777777" w:rsidR="00941B17" w:rsidRDefault="00000000">
            <w:pPr>
              <w:spacing w:after="40"/>
            </w:pPr>
            <w:r>
              <w:t>Pestaña 3 - VPN corporativa</w:t>
            </w:r>
          </w:p>
        </w:tc>
        <w:tc>
          <w:tcPr>
            <w:tcW w:w="5100" w:type="dxa"/>
          </w:tcPr>
          <w:p w14:paraId="111C4DD1" w14:textId="77777777" w:rsidR="00941B17" w:rsidRDefault="00000000">
            <w:pPr>
              <w:spacing w:after="40"/>
            </w:pPr>
            <w:r>
              <w:t>La VPN crea un canal cifrado entre tu dispositivo y la organización. Ayuda a proteger la conexión cuando accedes a recursos internos desde fuera de la red corporativa.</w:t>
            </w:r>
          </w:p>
        </w:tc>
      </w:tr>
      <w:tr w:rsidR="00941B17" w14:paraId="2AC48DA9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AE95B94" w14:textId="77777777" w:rsidR="00941B17" w:rsidRDefault="00000000">
            <w:pPr>
              <w:spacing w:after="40"/>
            </w:pPr>
            <w:r>
              <w:t>Consejo VPN</w:t>
            </w:r>
          </w:p>
        </w:tc>
        <w:tc>
          <w:tcPr>
            <w:tcW w:w="5100" w:type="dxa"/>
          </w:tcPr>
          <w:p w14:paraId="756B2703" w14:textId="77777777" w:rsidR="00941B17" w:rsidRDefault="00000000">
            <w:pPr>
              <w:spacing w:after="40"/>
            </w:pPr>
            <w:r>
              <w:t>La VPN no sustituye al sentido común: sigue verificando enlaces, remitentes, permisos y avisos de seguridad.</w:t>
            </w:r>
          </w:p>
        </w:tc>
      </w:tr>
    </w:tbl>
    <w:p w14:paraId="517B51B4" w14:textId="77777777" w:rsidR="00941B17" w:rsidRDefault="00941B17"/>
    <w:p w14:paraId="02FA40E8" w14:textId="77777777" w:rsidR="00941B17" w:rsidRDefault="00000000">
      <w:pPr>
        <w:pStyle w:val="Ttulo2"/>
      </w:pPr>
      <w:r>
        <w:t>6. VPN corporativa: usos correctos e incorrectos</w:t>
      </w:r>
    </w:p>
    <w:p w14:paraId="5598C7F1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Cards que se dan la vuelta</w:t>
      </w:r>
    </w:p>
    <w:p w14:paraId="613B4337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Corregir malas prácticas frecuentes relacionadas con la VPN.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53581637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398E7D95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2A74867C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1B0841FD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5592DA5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793901D5" w14:textId="77777777" w:rsidR="00941B17" w:rsidRDefault="00000000">
            <w:pPr>
              <w:spacing w:after="40"/>
            </w:pPr>
            <w:r>
              <w:t>La VPN protege si se usa bien</w:t>
            </w:r>
          </w:p>
        </w:tc>
      </w:tr>
      <w:tr w:rsidR="00941B17" w14:paraId="70E4E68E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6D85942" w14:textId="77777777" w:rsidR="00941B17" w:rsidRDefault="00000000">
            <w:pPr>
              <w:spacing w:after="40"/>
            </w:pPr>
            <w:r>
              <w:t>Instrucción</w:t>
            </w:r>
          </w:p>
        </w:tc>
        <w:tc>
          <w:tcPr>
            <w:tcW w:w="5100" w:type="dxa"/>
          </w:tcPr>
          <w:p w14:paraId="54E5045A" w14:textId="77777777" w:rsidR="00941B17" w:rsidRDefault="00000000">
            <w:pPr>
              <w:spacing w:after="40"/>
            </w:pPr>
            <w:r>
              <w:t>Pulsa cada tarjeta para descubrir el hábito seguro.</w:t>
            </w:r>
          </w:p>
        </w:tc>
      </w:tr>
      <w:tr w:rsidR="00941B17" w14:paraId="7548641C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86DCB14" w14:textId="77777777" w:rsidR="00941B17" w:rsidRDefault="00000000">
            <w:pPr>
              <w:spacing w:after="40"/>
            </w:pPr>
            <w:r>
              <w:t>Tarjeta 1 - Frente</w:t>
            </w:r>
          </w:p>
        </w:tc>
        <w:tc>
          <w:tcPr>
            <w:tcW w:w="5100" w:type="dxa"/>
          </w:tcPr>
          <w:p w14:paraId="47146A8C" w14:textId="77777777" w:rsidR="00941B17" w:rsidRDefault="00000000">
            <w:pPr>
              <w:spacing w:after="40"/>
            </w:pPr>
            <w:r>
              <w:t>Me conecto sin VPN porque va más rápido.</w:t>
            </w:r>
          </w:p>
        </w:tc>
      </w:tr>
      <w:tr w:rsidR="00941B17" w14:paraId="4C3AB956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5356B8C" w14:textId="77777777" w:rsidR="00941B17" w:rsidRDefault="00000000">
            <w:pPr>
              <w:spacing w:after="40"/>
            </w:pPr>
            <w:r>
              <w:t>Tarjeta 1 - Reverso</w:t>
            </w:r>
          </w:p>
        </w:tc>
        <w:tc>
          <w:tcPr>
            <w:tcW w:w="5100" w:type="dxa"/>
          </w:tcPr>
          <w:p w14:paraId="1D6BD0EC" w14:textId="77777777" w:rsidR="00941B17" w:rsidRDefault="00000000">
            <w:pPr>
              <w:spacing w:after="40"/>
            </w:pPr>
            <w:r>
              <w:t>Hábito seguro: si vas a acceder a recursos internos o trabajar con información corporativa, activa la VPN según la política de la organización. La velocidad no debe estar por encima de la seguridad.</w:t>
            </w:r>
          </w:p>
        </w:tc>
      </w:tr>
      <w:tr w:rsidR="00941B17" w14:paraId="2EC372F2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3E4FCA6" w14:textId="77777777" w:rsidR="00941B17" w:rsidRDefault="00000000">
            <w:pPr>
              <w:spacing w:after="40"/>
            </w:pPr>
            <w:r>
              <w:t>Tarjeta 2 - Frente</w:t>
            </w:r>
          </w:p>
        </w:tc>
        <w:tc>
          <w:tcPr>
            <w:tcW w:w="5100" w:type="dxa"/>
          </w:tcPr>
          <w:p w14:paraId="02BD2F12" w14:textId="77777777" w:rsidR="00941B17" w:rsidRDefault="00000000">
            <w:pPr>
              <w:spacing w:after="40"/>
            </w:pPr>
            <w:r>
              <w:t>Uso la VPN solo a veces.</w:t>
            </w:r>
          </w:p>
        </w:tc>
      </w:tr>
      <w:tr w:rsidR="00941B17" w14:paraId="5D22D08D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B1D8A9B" w14:textId="77777777" w:rsidR="00941B17" w:rsidRDefault="00000000">
            <w:pPr>
              <w:spacing w:after="40"/>
            </w:pPr>
            <w:r>
              <w:t>Tarjeta 2 - Reverso</w:t>
            </w:r>
          </w:p>
        </w:tc>
        <w:tc>
          <w:tcPr>
            <w:tcW w:w="5100" w:type="dxa"/>
          </w:tcPr>
          <w:p w14:paraId="575B1ADF" w14:textId="77777777" w:rsidR="00941B17" w:rsidRDefault="00000000">
            <w:pPr>
              <w:spacing w:after="40"/>
            </w:pPr>
            <w:r>
              <w:t xml:space="preserve">Hábito seguro: usa la VPN de forma constante cuando </w:t>
            </w:r>
            <w:r>
              <w:lastRenderedPageBreak/>
              <w:t>proceda. La protección intermitente deja ventanas de exposición, especialmente en redes externas o poco confiables.</w:t>
            </w:r>
          </w:p>
        </w:tc>
      </w:tr>
      <w:tr w:rsidR="00941B17" w14:paraId="1FA29369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BA78E83" w14:textId="77777777" w:rsidR="00941B17" w:rsidRDefault="00000000">
            <w:pPr>
              <w:spacing w:after="40"/>
            </w:pPr>
            <w:r>
              <w:lastRenderedPageBreak/>
              <w:t>Tarjeta 3 - Frente</w:t>
            </w:r>
          </w:p>
        </w:tc>
        <w:tc>
          <w:tcPr>
            <w:tcW w:w="5100" w:type="dxa"/>
          </w:tcPr>
          <w:p w14:paraId="0612F08A" w14:textId="77777777" w:rsidR="00941B17" w:rsidRDefault="00000000">
            <w:pPr>
              <w:spacing w:after="40"/>
            </w:pPr>
            <w:r>
              <w:t>Comparto mis credenciales para que otra persona pueda entrar.</w:t>
            </w:r>
          </w:p>
        </w:tc>
      </w:tr>
      <w:tr w:rsidR="00941B17" w14:paraId="18D77884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3AFDDC3E" w14:textId="77777777" w:rsidR="00941B17" w:rsidRDefault="00000000">
            <w:pPr>
              <w:spacing w:after="40"/>
            </w:pPr>
            <w:r>
              <w:t>Tarjeta 3 - Reverso</w:t>
            </w:r>
          </w:p>
        </w:tc>
        <w:tc>
          <w:tcPr>
            <w:tcW w:w="5100" w:type="dxa"/>
          </w:tcPr>
          <w:p w14:paraId="37F6F9BC" w14:textId="77777777" w:rsidR="00941B17" w:rsidRDefault="00000000">
            <w:pPr>
              <w:spacing w:after="40"/>
            </w:pPr>
            <w:r>
              <w:t>Hábito seguro: las credenciales son personales e intransferibles. Compartirlas impide saber quién accede realmente y puede comprometer servicios internos.</w:t>
            </w:r>
          </w:p>
        </w:tc>
      </w:tr>
      <w:tr w:rsidR="00941B17" w14:paraId="59000430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D3723EA" w14:textId="77777777" w:rsidR="00941B17" w:rsidRDefault="00000000">
            <w:pPr>
              <w:spacing w:after="40"/>
            </w:pPr>
            <w:r>
              <w:t>Tarjeta 4 - Frente</w:t>
            </w:r>
          </w:p>
        </w:tc>
        <w:tc>
          <w:tcPr>
            <w:tcW w:w="5100" w:type="dxa"/>
          </w:tcPr>
          <w:p w14:paraId="6769982E" w14:textId="77777777" w:rsidR="00941B17" w:rsidRDefault="00000000">
            <w:pPr>
              <w:spacing w:after="40"/>
            </w:pPr>
            <w:r>
              <w:t>Desactivo avisos de seguridad porque molestan.</w:t>
            </w:r>
          </w:p>
        </w:tc>
      </w:tr>
      <w:tr w:rsidR="00941B17" w14:paraId="36433955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0AD795B" w14:textId="77777777" w:rsidR="00941B17" w:rsidRDefault="00000000">
            <w:pPr>
              <w:spacing w:after="40"/>
            </w:pPr>
            <w:r>
              <w:t>Tarjeta 4 - Reverso</w:t>
            </w:r>
          </w:p>
        </w:tc>
        <w:tc>
          <w:tcPr>
            <w:tcW w:w="5100" w:type="dxa"/>
          </w:tcPr>
          <w:p w14:paraId="4A1582AE" w14:textId="77777777" w:rsidR="00941B17" w:rsidRDefault="00000000">
            <w:pPr>
              <w:spacing w:after="40"/>
            </w:pPr>
            <w:r>
              <w:t>Hábito seguro: lee los avisos y consulta si no los entiendes. Un aviso puede indicar certificado no válido, conexión insegura, aplicación desactualizada o intento de suplantación.</w:t>
            </w:r>
          </w:p>
        </w:tc>
      </w:tr>
      <w:tr w:rsidR="00941B17" w14:paraId="4C729854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BFB4FD7" w14:textId="77777777" w:rsidR="00941B17" w:rsidRDefault="00000000">
            <w:pPr>
              <w:spacing w:after="40"/>
            </w:pPr>
            <w:r>
              <w:t>Mensaje final</w:t>
            </w:r>
          </w:p>
        </w:tc>
        <w:tc>
          <w:tcPr>
            <w:tcW w:w="5100" w:type="dxa"/>
          </w:tcPr>
          <w:p w14:paraId="0332BC68" w14:textId="77777777" w:rsidR="00941B17" w:rsidRDefault="00000000">
            <w:pPr>
              <w:spacing w:after="40"/>
            </w:pPr>
            <w:r>
              <w:t>Una VPN mal utilizada puede crear una falsa sensación de seguridad.</w:t>
            </w:r>
          </w:p>
        </w:tc>
      </w:tr>
    </w:tbl>
    <w:p w14:paraId="634AB159" w14:textId="77777777" w:rsidR="00941B17" w:rsidRDefault="00941B17"/>
    <w:p w14:paraId="43828437" w14:textId="77777777" w:rsidR="00941B17" w:rsidRDefault="00000000">
      <w:pPr>
        <w:pStyle w:val="Ttulo2"/>
      </w:pPr>
      <w:r>
        <w:t>7. Dispositivos móviles: el eslabón que llevamos en el bolsillo</w:t>
      </w:r>
    </w:p>
    <w:p w14:paraId="01170681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Acordeón</w:t>
      </w:r>
    </w:p>
    <w:p w14:paraId="6B613224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Concienciar sobre la protección de móviles corporativos y personales usados para trabajar.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08456408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0ACD8086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08C853D9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43E28CEB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691B4339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55EEC403" w14:textId="77777777" w:rsidR="00941B17" w:rsidRDefault="00000000">
            <w:pPr>
              <w:spacing w:after="40"/>
            </w:pPr>
            <w:r>
              <w:t>El móvil también es puesto de trabajo</w:t>
            </w:r>
          </w:p>
        </w:tc>
      </w:tr>
      <w:tr w:rsidR="00941B17" w14:paraId="1A2FD0B2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6544E770" w14:textId="77777777" w:rsidR="00941B17" w:rsidRDefault="00000000">
            <w:pPr>
              <w:spacing w:after="40"/>
            </w:pPr>
            <w:r>
              <w:t>Introducción</w:t>
            </w:r>
          </w:p>
        </w:tc>
        <w:tc>
          <w:tcPr>
            <w:tcW w:w="5100" w:type="dxa"/>
          </w:tcPr>
          <w:p w14:paraId="1F6FAC40" w14:textId="77777777" w:rsidR="00941B17" w:rsidRDefault="00000000">
            <w:pPr>
              <w:spacing w:after="40"/>
            </w:pPr>
            <w:r>
              <w:t>Desde el móvil leemos correos, recibimos códigos de verificación, accedemos a documentos y confirmamos operaciones. Por eso, su protección es tan importante como la del ordenador.</w:t>
            </w:r>
          </w:p>
        </w:tc>
      </w:tr>
      <w:tr w:rsidR="00941B17" w14:paraId="6651183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3765EE0B" w14:textId="77777777" w:rsidR="00941B17" w:rsidRDefault="00000000">
            <w:pPr>
              <w:spacing w:after="40"/>
            </w:pPr>
            <w:r>
              <w:t>Acordeón 1 - Bloqueo y biometría</w:t>
            </w:r>
          </w:p>
        </w:tc>
        <w:tc>
          <w:tcPr>
            <w:tcW w:w="5100" w:type="dxa"/>
          </w:tcPr>
          <w:p w14:paraId="5C69EA5F" w14:textId="77777777" w:rsidR="00941B17" w:rsidRDefault="00000000">
            <w:pPr>
              <w:spacing w:after="40"/>
            </w:pPr>
            <w:r>
              <w:t>Activa bloqueo de pantalla automático, PIN robusto, contraseña o biometría. Evita patrones fáciles y no dejes el dispositivo desbloqueado sobre la mesa.</w:t>
            </w:r>
          </w:p>
        </w:tc>
      </w:tr>
      <w:tr w:rsidR="00941B17" w14:paraId="745E64F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01A46A0" w14:textId="77777777" w:rsidR="00941B17" w:rsidRDefault="00000000">
            <w:pPr>
              <w:spacing w:after="40"/>
            </w:pPr>
            <w:r>
              <w:t>Alerta 1</w:t>
            </w:r>
          </w:p>
        </w:tc>
        <w:tc>
          <w:tcPr>
            <w:tcW w:w="5100" w:type="dxa"/>
          </w:tcPr>
          <w:p w14:paraId="1B1449C2" w14:textId="77777777" w:rsidR="00941B17" w:rsidRDefault="00000000">
            <w:pPr>
              <w:spacing w:after="40"/>
            </w:pPr>
            <w:r>
              <w:t>Un móvil desbloqueado puede dar acceso directo al correo, a códigos de verificación y a información sensible.</w:t>
            </w:r>
          </w:p>
        </w:tc>
      </w:tr>
      <w:tr w:rsidR="00941B17" w14:paraId="7622E898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6453B76F" w14:textId="77777777" w:rsidR="00941B17" w:rsidRDefault="00000000">
            <w:pPr>
              <w:spacing w:after="40"/>
            </w:pPr>
            <w:r>
              <w:t>Acordeón 2 - Actualizaciones</w:t>
            </w:r>
          </w:p>
        </w:tc>
        <w:tc>
          <w:tcPr>
            <w:tcW w:w="5100" w:type="dxa"/>
          </w:tcPr>
          <w:p w14:paraId="7AB11295" w14:textId="77777777" w:rsidR="00941B17" w:rsidRDefault="00000000">
            <w:pPr>
              <w:spacing w:after="40"/>
            </w:pPr>
            <w:r>
              <w:t>Mantén actualizado el sistema operativo y las aplicaciones. Las actualizaciones corrigen vulnerabilidades que podrían ser aprovechadas por atacantes.</w:t>
            </w:r>
          </w:p>
        </w:tc>
      </w:tr>
      <w:tr w:rsidR="00941B17" w14:paraId="6276C6E8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344202D6" w14:textId="77777777" w:rsidR="00941B17" w:rsidRDefault="00000000">
            <w:pPr>
              <w:spacing w:after="40"/>
            </w:pPr>
            <w:r>
              <w:t>Alerta 2</w:t>
            </w:r>
          </w:p>
        </w:tc>
        <w:tc>
          <w:tcPr>
            <w:tcW w:w="5100" w:type="dxa"/>
          </w:tcPr>
          <w:p w14:paraId="637389B5" w14:textId="77777777" w:rsidR="00941B17" w:rsidRDefault="00000000">
            <w:pPr>
              <w:spacing w:after="40"/>
            </w:pPr>
            <w:r>
              <w:t>Posponer actualizaciones durante semanas aumenta el riesgo de infección, robo de datos o fallos de seguridad.</w:t>
            </w:r>
          </w:p>
        </w:tc>
      </w:tr>
      <w:tr w:rsidR="00941B17" w14:paraId="2CC47B14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1B9B08A" w14:textId="77777777" w:rsidR="00941B17" w:rsidRDefault="00000000">
            <w:pPr>
              <w:spacing w:after="40"/>
            </w:pPr>
            <w:r>
              <w:t>Acordeón 3 - Apps y permisos</w:t>
            </w:r>
          </w:p>
        </w:tc>
        <w:tc>
          <w:tcPr>
            <w:tcW w:w="5100" w:type="dxa"/>
          </w:tcPr>
          <w:p w14:paraId="4BB65415" w14:textId="77777777" w:rsidR="00941B17" w:rsidRDefault="00000000">
            <w:pPr>
              <w:spacing w:after="40"/>
            </w:pPr>
            <w:r>
              <w:t>Instala aplicaciones solo desde fuentes oficiales y revisa los permisos que solicitan. Una app de apariencia inocente puede pedir acceso innecesario a contactos, archivos, ubicación o cámara.</w:t>
            </w:r>
          </w:p>
        </w:tc>
      </w:tr>
      <w:tr w:rsidR="00941B17" w14:paraId="05AF72AC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8B289C2" w14:textId="77777777" w:rsidR="00941B17" w:rsidRDefault="00000000">
            <w:pPr>
              <w:spacing w:after="40"/>
            </w:pPr>
            <w:r>
              <w:t>Alerta 3</w:t>
            </w:r>
          </w:p>
        </w:tc>
        <w:tc>
          <w:tcPr>
            <w:tcW w:w="5100" w:type="dxa"/>
          </w:tcPr>
          <w:p w14:paraId="445B82A3" w14:textId="77777777" w:rsidR="00941B17" w:rsidRDefault="00000000">
            <w:pPr>
              <w:spacing w:after="40"/>
            </w:pPr>
            <w:r>
              <w:t>Si una app pide permisos que no necesita para funcionar, desconfía y consulta antes de instalarla.</w:t>
            </w:r>
          </w:p>
        </w:tc>
      </w:tr>
      <w:tr w:rsidR="00941B17" w14:paraId="1CBB89F2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36CEE097" w14:textId="77777777" w:rsidR="00941B17" w:rsidRDefault="00000000">
            <w:pPr>
              <w:spacing w:after="40"/>
            </w:pPr>
            <w:r>
              <w:t>Acordeón 4 - Pérdida o robo</w:t>
            </w:r>
          </w:p>
        </w:tc>
        <w:tc>
          <w:tcPr>
            <w:tcW w:w="5100" w:type="dxa"/>
          </w:tcPr>
          <w:p w14:paraId="398ACBDC" w14:textId="77777777" w:rsidR="00941B17" w:rsidRDefault="00000000">
            <w:pPr>
              <w:spacing w:after="40"/>
            </w:pPr>
            <w:r>
              <w:t>Comunica de inmediato la pérdida o robo del dispositivo, aunque creas que está bloqueado. La organización puede ayudarte a revocar accesos, localizarlo o borrar información de forma remota.</w:t>
            </w:r>
          </w:p>
        </w:tc>
      </w:tr>
      <w:tr w:rsidR="00941B17" w14:paraId="3787E4F5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61A7C647" w14:textId="77777777" w:rsidR="00941B17" w:rsidRDefault="00000000">
            <w:pPr>
              <w:spacing w:after="40"/>
            </w:pPr>
            <w:r>
              <w:t>Alerta 4</w:t>
            </w:r>
          </w:p>
        </w:tc>
        <w:tc>
          <w:tcPr>
            <w:tcW w:w="5100" w:type="dxa"/>
          </w:tcPr>
          <w:p w14:paraId="7C6E88ED" w14:textId="77777777" w:rsidR="00941B17" w:rsidRDefault="00000000">
            <w:pPr>
              <w:spacing w:after="40"/>
            </w:pPr>
            <w:r>
              <w:t>Avisar tarde puede permitir accesos no autorizados a correo, documentos o servicios corporativos.</w:t>
            </w:r>
          </w:p>
        </w:tc>
      </w:tr>
    </w:tbl>
    <w:p w14:paraId="73676464" w14:textId="77777777" w:rsidR="00941B17" w:rsidRDefault="00941B17"/>
    <w:p w14:paraId="608344EA" w14:textId="77777777" w:rsidR="00941B17" w:rsidRDefault="00000000">
      <w:pPr>
        <w:pStyle w:val="Ttulo2"/>
      </w:pPr>
      <w:r>
        <w:lastRenderedPageBreak/>
        <w:t>8. Microcaso: “Solo era un correo desde casa”</w:t>
      </w:r>
    </w:p>
    <w:p w14:paraId="26F7B720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Caso práctico con botón y modal</w:t>
      </w:r>
    </w:p>
    <w:p w14:paraId="0839129B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Aplicar las buenas prácticas en una situación realista.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1496E06A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108B7ED5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528D5F89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239C075E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B2C0D95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64120D7B" w14:textId="77777777" w:rsidR="00941B17" w:rsidRDefault="00000000">
            <w:pPr>
              <w:spacing w:after="40"/>
            </w:pPr>
            <w:r>
              <w:t>Microcaso: “Solo era un correo desde casa”</w:t>
            </w:r>
          </w:p>
        </w:tc>
      </w:tr>
      <w:tr w:rsidR="00941B17" w14:paraId="741C6308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33D37944" w14:textId="77777777" w:rsidR="00941B17" w:rsidRDefault="00000000">
            <w:pPr>
              <w:spacing w:after="40"/>
            </w:pPr>
            <w:r>
              <w:t>Planteamiento</w:t>
            </w:r>
          </w:p>
        </w:tc>
        <w:tc>
          <w:tcPr>
            <w:tcW w:w="5100" w:type="dxa"/>
          </w:tcPr>
          <w:p w14:paraId="52DFF08E" w14:textId="77777777" w:rsidR="00941B17" w:rsidRDefault="00000000">
            <w:pPr>
              <w:spacing w:after="40"/>
            </w:pPr>
            <w:r>
              <w:t>Estás fuera de casa, recibes un correo urgente y necesitas acceder a una herramienta interna. Estás usando una red Wi-Fi que no es la habitual y el mensaje incluye un enlace directo para iniciar sesión.</w:t>
            </w:r>
          </w:p>
        </w:tc>
      </w:tr>
      <w:tr w:rsidR="00941B17" w14:paraId="7A3F7A3F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01015E2" w14:textId="77777777" w:rsidR="00941B17" w:rsidRDefault="00000000">
            <w:pPr>
              <w:spacing w:after="40"/>
            </w:pPr>
            <w:r>
              <w:t>Pregunta en pantalla</w:t>
            </w:r>
          </w:p>
        </w:tc>
        <w:tc>
          <w:tcPr>
            <w:tcW w:w="5100" w:type="dxa"/>
          </w:tcPr>
          <w:p w14:paraId="042428D7" w14:textId="77777777" w:rsidR="00941B17" w:rsidRDefault="00000000">
            <w:pPr>
              <w:spacing w:after="40"/>
            </w:pPr>
            <w:r>
              <w:t>¿Qué revisarías antes de entrar?</w:t>
            </w:r>
          </w:p>
        </w:tc>
      </w:tr>
      <w:tr w:rsidR="00941B17" w14:paraId="32ADF23D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041CEF2" w14:textId="77777777" w:rsidR="00941B17" w:rsidRDefault="00000000">
            <w:pPr>
              <w:spacing w:after="40"/>
            </w:pPr>
            <w:r>
              <w:t>Botón</w:t>
            </w:r>
          </w:p>
        </w:tc>
        <w:tc>
          <w:tcPr>
            <w:tcW w:w="5100" w:type="dxa"/>
          </w:tcPr>
          <w:p w14:paraId="27ACFE8B" w14:textId="77777777" w:rsidR="00941B17" w:rsidRDefault="00000000">
            <w:pPr>
              <w:spacing w:after="40"/>
            </w:pPr>
            <w:r>
              <w:t>Analizar el caso</w:t>
            </w:r>
          </w:p>
        </w:tc>
      </w:tr>
      <w:tr w:rsidR="00941B17" w14:paraId="48FF6B9A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632DC89" w14:textId="77777777" w:rsidR="00941B17" w:rsidRDefault="00000000">
            <w:pPr>
              <w:spacing w:after="40"/>
            </w:pPr>
            <w:r>
              <w:t>Modal - Checklist 1</w:t>
            </w:r>
          </w:p>
        </w:tc>
        <w:tc>
          <w:tcPr>
            <w:tcW w:w="5100" w:type="dxa"/>
          </w:tcPr>
          <w:p w14:paraId="78434D75" w14:textId="77777777" w:rsidR="00941B17" w:rsidRDefault="00000000">
            <w:pPr>
              <w:spacing w:after="40"/>
            </w:pPr>
            <w:r>
              <w:t>Red: ¿estás en una red segura? Si es pública o desconocida, evita introducir credenciales sin VPN.</w:t>
            </w:r>
          </w:p>
        </w:tc>
      </w:tr>
      <w:tr w:rsidR="00941B17" w14:paraId="77BEC051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9CFD495" w14:textId="77777777" w:rsidR="00941B17" w:rsidRDefault="00000000">
            <w:pPr>
              <w:spacing w:after="40"/>
            </w:pPr>
            <w:r>
              <w:t>Modal - Checklist 2</w:t>
            </w:r>
          </w:p>
        </w:tc>
        <w:tc>
          <w:tcPr>
            <w:tcW w:w="5100" w:type="dxa"/>
          </w:tcPr>
          <w:p w14:paraId="051AFF3F" w14:textId="77777777" w:rsidR="00941B17" w:rsidRDefault="00000000">
            <w:pPr>
              <w:spacing w:after="40"/>
            </w:pPr>
            <w:r>
              <w:t>VPN: ¿está activa si vas a acceder a recursos internos? Comprueba el estado antes de iniciar sesión.</w:t>
            </w:r>
          </w:p>
        </w:tc>
      </w:tr>
      <w:tr w:rsidR="00941B17" w14:paraId="3049556F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6BE4D89C" w14:textId="77777777" w:rsidR="00941B17" w:rsidRDefault="00000000">
            <w:pPr>
              <w:spacing w:after="40"/>
            </w:pPr>
            <w:r>
              <w:t>Modal - Checklist 3</w:t>
            </w:r>
          </w:p>
        </w:tc>
        <w:tc>
          <w:tcPr>
            <w:tcW w:w="5100" w:type="dxa"/>
          </w:tcPr>
          <w:p w14:paraId="4556DC2C" w14:textId="77777777" w:rsidR="00941B17" w:rsidRDefault="00000000">
            <w:pPr>
              <w:spacing w:after="40"/>
            </w:pPr>
            <w:r>
              <w:t>Remitente: ¿el correo procede de una dirección legítima? Revisa dominio, tono, urgencia y posibles errores.</w:t>
            </w:r>
          </w:p>
        </w:tc>
      </w:tr>
      <w:tr w:rsidR="00941B17" w14:paraId="606ED202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85F47D0" w14:textId="77777777" w:rsidR="00941B17" w:rsidRDefault="00000000">
            <w:pPr>
              <w:spacing w:after="40"/>
            </w:pPr>
            <w:r>
              <w:t>Modal - Checklist 4</w:t>
            </w:r>
          </w:p>
        </w:tc>
        <w:tc>
          <w:tcPr>
            <w:tcW w:w="5100" w:type="dxa"/>
          </w:tcPr>
          <w:p w14:paraId="4A52AACA" w14:textId="77777777" w:rsidR="00941B17" w:rsidRDefault="00000000">
            <w:pPr>
              <w:spacing w:after="40"/>
            </w:pPr>
            <w:r>
              <w:t>Enlace: ¿te lleva a una página oficial? Mejor accede escribiendo la dirección habitual o desde favoritos corporativos.</w:t>
            </w:r>
          </w:p>
        </w:tc>
      </w:tr>
      <w:tr w:rsidR="00941B17" w14:paraId="08C3908E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67B93A3" w14:textId="77777777" w:rsidR="00941B17" w:rsidRDefault="00000000">
            <w:pPr>
              <w:spacing w:after="40"/>
            </w:pPr>
            <w:r>
              <w:t>Modal - Checklist 5</w:t>
            </w:r>
          </w:p>
        </w:tc>
        <w:tc>
          <w:tcPr>
            <w:tcW w:w="5100" w:type="dxa"/>
          </w:tcPr>
          <w:p w14:paraId="1DDB7FD3" w14:textId="77777777" w:rsidR="00941B17" w:rsidRDefault="00000000">
            <w:pPr>
              <w:spacing w:after="40"/>
            </w:pPr>
            <w:r>
              <w:t>Dispositivo: ¿es el equipo autorizado y está actualizado? Evita usar dispositivos compartidos o sin control.</w:t>
            </w:r>
          </w:p>
        </w:tc>
      </w:tr>
      <w:tr w:rsidR="00941B17" w14:paraId="02CDF776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18D5553" w14:textId="77777777" w:rsidR="00941B17" w:rsidRDefault="00000000">
            <w:pPr>
              <w:spacing w:after="40"/>
            </w:pPr>
            <w:r>
              <w:t>Modal - Checklist 6</w:t>
            </w:r>
          </w:p>
        </w:tc>
        <w:tc>
          <w:tcPr>
            <w:tcW w:w="5100" w:type="dxa"/>
          </w:tcPr>
          <w:p w14:paraId="360F44C5" w14:textId="77777777" w:rsidR="00941B17" w:rsidRDefault="00000000">
            <w:pPr>
              <w:spacing w:after="40"/>
            </w:pPr>
            <w:r>
              <w:t>Reporte: si algo no encaja, no continúes. Captura la información necesaria y avisa por el canal interno definido.</w:t>
            </w:r>
          </w:p>
        </w:tc>
      </w:tr>
      <w:tr w:rsidR="00941B17" w14:paraId="73E41800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329B1EB1" w14:textId="77777777" w:rsidR="00941B17" w:rsidRDefault="00000000">
            <w:pPr>
              <w:spacing w:after="40"/>
            </w:pPr>
            <w:r>
              <w:t>Conclusión</w:t>
            </w:r>
          </w:p>
        </w:tc>
        <w:tc>
          <w:tcPr>
            <w:tcW w:w="5100" w:type="dxa"/>
          </w:tcPr>
          <w:p w14:paraId="03F54852" w14:textId="77777777" w:rsidR="00941B17" w:rsidRDefault="00000000">
            <w:pPr>
              <w:spacing w:after="40"/>
            </w:pPr>
            <w:r>
              <w:t>La urgencia es una técnica habitual de engaño. Antes de actuar rápido, revisa con calma.</w:t>
            </w:r>
          </w:p>
        </w:tc>
      </w:tr>
    </w:tbl>
    <w:p w14:paraId="1079AA45" w14:textId="77777777" w:rsidR="00941B17" w:rsidRDefault="00941B17"/>
    <w:p w14:paraId="2685CCB2" w14:textId="77777777" w:rsidR="00941B17" w:rsidRDefault="00000000">
      <w:pPr>
        <w:pStyle w:val="Ttulo2"/>
      </w:pPr>
      <w:r>
        <w:t>9. Checklist de higiene digital diaria</w:t>
      </w:r>
    </w:p>
    <w:p w14:paraId="760A81E8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Acordeón o lista interactiva</w:t>
      </w:r>
    </w:p>
    <w:p w14:paraId="0C2698CC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Convertir la concienciación en una rutina aplicable antes, durante y al final de la jornada.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19FD5565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3FC072CC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5500C7C9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7738BE57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6C1C255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72490B05" w14:textId="77777777" w:rsidR="00941B17" w:rsidRDefault="00000000">
            <w:pPr>
              <w:spacing w:after="40"/>
            </w:pPr>
            <w:r>
              <w:t>Checklist de higiene digital diaria</w:t>
            </w:r>
          </w:p>
        </w:tc>
      </w:tr>
      <w:tr w:rsidR="00941B17" w14:paraId="0EF7ECBF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6EB15A7" w14:textId="77777777" w:rsidR="00941B17" w:rsidRDefault="00000000">
            <w:pPr>
              <w:spacing w:after="40"/>
            </w:pPr>
            <w:r>
              <w:t>Introducción</w:t>
            </w:r>
          </w:p>
        </w:tc>
        <w:tc>
          <w:tcPr>
            <w:tcW w:w="5100" w:type="dxa"/>
          </w:tcPr>
          <w:p w14:paraId="13AA7FDD" w14:textId="77777777" w:rsidR="00941B17" w:rsidRDefault="00000000">
            <w:pPr>
              <w:spacing w:after="40"/>
            </w:pPr>
            <w:r>
              <w:t>Una rutina breve al inicio y al final de la jornada puede evitar muchos incidentes.</w:t>
            </w:r>
          </w:p>
        </w:tc>
      </w:tr>
      <w:tr w:rsidR="00941B17" w14:paraId="5810D5B6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8421C59" w14:textId="77777777" w:rsidR="00941B17" w:rsidRDefault="00000000">
            <w:pPr>
              <w:spacing w:after="40"/>
            </w:pPr>
            <w:r>
              <w:t>Acordeón 1 - Antes de empezar</w:t>
            </w:r>
          </w:p>
        </w:tc>
        <w:tc>
          <w:tcPr>
            <w:tcW w:w="5100" w:type="dxa"/>
          </w:tcPr>
          <w:p w14:paraId="7B466EAD" w14:textId="77777777" w:rsidR="00941B17" w:rsidRDefault="00000000">
            <w:pPr>
              <w:spacing w:after="40"/>
            </w:pPr>
            <w:r>
              <w:t>Comprueba que el equipo está actualizado, que la conexión es segura, que la VPN está activa si procede y que el móvil tiene bloqueo configurado.</w:t>
            </w:r>
          </w:p>
        </w:tc>
      </w:tr>
      <w:tr w:rsidR="00941B17" w14:paraId="22D178A8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8E3927E" w14:textId="77777777" w:rsidR="00941B17" w:rsidRDefault="00000000">
            <w:pPr>
              <w:spacing w:after="40"/>
            </w:pPr>
            <w:r>
              <w:t>Acordeón 1 - Lista</w:t>
            </w:r>
          </w:p>
        </w:tc>
        <w:tc>
          <w:tcPr>
            <w:tcW w:w="5100" w:type="dxa"/>
          </w:tcPr>
          <w:p w14:paraId="6D77AA69" w14:textId="77777777" w:rsidR="00941B17" w:rsidRDefault="00000000">
            <w:pPr>
              <w:spacing w:after="40"/>
            </w:pPr>
            <w:r>
              <w:t>Actualizaciones revisadas. Red adecuada. VPN activa si corresponde. Móvil protegido. Mesa y pantalla sin información expuesta.</w:t>
            </w:r>
          </w:p>
        </w:tc>
      </w:tr>
      <w:tr w:rsidR="00941B17" w14:paraId="71F3D5D1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90E77E8" w14:textId="77777777" w:rsidR="00941B17" w:rsidRDefault="00000000">
            <w:pPr>
              <w:spacing w:after="40"/>
            </w:pPr>
            <w:r>
              <w:t>Acordeón 2 - Durante la jornada</w:t>
            </w:r>
          </w:p>
        </w:tc>
        <w:tc>
          <w:tcPr>
            <w:tcW w:w="5100" w:type="dxa"/>
          </w:tcPr>
          <w:p w14:paraId="1B1AE5F0" w14:textId="77777777" w:rsidR="00941B17" w:rsidRDefault="00000000">
            <w:pPr>
              <w:spacing w:after="40"/>
            </w:pPr>
            <w:r>
              <w:t>Desconfía de mensajes urgentes, verifica enlaces antes de iniciar sesión, no compartas credenciales, bloquea la pantalla al ausentarte y usa únicamente herramientas autorizadas.</w:t>
            </w:r>
          </w:p>
        </w:tc>
      </w:tr>
      <w:tr w:rsidR="00941B17" w14:paraId="176AE61C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325EA485" w14:textId="77777777" w:rsidR="00941B17" w:rsidRDefault="00000000">
            <w:pPr>
              <w:spacing w:after="40"/>
            </w:pPr>
            <w:r>
              <w:t>Acordeón 2 - Lista</w:t>
            </w:r>
          </w:p>
        </w:tc>
        <w:tc>
          <w:tcPr>
            <w:tcW w:w="5100" w:type="dxa"/>
          </w:tcPr>
          <w:p w14:paraId="73DA43E0" w14:textId="77777777" w:rsidR="00941B17" w:rsidRDefault="00000000">
            <w:pPr>
              <w:spacing w:after="40"/>
            </w:pPr>
            <w:r>
              <w:t>Correo revisado con cautela. Enlaces verificados. Credenciales no compartidas. Pantalla bloqueada en ausencias. Información guardada en ubicaciones corporativas.</w:t>
            </w:r>
          </w:p>
        </w:tc>
      </w:tr>
      <w:tr w:rsidR="00941B17" w14:paraId="061D0FCE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B0A6BB4" w14:textId="77777777" w:rsidR="00941B17" w:rsidRDefault="00000000">
            <w:pPr>
              <w:spacing w:after="40"/>
            </w:pPr>
            <w:r>
              <w:t>Acordeón 3 - Al terminar</w:t>
            </w:r>
          </w:p>
        </w:tc>
        <w:tc>
          <w:tcPr>
            <w:tcW w:w="5100" w:type="dxa"/>
          </w:tcPr>
          <w:p w14:paraId="59D2C6AF" w14:textId="77777777" w:rsidR="00941B17" w:rsidRDefault="00000000">
            <w:pPr>
              <w:spacing w:after="40"/>
            </w:pPr>
            <w:r>
              <w:t xml:space="preserve">Cierra sesiones, guarda documentos donde </w:t>
            </w:r>
            <w:r>
              <w:lastRenderedPageBreak/>
              <w:t>corresponda, bloquea o apaga el equipo y deja los dispositivos fuera del alcance de terceros.</w:t>
            </w:r>
          </w:p>
        </w:tc>
      </w:tr>
      <w:tr w:rsidR="00941B17" w14:paraId="3973399A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3F3F85A" w14:textId="77777777" w:rsidR="00941B17" w:rsidRDefault="00000000">
            <w:pPr>
              <w:spacing w:after="40"/>
            </w:pPr>
            <w:r>
              <w:lastRenderedPageBreak/>
              <w:t>Acordeón 3 - Lista</w:t>
            </w:r>
          </w:p>
        </w:tc>
        <w:tc>
          <w:tcPr>
            <w:tcW w:w="5100" w:type="dxa"/>
          </w:tcPr>
          <w:p w14:paraId="618B561B" w14:textId="77777777" w:rsidR="00941B17" w:rsidRDefault="00000000">
            <w:pPr>
              <w:spacing w:after="40"/>
            </w:pPr>
            <w:r>
              <w:t>Sesiones cerradas. Documentos guardados. Equipo bloqueado o apagado. Móvil localizado y protegido. Incidencias comunicadas si las hubo.</w:t>
            </w:r>
          </w:p>
        </w:tc>
      </w:tr>
      <w:tr w:rsidR="00941B17" w14:paraId="59706940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475A316" w14:textId="77777777" w:rsidR="00941B17" w:rsidRDefault="00000000">
            <w:pPr>
              <w:spacing w:after="40"/>
            </w:pPr>
            <w:r>
              <w:t>Mensaje final</w:t>
            </w:r>
          </w:p>
        </w:tc>
        <w:tc>
          <w:tcPr>
            <w:tcW w:w="5100" w:type="dxa"/>
          </w:tcPr>
          <w:p w14:paraId="7FFE4A2C" w14:textId="77777777" w:rsidR="00941B17" w:rsidRDefault="00000000">
            <w:pPr>
              <w:spacing w:after="40"/>
            </w:pPr>
            <w:r>
              <w:t>La higiene digital funciona cuando se convierte en hábito, no cuando se recuerda solo después de un problema.</w:t>
            </w:r>
          </w:p>
        </w:tc>
      </w:tr>
    </w:tbl>
    <w:p w14:paraId="4882B269" w14:textId="77777777" w:rsidR="00941B17" w:rsidRDefault="00941B17"/>
    <w:p w14:paraId="59035124" w14:textId="77777777" w:rsidR="00941B17" w:rsidRDefault="00000000">
      <w:pPr>
        <w:pStyle w:val="Ttulo2"/>
      </w:pPr>
      <w:r>
        <w:t>10. ¿Qué hago si sospecho de un incidente?</w:t>
      </w:r>
    </w:p>
    <w:p w14:paraId="6F4CBA9A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Botón modal + bloque destacado</w:t>
      </w:r>
    </w:p>
    <w:p w14:paraId="6D9F8EB1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Dar una pauta de actuación clara sin generar alarma.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651FFABF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1D3219F5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261A9702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3B6908FB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6E3551E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2A4530AC" w14:textId="77777777" w:rsidR="00941B17" w:rsidRDefault="00000000">
            <w:pPr>
              <w:spacing w:after="40"/>
            </w:pPr>
            <w:r>
              <w:t>¿Qué hago si sospecho de un incidente?</w:t>
            </w:r>
          </w:p>
        </w:tc>
      </w:tr>
      <w:tr w:rsidR="00941B17" w14:paraId="292DB15A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78A5E7F" w14:textId="77777777" w:rsidR="00941B17" w:rsidRDefault="00000000">
            <w:pPr>
              <w:spacing w:after="40"/>
            </w:pPr>
            <w:r>
              <w:t>Destacado</w:t>
            </w:r>
          </w:p>
        </w:tc>
        <w:tc>
          <w:tcPr>
            <w:tcW w:w="5100" w:type="dxa"/>
          </w:tcPr>
          <w:p w14:paraId="22581BC2" w14:textId="77777777" w:rsidR="00941B17" w:rsidRDefault="00000000">
            <w:pPr>
              <w:spacing w:after="40"/>
            </w:pPr>
            <w:r>
              <w:t>No lo ocultes. No improvises. Comunícalo rápido.</w:t>
            </w:r>
          </w:p>
        </w:tc>
      </w:tr>
      <w:tr w:rsidR="00941B17" w14:paraId="57868137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8F9954C" w14:textId="77777777" w:rsidR="00941B17" w:rsidRDefault="00000000">
            <w:pPr>
              <w:spacing w:after="40"/>
            </w:pPr>
            <w:r>
              <w:t>Texto breve</w:t>
            </w:r>
          </w:p>
        </w:tc>
        <w:tc>
          <w:tcPr>
            <w:tcW w:w="5100" w:type="dxa"/>
          </w:tcPr>
          <w:p w14:paraId="79E16903" w14:textId="77777777" w:rsidR="00941B17" w:rsidRDefault="00000000">
            <w:pPr>
              <w:spacing w:after="40"/>
            </w:pPr>
            <w:r>
              <w:t>Una sospecha comunicada a tiempo puede evitar que un problema pequeño se convierta en un incidente mayor.</w:t>
            </w:r>
          </w:p>
        </w:tc>
      </w:tr>
      <w:tr w:rsidR="00941B17" w14:paraId="330FB881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E17EED3" w14:textId="77777777" w:rsidR="00941B17" w:rsidRDefault="00000000">
            <w:pPr>
              <w:spacing w:after="40"/>
            </w:pPr>
            <w:r>
              <w:t>Botón</w:t>
            </w:r>
          </w:p>
        </w:tc>
        <w:tc>
          <w:tcPr>
            <w:tcW w:w="5100" w:type="dxa"/>
          </w:tcPr>
          <w:p w14:paraId="5731F84E" w14:textId="77777777" w:rsidR="00941B17" w:rsidRDefault="00000000">
            <w:pPr>
              <w:spacing w:after="40"/>
            </w:pPr>
            <w:r>
              <w:t>Ver pasos</w:t>
            </w:r>
          </w:p>
        </w:tc>
      </w:tr>
      <w:tr w:rsidR="00941B17" w14:paraId="2A1AEAFB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D26037A" w14:textId="77777777" w:rsidR="00941B17" w:rsidRDefault="00000000">
            <w:pPr>
              <w:spacing w:after="40"/>
            </w:pPr>
            <w:r>
              <w:t>Modal - Paso 1</w:t>
            </w:r>
          </w:p>
        </w:tc>
        <w:tc>
          <w:tcPr>
            <w:tcW w:w="5100" w:type="dxa"/>
          </w:tcPr>
          <w:p w14:paraId="36605EA0" w14:textId="77777777" w:rsidR="00941B17" w:rsidRDefault="00000000">
            <w:pPr>
              <w:spacing w:after="40"/>
            </w:pPr>
            <w:r>
              <w:t>Detén la acción sospechosa. No sigas introduciendo datos, descargando archivos o aceptando avisos si algo no encaja.</w:t>
            </w:r>
          </w:p>
        </w:tc>
      </w:tr>
      <w:tr w:rsidR="00941B17" w14:paraId="42F36CDF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65B56444" w14:textId="77777777" w:rsidR="00941B17" w:rsidRDefault="00000000">
            <w:pPr>
              <w:spacing w:after="40"/>
            </w:pPr>
            <w:r>
              <w:t>Modal - Paso 2</w:t>
            </w:r>
          </w:p>
        </w:tc>
        <w:tc>
          <w:tcPr>
            <w:tcW w:w="5100" w:type="dxa"/>
          </w:tcPr>
          <w:p w14:paraId="7AD470AC" w14:textId="77777777" w:rsidR="00941B17" w:rsidRDefault="00000000">
            <w:pPr>
              <w:spacing w:after="40"/>
            </w:pPr>
            <w:r>
              <w:t>Desconecta si procede. Si crees que el equipo está comprometido, sigue el protocolo interno: puede ser necesario desconectar la red, pero no apagues ni borres información sin indicación.</w:t>
            </w:r>
          </w:p>
        </w:tc>
      </w:tr>
      <w:tr w:rsidR="00941B17" w14:paraId="3CAB027A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FA4808E" w14:textId="77777777" w:rsidR="00941B17" w:rsidRDefault="00000000">
            <w:pPr>
              <w:spacing w:after="40"/>
            </w:pPr>
            <w:r>
              <w:t>Modal - Paso 3</w:t>
            </w:r>
          </w:p>
        </w:tc>
        <w:tc>
          <w:tcPr>
            <w:tcW w:w="5100" w:type="dxa"/>
          </w:tcPr>
          <w:p w14:paraId="34E47D63" w14:textId="77777777" w:rsidR="00941B17" w:rsidRDefault="00000000">
            <w:pPr>
              <w:spacing w:after="40"/>
            </w:pPr>
            <w:r>
              <w:t>No borres evidencias. Conserva correos, capturas, mensajes, horarios, nombres de archivos o cualquier dato que ayude a analizar lo ocurrido.</w:t>
            </w:r>
          </w:p>
        </w:tc>
      </w:tr>
      <w:tr w:rsidR="00941B17" w14:paraId="73DA4B32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78ACF0D" w14:textId="77777777" w:rsidR="00941B17" w:rsidRDefault="00000000">
            <w:pPr>
              <w:spacing w:after="40"/>
            </w:pPr>
            <w:r>
              <w:t>Modal - Paso 4</w:t>
            </w:r>
          </w:p>
        </w:tc>
        <w:tc>
          <w:tcPr>
            <w:tcW w:w="5100" w:type="dxa"/>
          </w:tcPr>
          <w:p w14:paraId="7335D932" w14:textId="77777777" w:rsidR="00941B17" w:rsidRDefault="00000000">
            <w:pPr>
              <w:spacing w:after="40"/>
            </w:pPr>
            <w:r>
              <w:t>Avisa por el canal interno definido. Utiliza el procedimiento de la organización: CAU, equipo de seguridad, responsable TIC o canal de incidencias.</w:t>
            </w:r>
          </w:p>
        </w:tc>
      </w:tr>
      <w:tr w:rsidR="00941B17" w14:paraId="61910634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883BCEB" w14:textId="77777777" w:rsidR="00941B17" w:rsidRDefault="00000000">
            <w:pPr>
              <w:spacing w:after="40"/>
            </w:pPr>
            <w:r>
              <w:t>Modal - Paso 5</w:t>
            </w:r>
          </w:p>
        </w:tc>
        <w:tc>
          <w:tcPr>
            <w:tcW w:w="5100" w:type="dxa"/>
          </w:tcPr>
          <w:p w14:paraId="10F351AD" w14:textId="77777777" w:rsidR="00941B17" w:rsidRDefault="00000000">
            <w:pPr>
              <w:spacing w:after="40"/>
            </w:pPr>
            <w:r>
              <w:t>Cambia credenciales solo cuando te lo indiquen. Hacerlo desde un equipo comprometido podría exponer la nueva contraseña.</w:t>
            </w:r>
          </w:p>
        </w:tc>
      </w:tr>
      <w:tr w:rsidR="00941B17" w14:paraId="368292F6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3A7E71D" w14:textId="77777777" w:rsidR="00941B17" w:rsidRDefault="00000000">
            <w:pPr>
              <w:spacing w:after="40"/>
            </w:pPr>
            <w:r>
              <w:t>Cierre</w:t>
            </w:r>
          </w:p>
        </w:tc>
        <w:tc>
          <w:tcPr>
            <w:tcW w:w="5100" w:type="dxa"/>
          </w:tcPr>
          <w:p w14:paraId="2B59FE6E" w14:textId="77777777" w:rsidR="00941B17" w:rsidRDefault="00000000">
            <w:pPr>
              <w:spacing w:after="40"/>
            </w:pPr>
            <w:r>
              <w:t>Reportar no es fallar: es proteger.</w:t>
            </w:r>
          </w:p>
        </w:tc>
      </w:tr>
    </w:tbl>
    <w:p w14:paraId="4A4CA868" w14:textId="77777777" w:rsidR="00941B17" w:rsidRDefault="00941B17"/>
    <w:p w14:paraId="79E56ABB" w14:textId="77777777" w:rsidR="00941B17" w:rsidRDefault="00000000">
      <w:pPr>
        <w:pStyle w:val="Ttulo2"/>
      </w:pPr>
      <w:r>
        <w:t>11. Resumen</w:t>
      </w:r>
    </w:p>
    <w:p w14:paraId="713C76AD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Layout a dos columnas + imagen resumen</w:t>
      </w:r>
    </w:p>
    <w:p w14:paraId="37A1B685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Fijar las ideas principales en una pantalla de repaso.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3147ED30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51E3E6E7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2F1E1CE9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758C0519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F631C69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0845B70C" w14:textId="77777777" w:rsidR="00941B17" w:rsidRDefault="00000000">
            <w:pPr>
              <w:spacing w:after="40"/>
            </w:pPr>
            <w:r>
              <w:t>Cinco hábitos clave</w:t>
            </w:r>
          </w:p>
        </w:tc>
      </w:tr>
      <w:tr w:rsidR="00941B17" w14:paraId="081C1D6F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7AC83B3" w14:textId="77777777" w:rsidR="00941B17" w:rsidRDefault="00000000">
            <w:pPr>
              <w:spacing w:after="40"/>
            </w:pPr>
            <w:r>
              <w:t>Hábito 1</w:t>
            </w:r>
          </w:p>
        </w:tc>
        <w:tc>
          <w:tcPr>
            <w:tcW w:w="5100" w:type="dxa"/>
          </w:tcPr>
          <w:p w14:paraId="504527FE" w14:textId="77777777" w:rsidR="00941B17" w:rsidRDefault="00000000">
            <w:pPr>
              <w:spacing w:after="40"/>
            </w:pPr>
            <w:r>
              <w:t>Conéctate de forma segura. Revisa la red antes de trabajar con información corporativa.</w:t>
            </w:r>
          </w:p>
        </w:tc>
      </w:tr>
      <w:tr w:rsidR="00941B17" w14:paraId="203613AD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39A1DCDA" w14:textId="77777777" w:rsidR="00941B17" w:rsidRDefault="00000000">
            <w:pPr>
              <w:spacing w:after="40"/>
            </w:pPr>
            <w:r>
              <w:t>Hábito 2</w:t>
            </w:r>
          </w:p>
        </w:tc>
        <w:tc>
          <w:tcPr>
            <w:tcW w:w="5100" w:type="dxa"/>
          </w:tcPr>
          <w:p w14:paraId="11A27383" w14:textId="77777777" w:rsidR="00941B17" w:rsidRDefault="00000000">
            <w:pPr>
              <w:spacing w:after="40"/>
            </w:pPr>
            <w:r>
              <w:t>Usa la VPN cuando corresponda. Actívala para acceder a recursos internos o cuando lo establezca la organización.</w:t>
            </w:r>
          </w:p>
        </w:tc>
      </w:tr>
      <w:tr w:rsidR="00941B17" w14:paraId="39C8F939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59D9855" w14:textId="77777777" w:rsidR="00941B17" w:rsidRDefault="00000000">
            <w:pPr>
              <w:spacing w:after="40"/>
            </w:pPr>
            <w:r>
              <w:t>Hábito 3</w:t>
            </w:r>
          </w:p>
        </w:tc>
        <w:tc>
          <w:tcPr>
            <w:tcW w:w="5100" w:type="dxa"/>
          </w:tcPr>
          <w:p w14:paraId="19E9CF78" w14:textId="77777777" w:rsidR="00941B17" w:rsidRDefault="00000000">
            <w:pPr>
              <w:spacing w:after="40"/>
            </w:pPr>
            <w:r>
              <w:t>Actualiza y bloquea dispositivos. Un equipo sin actualizar o una pantalla desbloqueada aumentan el riesgo.</w:t>
            </w:r>
          </w:p>
        </w:tc>
      </w:tr>
      <w:tr w:rsidR="00941B17" w14:paraId="0FAA849C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6E0DD63F" w14:textId="77777777" w:rsidR="00941B17" w:rsidRDefault="00000000">
            <w:pPr>
              <w:spacing w:after="40"/>
            </w:pPr>
            <w:r>
              <w:t>Hábito 4</w:t>
            </w:r>
          </w:p>
        </w:tc>
        <w:tc>
          <w:tcPr>
            <w:tcW w:w="5100" w:type="dxa"/>
          </w:tcPr>
          <w:p w14:paraId="23E12739" w14:textId="77777777" w:rsidR="00941B17" w:rsidRDefault="00000000">
            <w:pPr>
              <w:spacing w:after="40"/>
            </w:pPr>
            <w:r>
              <w:t xml:space="preserve">Separa usos personales y laborales. Evita mezclar </w:t>
            </w:r>
            <w:r>
              <w:lastRenderedPageBreak/>
              <w:t>cuentas, aplicaciones, documentos y dispositivos sin control.</w:t>
            </w:r>
          </w:p>
        </w:tc>
      </w:tr>
      <w:tr w:rsidR="00941B17" w14:paraId="6385ABBB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BAE126A" w14:textId="77777777" w:rsidR="00941B17" w:rsidRDefault="00000000">
            <w:pPr>
              <w:spacing w:after="40"/>
            </w:pPr>
            <w:r>
              <w:lastRenderedPageBreak/>
              <w:t>Hábito 5</w:t>
            </w:r>
          </w:p>
        </w:tc>
        <w:tc>
          <w:tcPr>
            <w:tcW w:w="5100" w:type="dxa"/>
          </w:tcPr>
          <w:p w14:paraId="000539C3" w14:textId="77777777" w:rsidR="00941B17" w:rsidRDefault="00000000">
            <w:pPr>
              <w:spacing w:after="40"/>
            </w:pPr>
            <w:r>
              <w:t>Reporta cualquier sospecha. Avisar pronto ayuda a contener incidentes y proteger a otras personas.</w:t>
            </w:r>
          </w:p>
        </w:tc>
      </w:tr>
      <w:tr w:rsidR="00941B17" w14:paraId="3C16FE71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A1A0020" w14:textId="77777777" w:rsidR="00941B17" w:rsidRDefault="00000000">
            <w:pPr>
              <w:spacing w:after="40"/>
            </w:pPr>
            <w:r>
              <w:t>Mensaje final</w:t>
            </w:r>
          </w:p>
        </w:tc>
        <w:tc>
          <w:tcPr>
            <w:tcW w:w="5100" w:type="dxa"/>
          </w:tcPr>
          <w:p w14:paraId="72838F22" w14:textId="77777777" w:rsidR="00941B17" w:rsidRDefault="00000000">
            <w:pPr>
              <w:spacing w:after="40"/>
            </w:pPr>
            <w:r>
              <w:t>La higiene digital es una responsabilidad compartida que empieza en cada persona y en cada conexión.</w:t>
            </w:r>
          </w:p>
        </w:tc>
      </w:tr>
    </w:tbl>
    <w:p w14:paraId="592C0EE3" w14:textId="77777777" w:rsidR="00941B17" w:rsidRDefault="00941B17"/>
    <w:p w14:paraId="0A441281" w14:textId="77777777" w:rsidR="00941B17" w:rsidRDefault="00000000">
      <w:pPr>
        <w:pStyle w:val="Ttulo2"/>
      </w:pPr>
      <w:r>
        <w:t>12. Webgrafía y recursos</w:t>
      </w:r>
    </w:p>
    <w:p w14:paraId="708691E3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Webgrafía / enlaces</w:t>
      </w:r>
    </w:p>
    <w:p w14:paraId="7597A60D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Ofrecer recursos de ampliación y canales de referencia.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19B09C62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55CA32D6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490D2E28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7AE5D15F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76C2C00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7BE0D204" w14:textId="77777777" w:rsidR="00941B17" w:rsidRDefault="00000000">
            <w:pPr>
              <w:spacing w:after="40"/>
            </w:pPr>
            <w:r>
              <w:t>Recursos recomendados</w:t>
            </w:r>
          </w:p>
        </w:tc>
      </w:tr>
      <w:tr w:rsidR="00941B17" w14:paraId="238AC62B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D9E1555" w14:textId="77777777" w:rsidR="00941B17" w:rsidRDefault="00000000">
            <w:pPr>
              <w:spacing w:after="40"/>
            </w:pPr>
            <w:r>
              <w:t>Recurso 1</w:t>
            </w:r>
          </w:p>
        </w:tc>
        <w:tc>
          <w:tcPr>
            <w:tcW w:w="5100" w:type="dxa"/>
          </w:tcPr>
          <w:p w14:paraId="14A54668" w14:textId="77777777" w:rsidR="00941B17" w:rsidRDefault="00000000">
            <w:pPr>
              <w:spacing w:after="40"/>
            </w:pPr>
            <w:r>
              <w:t>INCIBE - Teletrabajo seguro: recomendaciones para trabajar en remoto con mayor protección.</w:t>
            </w:r>
          </w:p>
        </w:tc>
      </w:tr>
      <w:tr w:rsidR="00941B17" w14:paraId="1AC6B83E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DE136EA" w14:textId="77777777" w:rsidR="00941B17" w:rsidRDefault="00000000">
            <w:pPr>
              <w:spacing w:after="40"/>
            </w:pPr>
            <w:r>
              <w:t>Recurso 2</w:t>
            </w:r>
          </w:p>
        </w:tc>
        <w:tc>
          <w:tcPr>
            <w:tcW w:w="5100" w:type="dxa"/>
          </w:tcPr>
          <w:p w14:paraId="640479EF" w14:textId="77777777" w:rsidR="00941B17" w:rsidRDefault="00000000">
            <w:pPr>
              <w:spacing w:after="40"/>
            </w:pPr>
            <w:r>
              <w:t>INCIBE - Protección de dispositivos: pautas para mantener equipos y móviles seguros.</w:t>
            </w:r>
          </w:p>
        </w:tc>
      </w:tr>
      <w:tr w:rsidR="00941B17" w14:paraId="53AFEC6D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496E403" w14:textId="77777777" w:rsidR="00941B17" w:rsidRDefault="00000000">
            <w:pPr>
              <w:spacing w:after="40"/>
            </w:pPr>
            <w:r>
              <w:t>Recurso 3</w:t>
            </w:r>
          </w:p>
        </w:tc>
        <w:tc>
          <w:tcPr>
            <w:tcW w:w="5100" w:type="dxa"/>
          </w:tcPr>
          <w:p w14:paraId="3BB6177D" w14:textId="77777777" w:rsidR="00941B17" w:rsidRDefault="00000000">
            <w:pPr>
              <w:spacing w:after="40"/>
            </w:pPr>
            <w:r>
              <w:t>CCN-CERT - Buenas prácticas de ciberseguridad: guías y recomendaciones para entornos profesionales.</w:t>
            </w:r>
          </w:p>
        </w:tc>
      </w:tr>
      <w:tr w:rsidR="00941B17" w14:paraId="48DAF282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F0DFF85" w14:textId="77777777" w:rsidR="00941B17" w:rsidRDefault="00000000">
            <w:pPr>
              <w:spacing w:after="40"/>
            </w:pPr>
            <w:r>
              <w:t>Recurso 4</w:t>
            </w:r>
          </w:p>
        </w:tc>
        <w:tc>
          <w:tcPr>
            <w:tcW w:w="5100" w:type="dxa"/>
          </w:tcPr>
          <w:p w14:paraId="771056B2" w14:textId="77777777" w:rsidR="00941B17" w:rsidRDefault="00000000">
            <w:pPr>
              <w:spacing w:after="40"/>
            </w:pPr>
            <w:r>
              <w:t>Política interna de seguridad de la organización: normas concretas sobre VPN, dispositivos, accesos y reporte de incidentes.</w:t>
            </w:r>
          </w:p>
        </w:tc>
      </w:tr>
      <w:tr w:rsidR="00941B17" w14:paraId="0599A08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12964B35" w14:textId="77777777" w:rsidR="00941B17" w:rsidRDefault="00000000">
            <w:pPr>
              <w:spacing w:after="40"/>
            </w:pPr>
            <w:r>
              <w:t>Recurso 5</w:t>
            </w:r>
          </w:p>
        </w:tc>
        <w:tc>
          <w:tcPr>
            <w:tcW w:w="5100" w:type="dxa"/>
          </w:tcPr>
          <w:p w14:paraId="2ACFEBE6" w14:textId="77777777" w:rsidR="00941B17" w:rsidRDefault="00000000">
            <w:pPr>
              <w:spacing w:after="40"/>
            </w:pPr>
            <w:r>
              <w:t>Canal interno de soporte o ciberseguridad: punto de contacto para dudas, avisos y sospechas.</w:t>
            </w:r>
          </w:p>
        </w:tc>
      </w:tr>
      <w:tr w:rsidR="00941B17" w14:paraId="68092AA9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71AF7FC7" w14:textId="77777777" w:rsidR="00941B17" w:rsidRDefault="00000000">
            <w:pPr>
              <w:spacing w:after="40"/>
            </w:pPr>
            <w:r>
              <w:t>Nota</w:t>
            </w:r>
          </w:p>
        </w:tc>
        <w:tc>
          <w:tcPr>
            <w:tcW w:w="5100" w:type="dxa"/>
          </w:tcPr>
          <w:p w14:paraId="74C5EC5A" w14:textId="77777777" w:rsidR="00941B17" w:rsidRDefault="00000000">
            <w:pPr>
              <w:spacing w:after="40"/>
            </w:pPr>
            <w:r>
              <w:t>Sustituir o completar estos recursos con los enlaces oficiales definidos por la entidad responsable de la formación.</w:t>
            </w:r>
          </w:p>
        </w:tc>
      </w:tr>
    </w:tbl>
    <w:p w14:paraId="42B679E0" w14:textId="77777777" w:rsidR="00941B17" w:rsidRDefault="00941B17"/>
    <w:p w14:paraId="6D6E501A" w14:textId="77777777" w:rsidR="00941B17" w:rsidRDefault="00000000">
      <w:pPr>
        <w:pStyle w:val="Ttulo2"/>
      </w:pPr>
      <w:r>
        <w:t>13. Cierre</w:t>
      </w:r>
    </w:p>
    <w:p w14:paraId="3C03EB75" w14:textId="77777777" w:rsidR="00941B17" w:rsidRDefault="00000000">
      <w:pPr>
        <w:spacing w:after="80"/>
      </w:pPr>
      <w:r>
        <w:rPr>
          <w:b/>
          <w:color w:val="5A1090"/>
        </w:rPr>
        <w:t>Tipo de pantalla:</w:t>
      </w:r>
      <w:r>
        <w:t xml:space="preserve"> Pantalla de cierre</w:t>
      </w:r>
    </w:p>
    <w:p w14:paraId="7D6CC4A3" w14:textId="77777777" w:rsidR="00941B17" w:rsidRDefault="00000000">
      <w:pPr>
        <w:spacing w:after="80"/>
      </w:pPr>
      <w:r>
        <w:rPr>
          <w:b/>
          <w:color w:val="5A1090"/>
        </w:rPr>
        <w:t>Finalidad:</w:t>
      </w:r>
      <w:r>
        <w:t xml:space="preserve"> Cerrar la píldora con una llamada a la acción clara.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941B17" w14:paraId="4CFF8B3D" w14:textId="77777777">
        <w:trPr>
          <w:jc w:val="center"/>
        </w:trPr>
        <w:tc>
          <w:tcPr>
            <w:tcW w:w="5100" w:type="dxa"/>
            <w:shd w:val="clear" w:color="auto" w:fill="5A1090"/>
          </w:tcPr>
          <w:p w14:paraId="50C098F3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Bloque / elemento</w:t>
            </w:r>
          </w:p>
        </w:tc>
        <w:tc>
          <w:tcPr>
            <w:tcW w:w="5100" w:type="dxa"/>
            <w:shd w:val="clear" w:color="auto" w:fill="5A1090"/>
          </w:tcPr>
          <w:p w14:paraId="07B88629" w14:textId="77777777" w:rsidR="00941B17" w:rsidRDefault="00000000">
            <w:pPr>
              <w:spacing w:after="40"/>
            </w:pPr>
            <w:r>
              <w:rPr>
                <w:b/>
                <w:color w:val="FFFFFF"/>
              </w:rPr>
              <w:t>Texto completo</w:t>
            </w:r>
          </w:p>
        </w:tc>
      </w:tr>
      <w:tr w:rsidR="00941B17" w14:paraId="02D270A4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28D93C8" w14:textId="77777777" w:rsidR="00941B17" w:rsidRDefault="00000000">
            <w:pPr>
              <w:spacing w:after="40"/>
            </w:pPr>
            <w:r>
              <w:t>Título</w:t>
            </w:r>
          </w:p>
        </w:tc>
        <w:tc>
          <w:tcPr>
            <w:tcW w:w="5100" w:type="dxa"/>
          </w:tcPr>
          <w:p w14:paraId="0C6B135C" w14:textId="77777777" w:rsidR="00941B17" w:rsidRDefault="00000000">
            <w:pPr>
              <w:spacing w:after="40"/>
            </w:pPr>
            <w:r>
              <w:t>Enhorabuena</w:t>
            </w:r>
          </w:p>
        </w:tc>
      </w:tr>
      <w:tr w:rsidR="00941B17" w14:paraId="423C67C6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5E38013C" w14:textId="77777777" w:rsidR="00941B17" w:rsidRDefault="00000000">
            <w:pPr>
              <w:spacing w:after="40"/>
            </w:pPr>
            <w:r>
              <w:t>Subtítulo</w:t>
            </w:r>
          </w:p>
        </w:tc>
        <w:tc>
          <w:tcPr>
            <w:tcW w:w="5100" w:type="dxa"/>
          </w:tcPr>
          <w:p w14:paraId="25943831" w14:textId="77777777" w:rsidR="00941B17" w:rsidRDefault="00000000">
            <w:pPr>
              <w:spacing w:after="40"/>
            </w:pPr>
            <w:r>
              <w:t>Has finalizado la píldora.</w:t>
            </w:r>
          </w:p>
        </w:tc>
      </w:tr>
      <w:tr w:rsidR="00941B17" w14:paraId="3C527027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2265E4B5" w14:textId="77777777" w:rsidR="00941B17" w:rsidRDefault="00000000">
            <w:pPr>
              <w:spacing w:after="40"/>
            </w:pPr>
            <w:r>
              <w:t>Mensaje principal</w:t>
            </w:r>
          </w:p>
        </w:tc>
        <w:tc>
          <w:tcPr>
            <w:tcW w:w="5100" w:type="dxa"/>
          </w:tcPr>
          <w:p w14:paraId="3A03BC0F" w14:textId="77777777" w:rsidR="00941B17" w:rsidRDefault="00000000">
            <w:pPr>
              <w:spacing w:after="40"/>
            </w:pPr>
            <w:r>
              <w:t>Recuerda: la seguridad empieza en cada conexión.</w:t>
            </w:r>
          </w:p>
        </w:tc>
      </w:tr>
      <w:tr w:rsidR="00941B17" w14:paraId="35227373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41A566CD" w14:textId="77777777" w:rsidR="00941B17" w:rsidRDefault="00000000">
            <w:pPr>
              <w:spacing w:after="40"/>
            </w:pPr>
            <w:r>
              <w:t>Texto de cierre</w:t>
            </w:r>
          </w:p>
        </w:tc>
        <w:tc>
          <w:tcPr>
            <w:tcW w:w="5100" w:type="dxa"/>
          </w:tcPr>
          <w:p w14:paraId="0165B020" w14:textId="77777777" w:rsidR="00941B17" w:rsidRDefault="00000000">
            <w:pPr>
              <w:spacing w:after="40"/>
            </w:pPr>
            <w:r>
              <w:t>Cada red que eliges, cada actualización que aplicas, cada pantalla que bloqueas y cada sospecha que comunicas ayudan a proteger tu trabajo, a tu organización y a las personas a las que prestas servicio.</w:t>
            </w:r>
          </w:p>
        </w:tc>
      </w:tr>
      <w:tr w:rsidR="00941B17" w14:paraId="52171F04" w14:textId="77777777">
        <w:trPr>
          <w:jc w:val="center"/>
        </w:trPr>
        <w:tc>
          <w:tcPr>
            <w:tcW w:w="5100" w:type="dxa"/>
            <w:shd w:val="clear" w:color="auto" w:fill="F4F1F8"/>
          </w:tcPr>
          <w:p w14:paraId="05B3C29F" w14:textId="77777777" w:rsidR="00941B17" w:rsidRDefault="00000000">
            <w:pPr>
              <w:spacing w:after="40"/>
            </w:pPr>
            <w:r>
              <w:t>Botón final</w:t>
            </w:r>
          </w:p>
        </w:tc>
        <w:tc>
          <w:tcPr>
            <w:tcW w:w="5100" w:type="dxa"/>
          </w:tcPr>
          <w:p w14:paraId="5C3E0372" w14:textId="77777777" w:rsidR="00941B17" w:rsidRDefault="00000000">
            <w:pPr>
              <w:spacing w:after="40"/>
            </w:pPr>
            <w:r>
              <w:t>Finalizar</w:t>
            </w:r>
          </w:p>
        </w:tc>
      </w:tr>
    </w:tbl>
    <w:p w14:paraId="1F88DEE8" w14:textId="5E27BB55" w:rsidR="00941B17" w:rsidRDefault="00941B17" w:rsidP="00BB4C57">
      <w:pPr>
        <w:pStyle w:val="Listaconvietas"/>
        <w:numPr>
          <w:ilvl w:val="0"/>
          <w:numId w:val="0"/>
        </w:numPr>
        <w:spacing w:after="40"/>
        <w:ind w:left="360"/>
      </w:pPr>
    </w:p>
    <w:sectPr w:rsidR="00941B17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2865062">
    <w:abstractNumId w:val="8"/>
  </w:num>
  <w:num w:numId="2" w16cid:durableId="1460338834">
    <w:abstractNumId w:val="6"/>
  </w:num>
  <w:num w:numId="3" w16cid:durableId="1069500166">
    <w:abstractNumId w:val="5"/>
  </w:num>
  <w:num w:numId="4" w16cid:durableId="2020228086">
    <w:abstractNumId w:val="4"/>
  </w:num>
  <w:num w:numId="5" w16cid:durableId="1635914542">
    <w:abstractNumId w:val="7"/>
  </w:num>
  <w:num w:numId="6" w16cid:durableId="2135175907">
    <w:abstractNumId w:val="3"/>
  </w:num>
  <w:num w:numId="7" w16cid:durableId="710496198">
    <w:abstractNumId w:val="2"/>
  </w:num>
  <w:num w:numId="8" w16cid:durableId="1116022630">
    <w:abstractNumId w:val="1"/>
  </w:num>
  <w:num w:numId="9" w16cid:durableId="977536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3DD"/>
    <w:rsid w:val="0029639D"/>
    <w:rsid w:val="00326F90"/>
    <w:rsid w:val="00941B17"/>
    <w:rsid w:val="00AA1D8D"/>
    <w:rsid w:val="00B47730"/>
    <w:rsid w:val="00BB4C57"/>
    <w:rsid w:val="00CB0664"/>
    <w:rsid w:val="00F166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3D73EF"/>
  <w14:defaultImageDpi w14:val="300"/>
  <w15:docId w15:val="{5127B99C-49CC-714D-8EA2-E3CB58704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A1090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A109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A1090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2407</Words>
  <Characters>13244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Ángel Suvires García</cp:lastModifiedBy>
  <cp:revision>3</cp:revision>
  <dcterms:created xsi:type="dcterms:W3CDTF">2013-12-23T23:15:00Z</dcterms:created>
  <dcterms:modified xsi:type="dcterms:W3CDTF">2026-05-27T06:41:00Z</dcterms:modified>
  <cp:category/>
</cp:coreProperties>
</file>