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187gfe6uws2b" w:id="0"/>
      <w:bookmarkEnd w:id="0"/>
      <w:r w:rsidDel="00000000" w:rsidR="00000000" w:rsidRPr="00000000">
        <w:rPr>
          <w:rFonts w:ascii="Arial Unicode MS" w:cs="Arial Unicode MS" w:eastAsia="Arial Unicode MS" w:hAnsi="Arial Unicode MS"/>
          <w:rtl w:val="0"/>
        </w:rPr>
        <w:t xml:space="preserve">Step7-2 良い不動産査定書を見極める3つのポイント、不動産会社の担当者からより良い提案を引き出す方法</w:t>
      </w:r>
    </w:p>
    <w:p w:rsidR="00000000" w:rsidDel="00000000" w:rsidP="00000000" w:rsidRDefault="00000000" w:rsidRPr="00000000" w14:paraId="00000002">
      <w:pPr>
        <w:keepNext w:val="0"/>
        <w:keepLines w:val="0"/>
        <w:spacing w:after="80" w:line="300" w:lineRule="auto"/>
        <w:rPr/>
      </w:pPr>
      <w:r w:rsidDel="00000000" w:rsidR="00000000" w:rsidRPr="00000000">
        <w:rPr>
          <w:rFonts w:ascii="Arial Unicode MS" w:cs="Arial Unicode MS" w:eastAsia="Arial Unicode MS" w:hAnsi="Arial Unicode MS"/>
          <w:rtl w:val="0"/>
        </w:rPr>
        <w:t xml:space="preserve">状況イメージ</w:t>
      </w:r>
    </w:p>
    <w:p w:rsidR="00000000" w:rsidDel="00000000" w:rsidP="00000000" w:rsidRDefault="00000000" w:rsidRPr="00000000" w14:paraId="00000003">
      <w:pPr>
        <w:numPr>
          <w:ilvl w:val="0"/>
          <w:numId w:val="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各社から査定書（PDF／紙）が届いている</w:t>
      </w:r>
    </w:p>
    <w:p w:rsidR="00000000" w:rsidDel="00000000" w:rsidP="00000000" w:rsidRDefault="00000000" w:rsidRPr="00000000" w14:paraId="00000004">
      <w:pPr>
        <w:numPr>
          <w:ilvl w:val="0"/>
          <w:numId w:val="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とりあえず数字とグラフは見たが、違いが分からない</w:t>
      </w:r>
    </w:p>
    <w:p w:rsidR="00000000" w:rsidDel="00000000" w:rsidP="00000000" w:rsidRDefault="00000000" w:rsidRPr="00000000" w14:paraId="00000005">
      <w:pPr>
        <w:numPr>
          <w:ilvl w:val="0"/>
          <w:numId w:val="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営業から「どうでしたか？」と連絡が来始めている</w:t>
      </w:r>
    </w:p>
    <w:p w:rsidR="00000000" w:rsidDel="00000000" w:rsidP="00000000" w:rsidRDefault="00000000" w:rsidRPr="00000000" w14:paraId="00000006">
      <w:pPr>
        <w:keepNext w:val="0"/>
        <w:keepLines w:val="0"/>
        <w:spacing w:after="80" w:line="300" w:lineRule="auto"/>
        <w:rPr/>
      </w:pPr>
      <w:r w:rsidDel="00000000" w:rsidR="00000000" w:rsidRPr="00000000">
        <w:rPr>
          <w:rFonts w:ascii="Arial Unicode MS" w:cs="Arial Unicode MS" w:eastAsia="Arial Unicode MS" w:hAnsi="Arial Unicode MS"/>
          <w:rtl w:val="0"/>
        </w:rPr>
        <w:t xml:space="preserve">本音ベースの悩み・不安・期待</w:t>
      </w:r>
    </w:p>
    <w:p w:rsidR="00000000" w:rsidDel="00000000" w:rsidP="00000000" w:rsidRDefault="00000000" w:rsidRPr="00000000" w14:paraId="00000007">
      <w:pPr>
        <w:numPr>
          <w:ilvl w:val="0"/>
          <w:numId w:val="7"/>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比較基準の喪失 → 「査定書のどこを見ればいいの？」</w:t>
      </w:r>
    </w:p>
    <w:p w:rsidR="00000000" w:rsidDel="00000000" w:rsidP="00000000" w:rsidRDefault="00000000" w:rsidRPr="00000000" w14:paraId="00000008">
      <w:pPr>
        <w:numPr>
          <w:ilvl w:val="0"/>
          <w:numId w:val="16"/>
        </w:numPr>
        <w:pBdr>
          <w:top w:color="auto" w:space="0" w:sz="0" w:val="none"/>
          <w:bottom w:color="auto" w:space="0" w:sz="0" w:val="none"/>
          <w:between w:color="auto" w:space="0" w:sz="0" w:val="none"/>
        </w:pBdr>
        <w:spacing w:after="0" w:afterAutospacing="0"/>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本音</w:t>
      </w:r>
    </w:p>
    <w:p w:rsidR="00000000" w:rsidDel="00000000" w:rsidP="00000000" w:rsidRDefault="00000000" w:rsidRPr="00000000" w14:paraId="00000009">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「図やグラフはそれっぽいけど、結局どこに目を通せばその会社の実力が分かるのか分からない」</w:t>
      </w:r>
    </w:p>
    <w:p w:rsidR="00000000" w:rsidDel="00000000" w:rsidP="00000000" w:rsidRDefault="00000000" w:rsidRPr="00000000" w14:paraId="0000000A">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「細かい用語や計算ロジックを理解したいんじゃなくて、“ここだけ見ればいい”という短縮ルートが欲しい」</w:t>
      </w:r>
    </w:p>
    <w:p w:rsidR="00000000" w:rsidDel="00000000" w:rsidP="00000000" w:rsidRDefault="00000000" w:rsidRPr="00000000" w14:paraId="0000000B">
      <w:pPr>
        <w:numPr>
          <w:ilvl w:val="0"/>
          <w:numId w:val="16"/>
        </w:numPr>
        <w:pBdr>
          <w:top w:color="auto" w:space="0" w:sz="0" w:val="none"/>
          <w:bottom w:color="auto" w:space="0" w:sz="0" w:val="none"/>
          <w:between w:color="auto" w:space="0" w:sz="0" w:val="none"/>
        </w:pBdr>
        <w:spacing w:after="0" w:afterAutospacing="0"/>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潜在ニーズ</w:t>
      </w:r>
    </w:p>
    <w:p w:rsidR="00000000" w:rsidDel="00000000" w:rsidP="00000000" w:rsidRDefault="00000000" w:rsidRPr="00000000" w14:paraId="0000000C">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査定書の「3か所」くらいに絞って、「ここが雑ならアウト」「ここが具体的なら信頼していい」というチェックポイント一覧が欲しい</w:t>
      </w:r>
    </w:p>
    <w:p w:rsidR="00000000" w:rsidDel="00000000" w:rsidP="00000000" w:rsidRDefault="00000000" w:rsidRPr="00000000" w14:paraId="0000000D">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根拠の薄い“盛り盛り査定書”を早めに弾きたい</w:t>
      </w:r>
    </w:p>
    <w:p w:rsidR="00000000" w:rsidDel="00000000" w:rsidP="00000000" w:rsidRDefault="00000000" w:rsidRPr="00000000" w14:paraId="0000000E">
      <w:pPr>
        <w:numPr>
          <w:ilvl w:val="0"/>
          <w:numId w:val="1"/>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舐められたくない・カモ回避（今の3番を7-2側に寄せる）</w:t>
      </w:r>
    </w:p>
    <w:p w:rsidR="00000000" w:rsidDel="00000000" w:rsidP="00000000" w:rsidRDefault="00000000" w:rsidRPr="00000000" w14:paraId="0000000F">
      <w:pPr>
        <w:numPr>
          <w:ilvl w:val="0"/>
          <w:numId w:val="4"/>
        </w:numPr>
        <w:pBdr>
          <w:top w:color="auto" w:space="0" w:sz="0" w:val="none"/>
          <w:bottom w:color="auto" w:space="0" w:sz="0" w:val="none"/>
          <w:between w:color="auto" w:space="0" w:sz="0" w:val="none"/>
        </w:pBdr>
        <w:spacing w:after="0" w:afterAutospacing="0"/>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本音</w:t>
      </w:r>
    </w:p>
    <w:p w:rsidR="00000000" w:rsidDel="00000000" w:rsidP="00000000" w:rsidRDefault="00000000" w:rsidRPr="00000000" w14:paraId="00000010">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「素人だと思われて、テンプレ提案で終わらせられたくない」</w:t>
      </w:r>
    </w:p>
    <w:p w:rsidR="00000000" w:rsidDel="00000000" w:rsidP="00000000" w:rsidRDefault="00000000" w:rsidRPr="00000000" w14:paraId="00000011">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「ちゃんと準備して、“分かってる売主”だと思わせて、本気の提案を引き出したい」</w:t>
      </w:r>
    </w:p>
    <w:p w:rsidR="00000000" w:rsidDel="00000000" w:rsidP="00000000" w:rsidRDefault="00000000" w:rsidRPr="00000000" w14:paraId="00000012">
      <w:pPr>
        <w:numPr>
          <w:ilvl w:val="0"/>
          <w:numId w:val="4"/>
        </w:numPr>
        <w:pBdr>
          <w:top w:color="auto" w:space="0" w:sz="0" w:val="none"/>
          <w:bottom w:color="auto" w:space="0" w:sz="0" w:val="none"/>
          <w:between w:color="auto" w:space="0" w:sz="0" w:val="none"/>
        </w:pBdr>
        <w:spacing w:after="0" w:afterAutospacing="0"/>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潜在ニーズ</w:t>
      </w:r>
    </w:p>
    <w:p w:rsidR="00000000" w:rsidDel="00000000" w:rsidP="00000000" w:rsidRDefault="00000000" w:rsidRPr="00000000" w14:paraId="00000013">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「査定書を見ながら、こう質問すると“お、この人は分かってるな”と思わせられる」質問集が欲しい</w:t>
      </w:r>
    </w:p>
    <w:p w:rsidR="00000000" w:rsidDel="00000000" w:rsidP="00000000" w:rsidRDefault="00000000" w:rsidRPr="00000000" w14:paraId="00000014">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「希望条件・優先順位」をどう伝えると“プロも動きやすくなるか”のテンプレが欲しい</w:t>
      </w:r>
    </w:p>
    <w:p w:rsidR="00000000" w:rsidDel="00000000" w:rsidP="00000000" w:rsidRDefault="00000000" w:rsidRPr="00000000" w14:paraId="00000015">
      <w:pPr>
        <w:numPr>
          <w:ilvl w:val="0"/>
          <w:numId w:val="2"/>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断ることへのストレス（これは7-1/7-2両方にまたがる）</w:t>
      </w:r>
    </w:p>
    <w:p w:rsidR="00000000" w:rsidDel="00000000" w:rsidP="00000000" w:rsidRDefault="00000000" w:rsidRPr="00000000" w14:paraId="00000016">
      <w:pPr>
        <w:numPr>
          <w:ilvl w:val="0"/>
          <w:numId w:val="8"/>
        </w:numPr>
        <w:pBdr>
          <w:top w:color="auto" w:space="0" w:sz="0" w:val="none"/>
          <w:bottom w:color="auto" w:space="0" w:sz="0" w:val="none"/>
          <w:between w:color="auto" w:space="0" w:sz="0" w:val="none"/>
        </w:pBdr>
        <w:spacing w:after="0" w:afterAutospacing="0"/>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本音</w:t>
      </w:r>
    </w:p>
    <w:p w:rsidR="00000000" w:rsidDel="00000000" w:rsidP="00000000" w:rsidRDefault="00000000" w:rsidRPr="00000000" w14:paraId="00000017">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「複数社から査定書をもらった以上、どこかで“切らなきゃいけない”のは分かっている。でも、断る電話を掛けるのが憂うつ」</w:t>
      </w:r>
    </w:p>
    <w:p w:rsidR="00000000" w:rsidDel="00000000" w:rsidP="00000000" w:rsidRDefault="00000000" w:rsidRPr="00000000" w14:paraId="00000018">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「変に刺激して、『他社に悪口を言われたらどうしよう』という不安もある」</w:t>
      </w:r>
    </w:p>
    <w:p w:rsidR="00000000" w:rsidDel="00000000" w:rsidP="00000000" w:rsidRDefault="00000000" w:rsidRPr="00000000" w14:paraId="00000019">
      <w:pPr>
        <w:numPr>
          <w:ilvl w:val="0"/>
          <w:numId w:val="8"/>
        </w:numPr>
        <w:pBdr>
          <w:top w:color="auto" w:space="0" w:sz="0" w:val="none"/>
          <w:bottom w:color="auto" w:space="0" w:sz="0" w:val="none"/>
          <w:between w:color="auto" w:space="0" w:sz="0" w:val="none"/>
        </w:pBdr>
        <w:spacing w:after="0" w:afterAutospacing="0"/>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潜在ニーズ</w:t>
      </w:r>
    </w:p>
    <w:p w:rsidR="00000000" w:rsidDel="00000000" w:rsidP="00000000" w:rsidRDefault="00000000" w:rsidRPr="00000000" w14:paraId="0000001A">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「数字と中身を比較した結果、“断る理由”を自分の中で納得しておきたい」</w:t>
      </w:r>
    </w:p>
    <w:p w:rsidR="00000000" w:rsidDel="00000000" w:rsidP="00000000" w:rsidRDefault="00000000" w:rsidRPr="00000000" w14:paraId="0000001B">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実際に使える「波風立てない断り文句」と、「いつ・どう伝えればいいか」のガイドが欲しい</w:t>
      </w:r>
    </w:p>
    <w:p w:rsidR="00000000" w:rsidDel="00000000" w:rsidP="00000000" w:rsidRDefault="00000000" w:rsidRPr="00000000" w14:paraId="0000001C">
      <w:pPr>
        <w:numPr>
          <w:ilvl w:val="0"/>
          <w:numId w:val="9"/>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セミプロになりたい（主導権を握りたい）</w:t>
      </w:r>
    </w:p>
    <w:p w:rsidR="00000000" w:rsidDel="00000000" w:rsidP="00000000" w:rsidRDefault="00000000" w:rsidRPr="00000000" w14:paraId="0000001D">
      <w:pPr>
        <w:numPr>
          <w:ilvl w:val="0"/>
          <w:numId w:val="12"/>
        </w:numPr>
        <w:pBdr>
          <w:top w:color="auto" w:space="0" w:sz="0" w:val="none"/>
          <w:bottom w:color="auto" w:space="0" w:sz="0" w:val="none"/>
          <w:between w:color="auto" w:space="0" w:sz="0" w:val="none"/>
        </w:pBdr>
        <w:spacing w:after="0" w:afterAutospacing="0"/>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本音</w:t>
      </w:r>
    </w:p>
    <w:p w:rsidR="00000000" w:rsidDel="00000000" w:rsidP="00000000" w:rsidRDefault="00000000" w:rsidRPr="00000000" w14:paraId="0000001E">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「どうせ売るなら、この機会に“不動産売却のセミプロ”くらいの目線は身につけたい」</w:t>
      </w:r>
    </w:p>
    <w:p w:rsidR="00000000" w:rsidDel="00000000" w:rsidP="00000000" w:rsidRDefault="00000000" w:rsidRPr="00000000" w14:paraId="0000001F">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「プロの言うことをただ聞く側ではなく、一緒に戦略を組み立てる側に回りたい」</w:t>
      </w:r>
    </w:p>
    <w:p w:rsidR="00000000" w:rsidDel="00000000" w:rsidP="00000000" w:rsidRDefault="00000000" w:rsidRPr="00000000" w14:paraId="00000020">
      <w:pPr>
        <w:numPr>
          <w:ilvl w:val="0"/>
          <w:numId w:val="12"/>
        </w:numPr>
        <w:pBdr>
          <w:top w:color="auto" w:space="0" w:sz="0" w:val="none"/>
          <w:bottom w:color="auto" w:space="0" w:sz="0" w:val="none"/>
          <w:between w:color="auto" w:space="0" w:sz="0" w:val="none"/>
        </w:pBdr>
        <w:spacing w:after="0" w:afterAutospacing="0"/>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潜在ニーズ</w:t>
      </w:r>
    </w:p>
    <w:p w:rsidR="00000000" w:rsidDel="00000000" w:rsidP="00000000" w:rsidRDefault="00000000" w:rsidRPr="00000000" w14:paraId="00000021">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「この3つのポイントだけ押さえておけば、とりあえず“分かってる売主”に見える」という最低限のリテラシーセット</w:t>
      </w:r>
    </w:p>
    <w:p w:rsidR="00000000" w:rsidDel="00000000" w:rsidP="00000000" w:rsidRDefault="00000000" w:rsidRPr="00000000" w14:paraId="00000022">
      <w:pPr>
        <w:numPr>
          <w:ilvl w:val="1"/>
          <w:numId w:val="12"/>
        </w:numPr>
        <w:pBdr>
          <w:top w:color="auto" w:space="0" w:sz="0" w:val="none"/>
          <w:bottom w:color="auto" w:space="0" w:sz="0" w:val="none"/>
          <w:between w:color="auto" w:space="0" w:sz="0" w:val="none"/>
        </w:pBdr>
        <w:spacing w:after="180" w:before="0" w:beforeAutospacing="0"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担当者に「このお客さんはちゃんとしているから、ちゃんとやろう」と思わせるための一言・態度</w:t>
      </w:r>
    </w:p>
    <w:p w:rsidR="00000000" w:rsidDel="00000000" w:rsidP="00000000" w:rsidRDefault="00000000" w:rsidRPr="00000000" w14:paraId="00000023">
      <w:pPr>
        <w:spacing w:after="120" w:before="120" w:lineRule="auto"/>
        <w:rPr>
          <w:color w:val="27251e"/>
        </w:rPr>
      </w:pPr>
      <w:r w:rsidDel="00000000" w:rsidR="00000000" w:rsidRPr="00000000">
        <w:rPr>
          <w:rFonts w:ascii="Arial Unicode MS" w:cs="Arial Unicode MS" w:eastAsia="Arial Unicode MS" w:hAnsi="Arial Unicode MS"/>
          <w:color w:val="27251e"/>
          <w:rtl w:val="0"/>
        </w:rPr>
        <w:t xml:space="preserve">→ 7-2では、</w:t>
      </w:r>
    </w:p>
    <w:p w:rsidR="00000000" w:rsidDel="00000000" w:rsidP="00000000" w:rsidRDefault="00000000" w:rsidRPr="00000000" w14:paraId="00000024">
      <w:pPr>
        <w:pBdr>
          <w:top w:color="auto" w:space="0" w:sz="0" w:val="none"/>
          <w:bottom w:color="auto" w:space="0" w:sz="0" w:val="none"/>
          <w:between w:color="auto" w:space="0" w:sz="0" w:val="none"/>
        </w:pBdr>
        <w:ind w:left="0" w:firstLine="0"/>
        <w:rPr>
          <w:color w:val="27251e"/>
        </w:rPr>
      </w:pPr>
      <w:r w:rsidDel="00000000" w:rsidR="00000000" w:rsidRPr="00000000">
        <w:rPr>
          <w:rFonts w:ascii="Arial Unicode MS" w:cs="Arial Unicode MS" w:eastAsia="Arial Unicode MS" w:hAnsi="Arial Unicode MS"/>
          <w:color w:val="27251e"/>
          <w:rtl w:val="0"/>
        </w:rPr>
        <w:t xml:space="preserve">不動産の売却活動を成功させるためには、過度に不動産会社を信用せず、売主自身も一定の知識を身に付けることが大切です。そこで売却活動の最初のステップである「不動産の価格査定」について、不動産会社から提示される査定報告書の見方や注意点などについて解説していきます。</w:t>
      </w:r>
    </w:p>
    <w:p w:rsidR="00000000" w:rsidDel="00000000" w:rsidP="00000000" w:rsidRDefault="00000000" w:rsidRPr="00000000" w14:paraId="00000025">
      <w:pPr>
        <w:pBdr>
          <w:top w:color="auto" w:space="0" w:sz="0" w:val="none"/>
          <w:bottom w:color="auto" w:space="0" w:sz="0" w:val="none"/>
          <w:between w:color="auto" w:space="0" w:sz="0" w:val="none"/>
        </w:pBdr>
        <w:ind w:left="0" w:firstLine="0"/>
        <w:rPr>
          <w:color w:val="27251e"/>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between w:color="auto" w:space="0" w:sz="0" w:val="none"/>
        </w:pBdr>
        <w:ind w:left="0" w:firstLine="0"/>
        <w:rPr>
          <w:color w:val="27251e"/>
        </w:rPr>
      </w:pPr>
      <w:r w:rsidDel="00000000" w:rsidR="00000000" w:rsidRPr="00000000">
        <w:rPr>
          <w:rFonts w:ascii="Arial Unicode MS" w:cs="Arial Unicode MS" w:eastAsia="Arial Unicode MS" w:hAnsi="Arial Unicode MS"/>
          <w:color w:val="27251e"/>
          <w:rtl w:val="0"/>
        </w:rPr>
        <w:t xml:space="preserve">不動産査定書に書かれている主な6つのこと</w:t>
      </w:r>
    </w:p>
    <w:p w:rsidR="00000000" w:rsidDel="00000000" w:rsidP="00000000" w:rsidRDefault="00000000" w:rsidRPr="00000000" w14:paraId="00000027">
      <w:pPr>
        <w:numPr>
          <w:ilvl w:val="0"/>
          <w:numId w:val="1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査定不動産の概要</w:t>
      </w:r>
    </w:p>
    <w:p w:rsidR="00000000" w:rsidDel="00000000" w:rsidP="00000000" w:rsidRDefault="00000000" w:rsidRPr="00000000" w14:paraId="00000028">
      <w:pPr>
        <w:numPr>
          <w:ilvl w:val="0"/>
          <w:numId w:val="1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査定エリア近隣の成約・売出し事例</w:t>
      </w:r>
    </w:p>
    <w:p w:rsidR="00000000" w:rsidDel="00000000" w:rsidP="00000000" w:rsidRDefault="00000000" w:rsidRPr="00000000" w14:paraId="00000029">
      <w:pPr>
        <w:numPr>
          <w:ilvl w:val="0"/>
          <w:numId w:val="1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成約予想価格・売出し推奨価格：不動産会社が予想した価格</w:t>
      </w:r>
    </w:p>
    <w:p w:rsidR="00000000" w:rsidDel="00000000" w:rsidP="00000000" w:rsidRDefault="00000000" w:rsidRPr="00000000" w14:paraId="0000002A">
      <w:pPr>
        <w:numPr>
          <w:ilvl w:val="0"/>
          <w:numId w:val="1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査定した担当者のコメント：物件の強みや弱みなどの特徴、売りに出した場合の販売戦略など</w:t>
      </w:r>
    </w:p>
    <w:p w:rsidR="00000000" w:rsidDel="00000000" w:rsidP="00000000" w:rsidRDefault="00000000" w:rsidRPr="00000000" w14:paraId="0000002B">
      <w:pPr>
        <w:numPr>
          <w:ilvl w:val="0"/>
          <w:numId w:val="1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売却活動のスケジュール：媒介契約から決済までの流れ</w:t>
      </w:r>
    </w:p>
    <w:p w:rsidR="00000000" w:rsidDel="00000000" w:rsidP="00000000" w:rsidRDefault="00000000" w:rsidRPr="00000000" w14:paraId="0000002C">
      <w:pPr>
        <w:numPr>
          <w:ilvl w:val="0"/>
          <w:numId w:val="1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売却に伴う諸費用：仲介手数料や登記費用、税金など</w:t>
      </w:r>
    </w:p>
    <w:p w:rsidR="00000000" w:rsidDel="00000000" w:rsidP="00000000" w:rsidRDefault="00000000" w:rsidRPr="00000000" w14:paraId="0000002D">
      <w:pPr>
        <w:pBdr>
          <w:top w:color="auto" w:space="0" w:sz="0" w:val="none"/>
          <w:bottom w:color="auto" w:space="0" w:sz="0" w:val="none"/>
          <w:between w:color="auto" w:space="0" w:sz="0" w:val="none"/>
        </w:pBdr>
        <w:ind w:left="0" w:firstLine="0"/>
        <w:rPr>
          <w:color w:val="27251e"/>
        </w:rPr>
      </w:pPr>
      <w:r w:rsidDel="00000000" w:rsidR="00000000" w:rsidRPr="00000000">
        <w:rPr>
          <w:rFonts w:ascii="Arial Unicode MS" w:cs="Arial Unicode MS" w:eastAsia="Arial Unicode MS" w:hAnsi="Arial Unicode MS"/>
          <w:color w:val="27251e"/>
          <w:rtl w:val="0"/>
        </w:rPr>
        <w:t xml:space="preserve">査定書の「見るべき3ポイント」</w:t>
      </w:r>
    </w:p>
    <w:p w:rsidR="00000000" w:rsidDel="00000000" w:rsidP="00000000" w:rsidRDefault="00000000" w:rsidRPr="00000000" w14:paraId="0000002E">
      <w:pPr>
        <w:numPr>
          <w:ilvl w:val="0"/>
          <w:numId w:val="11"/>
        </w:numPr>
        <w:pBdr>
          <w:top w:color="auto" w:space="0" w:sz="0" w:val="none"/>
          <w:bottom w:color="auto" w:space="0" w:sz="0" w:val="none"/>
          <w:between w:color="auto" w:space="0" w:sz="0" w:val="none"/>
        </w:pBdr>
        <w:ind w:left="720" w:hanging="360"/>
        <w:rPr>
          <w:color w:val="27251e"/>
          <w:u w:val="none"/>
        </w:rPr>
      </w:pPr>
      <w:r w:rsidDel="00000000" w:rsidR="00000000" w:rsidRPr="00000000">
        <w:rPr>
          <w:rFonts w:ascii="Arial Unicode MS" w:cs="Arial Unicode MS" w:eastAsia="Arial Unicode MS" w:hAnsi="Arial Unicode MS"/>
          <w:color w:val="27251e"/>
          <w:rtl w:val="0"/>
        </w:rPr>
        <w:t xml:space="preserve">査定根拠</w:t>
      </w:r>
    </w:p>
    <w:p w:rsidR="00000000" w:rsidDel="00000000" w:rsidP="00000000" w:rsidRDefault="00000000" w:rsidRPr="00000000" w14:paraId="0000002F">
      <w:pPr>
        <w:numPr>
          <w:ilvl w:val="0"/>
          <w:numId w:val="11"/>
        </w:numPr>
        <w:pBdr>
          <w:top w:color="auto" w:space="0" w:sz="0" w:val="none"/>
          <w:bottom w:color="auto" w:space="0" w:sz="0" w:val="none"/>
          <w:between w:color="auto" w:space="0" w:sz="0" w:val="none"/>
        </w:pBdr>
        <w:ind w:left="720" w:hanging="360"/>
        <w:rPr>
          <w:color w:val="27251e"/>
          <w:u w:val="none"/>
        </w:rPr>
      </w:pPr>
      <w:r w:rsidDel="00000000" w:rsidR="00000000" w:rsidRPr="00000000">
        <w:rPr>
          <w:rFonts w:ascii="Arial Unicode MS" w:cs="Arial Unicode MS" w:eastAsia="Arial Unicode MS" w:hAnsi="Arial Unicode MS"/>
          <w:color w:val="27251e"/>
          <w:rtl w:val="0"/>
        </w:rPr>
        <w:t xml:space="preserve">適正な成約時期</w:t>
      </w:r>
    </w:p>
    <w:p w:rsidR="00000000" w:rsidDel="00000000" w:rsidP="00000000" w:rsidRDefault="00000000" w:rsidRPr="00000000" w14:paraId="00000030">
      <w:pPr>
        <w:numPr>
          <w:ilvl w:val="0"/>
          <w:numId w:val="11"/>
        </w:numPr>
        <w:pBdr>
          <w:top w:color="auto" w:space="0" w:sz="0" w:val="none"/>
          <w:bottom w:color="auto" w:space="0" w:sz="0" w:val="none"/>
          <w:between w:color="auto" w:space="0" w:sz="0" w:val="none"/>
        </w:pBdr>
        <w:ind w:left="720" w:hanging="360"/>
        <w:rPr>
          <w:color w:val="27251e"/>
          <w:u w:val="none"/>
        </w:rPr>
      </w:pPr>
      <w:r w:rsidDel="00000000" w:rsidR="00000000" w:rsidRPr="00000000">
        <w:rPr>
          <w:rFonts w:ascii="Arial Unicode MS" w:cs="Arial Unicode MS" w:eastAsia="Arial Unicode MS" w:hAnsi="Arial Unicode MS"/>
          <w:color w:val="27251e"/>
          <w:rtl w:val="0"/>
        </w:rPr>
        <w:t xml:space="preserve">売却活動する上でリスク要因</w:t>
      </w:r>
    </w:p>
    <w:p w:rsidR="00000000" w:rsidDel="00000000" w:rsidP="00000000" w:rsidRDefault="00000000" w:rsidRPr="00000000" w14:paraId="00000031">
      <w:pPr>
        <w:pBdr>
          <w:top w:color="auto" w:space="0" w:sz="0" w:val="none"/>
          <w:bottom w:color="auto" w:space="0" w:sz="0" w:val="none"/>
          <w:between w:color="auto" w:space="0" w:sz="0" w:val="none"/>
        </w:pBdr>
        <w:ind w:left="0" w:firstLine="0"/>
        <w:rPr>
          <w:color w:val="27251e"/>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between w:color="auto" w:space="0" w:sz="0" w:val="none"/>
        </w:pBdr>
        <w:ind w:left="0" w:firstLine="0"/>
        <w:rPr>
          <w:color w:val="27251e"/>
        </w:rPr>
      </w:pPr>
      <w:r w:rsidDel="00000000" w:rsidR="00000000" w:rsidRPr="00000000">
        <w:rPr>
          <w:rFonts w:ascii="Arial Unicode MS" w:cs="Arial Unicode MS" w:eastAsia="Arial Unicode MS" w:hAnsi="Arial Unicode MS"/>
          <w:color w:val="27251e"/>
          <w:rtl w:val="0"/>
        </w:rPr>
        <w:t xml:space="preserve">「査定書を見ながら担当者に投げると、本気の説明を引き出せる質問」「こういう売主には営業も本気になる／逆にやる気が下がる」をセットで書くと、ユーザーの欲望にかなり刺さる</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highlight w:val="yellow"/>
        </w:rPr>
      </w:pPr>
      <w:bookmarkStart w:colFirst="0" w:colLast="0" w:name="_ivdhtvceqi0e" w:id="1"/>
      <w:bookmarkEnd w:id="1"/>
      <w:r w:rsidDel="00000000" w:rsidR="00000000" w:rsidRPr="00000000">
        <w:rPr>
          <w:rFonts w:ascii="Arial Unicode MS" w:cs="Arial Unicode MS" w:eastAsia="Arial Unicode MS" w:hAnsi="Arial Unicode MS"/>
          <w:highlight w:val="yellow"/>
          <w:rtl w:val="0"/>
        </w:rPr>
        <w:t xml:space="preserve">質問表</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「AI査定を武器にして、プロと対等に」という狙い、質「プロの本音」と「読者が真似できる行動」の両方が引き出せる質問で、10個程度に整理</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spacing w:after="80" w:line="300" w:lineRule="auto"/>
        <w:rPr/>
      </w:pPr>
      <w:r w:rsidDel="00000000" w:rsidR="00000000" w:rsidRPr="00000000">
        <w:rPr>
          <w:rFonts w:ascii="Arial Unicode MS" w:cs="Arial Unicode MS" w:eastAsia="Arial Unicode MS" w:hAnsi="Arial Unicode MS"/>
          <w:rtl w:val="0"/>
        </w:rPr>
        <w:t xml:space="preserve">1. 営業側から見た「準備してくる売主」</w:t>
      </w:r>
    </w:p>
    <w:p w:rsidR="00000000" w:rsidDel="00000000" w:rsidP="00000000" w:rsidRDefault="00000000" w:rsidRPr="00000000" w14:paraId="00000038">
      <w:pPr>
        <w:numPr>
          <w:ilvl w:val="0"/>
          <w:numId w:val="6"/>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ご自身の経験上、「この売主さんは分かっているな」と感じて、思わず本気を出したくなる売主の共通点があれば教えてください。</w:t>
        <w:br w:type="textWrapping"/>
        <w:t xml:space="preserve">逆に、「このタイプは正直やりづらい」と感じるパターンもあれば教えてください。</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spacing w:after="80" w:line="300" w:lineRule="auto"/>
        <w:rPr/>
      </w:pPr>
      <w:r w:rsidDel="00000000" w:rsidR="00000000" w:rsidRPr="00000000">
        <w:rPr>
          <w:rFonts w:ascii="Arial Unicode MS" w:cs="Arial Unicode MS" w:eastAsia="Arial Unicode MS" w:hAnsi="Arial Unicode MS"/>
          <w:rtl w:val="0"/>
        </w:rPr>
        <w:t xml:space="preserve">2. 高額査定の「釣り」と「本気」をどう見分けるか</w:t>
      </w:r>
    </w:p>
    <w:p w:rsidR="00000000" w:rsidDel="00000000" w:rsidP="00000000" w:rsidRDefault="00000000" w:rsidRPr="00000000" w14:paraId="0000003B">
      <w:pPr>
        <w:numPr>
          <w:ilvl w:val="0"/>
          <w:numId w:val="1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売主から「AI査定では◯◯万円だったのに、御社の査定はそれより△△万円高い／低いのはなぜですか？」と聞かれたとき、</w:t>
        <w:br w:type="textWrapping"/>
        <w:t xml:space="preserve">誠実な営業なら、どのような説明が返ってくるのが理想だと思いますか？</w:t>
        <w:br w:type="textWrapping"/>
        <w:t xml:space="preserve">逆に、ごまかしている営業がよく使う言い回しがあれば教えてください。</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spacing w:after="80" w:line="300" w:lineRule="auto"/>
        <w:rPr/>
      </w:pPr>
      <w:r w:rsidDel="00000000" w:rsidR="00000000" w:rsidRPr="00000000">
        <w:rPr>
          <w:rFonts w:ascii="Arial Unicode MS" w:cs="Arial Unicode MS" w:eastAsia="Arial Unicode MS" w:hAnsi="Arial Unicode MS"/>
          <w:rtl w:val="0"/>
        </w:rPr>
        <w:t xml:space="preserve">3. 査定書・提案の「本気度」が出るポイント</w:t>
      </w:r>
    </w:p>
    <w:p w:rsidR="00000000" w:rsidDel="00000000" w:rsidP="00000000" w:rsidRDefault="00000000" w:rsidRPr="00000000" w14:paraId="0000003E">
      <w:pPr>
        <w:numPr>
          <w:ilvl w:val="0"/>
          <w:numId w:val="1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プロ目線で見て、「この査定書は雑だな」と一瞬で分かるサインにはどんなものがありますか？（事例の選び方、説明の薄さ、コピペ感 など）</w:t>
      </w:r>
    </w:p>
    <w:p w:rsidR="00000000" w:rsidDel="00000000" w:rsidP="00000000" w:rsidRDefault="00000000" w:rsidRPr="00000000" w14:paraId="0000003F">
      <w:pPr>
        <w:numPr>
          <w:ilvl w:val="0"/>
          <w:numId w:val="1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反対に、「この査定書と提案なら本気で売ってくれそうだ」と熱意を感じるのは、どんな点ですか？</w:t>
        <w:br w:type="textWrapping"/>
        <w:t xml:space="preserve">根拠事例・販売戦略・リスクの説明など、最低限押さえておいてほしい項目を教えてください。</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0"/>
        <w:keepLines w:val="0"/>
        <w:spacing w:after="80" w:line="300" w:lineRule="auto"/>
        <w:rPr/>
      </w:pPr>
      <w:r w:rsidDel="00000000" w:rsidR="00000000" w:rsidRPr="00000000">
        <w:rPr>
          <w:rFonts w:ascii="Arial Unicode MS" w:cs="Arial Unicode MS" w:eastAsia="Arial Unicode MS" w:hAnsi="Arial Unicode MS"/>
          <w:rtl w:val="0"/>
        </w:rPr>
        <w:t xml:space="preserve">4. 売主の“逆質問”がプロのやる気をどう変えるか</w:t>
      </w:r>
    </w:p>
    <w:p w:rsidR="00000000" w:rsidDel="00000000" w:rsidP="00000000" w:rsidRDefault="00000000" w:rsidRPr="00000000" w14:paraId="00000042">
      <w:pPr>
        <w:numPr>
          <w:ilvl w:val="0"/>
          <w:numId w:val="1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初回面談で、売主がAI査定の結果も含めた比較表を見せながら、どんな質問をしてくると「この人は本気だし、ちゃんと向き合おう」と感じますか？</w:t>
        <w:br w:type="textWrapping"/>
        <w:t xml:space="preserve">具体的な“効く質問”を1〜2個挙げてください。</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keepNext w:val="0"/>
        <w:keepLines w:val="0"/>
        <w:spacing w:after="80" w:line="300" w:lineRule="auto"/>
        <w:rPr/>
      </w:pPr>
      <w:r w:rsidDel="00000000" w:rsidR="00000000" w:rsidRPr="00000000">
        <w:rPr>
          <w:rFonts w:ascii="Arial Unicode MS" w:cs="Arial Unicode MS" w:eastAsia="Arial Unicode MS" w:hAnsi="Arial Unicode MS"/>
          <w:rtl w:val="0"/>
        </w:rPr>
        <w:t xml:space="preserve">5. 断り方と「NO」を受け入れやすい理由</w:t>
      </w:r>
    </w:p>
    <w:p w:rsidR="00000000" w:rsidDel="00000000" w:rsidP="00000000" w:rsidRDefault="00000000" w:rsidRPr="00000000" w14:paraId="00000045">
      <w:pPr>
        <w:numPr>
          <w:ilvl w:val="0"/>
          <w:numId w:val="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他社に任せることになったと売主から連絡があったとき、どんな伝え方・理由なら素直に納得できますか？</w:t>
        <w:br w:type="textWrapping"/>
        <w:t xml:space="preserve">例：数字／戦略／相性など、どの軸で説明されると腹落ちしやすいですか？</w:t>
      </w:r>
    </w:p>
    <w:p w:rsidR="00000000" w:rsidDel="00000000" w:rsidP="00000000" w:rsidRDefault="00000000" w:rsidRPr="00000000" w14:paraId="00000046">
      <w:pPr>
        <w:numPr>
          <w:ilvl w:val="0"/>
          <w:numId w:val="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color w:val="27251e"/>
          <w:rtl w:val="0"/>
        </w:rPr>
        <w:t xml:space="preserve">逆に、断られたときに「それなら仕方ない」と思える一方で、</w:t>
        <w:br w:type="textWrapping"/>
        <w:t xml:space="preserve">「モヤっとする」「売主さん的にも損だな」と感じる断り方があれば教えてください（読者が避けるべきNGな断り方として紹介したいです）</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orgia" w:cs="Georgia" w:eastAsia="Georgia" w:hAnsi="Georgia"/>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27251e"/>
        <w:sz w:val="24"/>
        <w:szCs w:val="24"/>
        <w:u w:val="none"/>
      </w:rPr>
    </w:lvl>
    <w:lvl w:ilvl="1">
      <w:start w:val="1"/>
      <w:numFmt w:val="bullet"/>
      <w:lvlText w:val="●"/>
      <w:lvlJc w:val="left"/>
      <w:pPr>
        <w:ind w:left="1440" w:hanging="360"/>
      </w:pPr>
      <w:rPr>
        <w:rFonts w:ascii="Georgia" w:cs="Georgia" w:eastAsia="Georgia" w:hAnsi="Georgia"/>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Georgia" w:cs="Georgia" w:eastAsia="Georgia" w:hAnsi="Georgia"/>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Georgia" w:cs="Georgia" w:eastAsia="Georgia" w:hAnsi="Georgia"/>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27251e"/>
        <w:sz w:val="24"/>
        <w:szCs w:val="24"/>
        <w:u w:val="none"/>
      </w:rPr>
    </w:lvl>
    <w:lvl w:ilvl="1">
      <w:start w:val="1"/>
      <w:numFmt w:val="bullet"/>
      <w:lvlText w:val="●"/>
      <w:lvlJc w:val="left"/>
      <w:pPr>
        <w:ind w:left="1440" w:hanging="360"/>
      </w:pPr>
      <w:rPr>
        <w:rFonts w:ascii="Georgia" w:cs="Georgia" w:eastAsia="Georgia" w:hAnsi="Georgia"/>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Georgia" w:cs="Georgia" w:eastAsia="Georgia" w:hAnsi="Georgia"/>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color w:val="27251e"/>
        <w:sz w:val="24"/>
        <w:szCs w:val="24"/>
        <w:u w:val="none"/>
      </w:rPr>
    </w:lvl>
    <w:lvl w:ilvl="1">
      <w:start w:val="1"/>
      <w:numFmt w:val="bullet"/>
      <w:lvlText w:val="●"/>
      <w:lvlJc w:val="left"/>
      <w:pPr>
        <w:ind w:left="1440" w:hanging="360"/>
      </w:pPr>
      <w:rPr>
        <w:rFonts w:ascii="Georgia" w:cs="Georgia" w:eastAsia="Georgia" w:hAnsi="Georgia"/>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Georgia" w:cs="Georgia" w:eastAsia="Georgia" w:hAnsi="Georgia"/>
        <w:color w:val="27251e"/>
        <w:sz w:val="24"/>
        <w:szCs w:val="24"/>
        <w:u w:val="none"/>
      </w:rPr>
    </w:lvl>
    <w:lvl w:ilvl="1">
      <w:start w:val="1"/>
      <w:numFmt w:val="bullet"/>
      <w:lvlText w:val="●"/>
      <w:lvlJc w:val="left"/>
      <w:pPr>
        <w:ind w:left="1440" w:hanging="360"/>
      </w:pPr>
      <w:rPr>
        <w:rFonts w:ascii="Georgia" w:cs="Georgia" w:eastAsia="Georgia" w:hAnsi="Georgia"/>
        <w:color w:val="27251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Georgia" w:cs="Georgia" w:eastAsia="Georgia" w:hAnsi="Georgia"/>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Georgia" w:cs="Georgia" w:eastAsia="Georgia" w:hAnsi="Georgia"/>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color w:val="27251e"/>
        <w:sz w:val="24"/>
        <w:szCs w:val="24"/>
        <w:u w:val="none"/>
      </w:rPr>
    </w:lvl>
    <w:lvl w:ilvl="1">
      <w:start w:val="1"/>
      <w:numFmt w:val="bullet"/>
      <w:lvlText w:val="●"/>
      <w:lvlJc w:val="left"/>
      <w:pPr>
        <w:ind w:left="1440" w:hanging="360"/>
      </w:pPr>
      <w:rPr>
        <w:rFonts w:ascii="Georgia" w:cs="Georgia" w:eastAsia="Georgia" w:hAnsi="Georgia"/>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