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B54D8" w14:textId="7C6F7EBE" w:rsidR="00F46A43" w:rsidRPr="00E3017C" w:rsidRDefault="00342818" w:rsidP="00E70308">
      <w:pPr>
        <w:spacing w:line="240" w:lineRule="auto"/>
        <w:jc w:val="center"/>
        <w:rPr>
          <w:b/>
          <w:bCs/>
          <w:sz w:val="32"/>
          <w:szCs w:val="32"/>
        </w:rPr>
      </w:pPr>
      <w:r>
        <w:rPr>
          <w:b/>
          <w:bCs/>
          <w:sz w:val="32"/>
          <w:szCs w:val="32"/>
        </w:rPr>
        <w:t xml:space="preserve">[OE] </w:t>
      </w:r>
      <w:proofErr w:type="spellStart"/>
      <w:r w:rsidR="00F46A43" w:rsidRPr="00E3017C">
        <w:rPr>
          <w:b/>
          <w:bCs/>
          <w:sz w:val="32"/>
          <w:szCs w:val="32"/>
        </w:rPr>
        <w:t>Demosove</w:t>
      </w:r>
      <w:proofErr w:type="spellEnd"/>
      <w:r w:rsidR="00F46A43" w:rsidRPr="00E3017C">
        <w:rPr>
          <w:b/>
          <w:bCs/>
          <w:sz w:val="32"/>
          <w:szCs w:val="32"/>
        </w:rPr>
        <w:t xml:space="preserve"> upute za </w:t>
      </w:r>
      <w:r w:rsidR="00457615">
        <w:rPr>
          <w:b/>
          <w:bCs/>
          <w:sz w:val="32"/>
          <w:szCs w:val="32"/>
        </w:rPr>
        <w:t>7</w:t>
      </w:r>
      <w:r w:rsidR="00F46A43" w:rsidRPr="00E3017C">
        <w:rPr>
          <w:b/>
          <w:bCs/>
          <w:sz w:val="32"/>
          <w:szCs w:val="32"/>
        </w:rPr>
        <w:t>. labos</w:t>
      </w:r>
    </w:p>
    <w:p w14:paraId="664A4418" w14:textId="4DB309F0" w:rsidR="00F46A43" w:rsidRPr="00E3017C" w:rsidRDefault="00F46A43" w:rsidP="00E70308">
      <w:pPr>
        <w:spacing w:line="240" w:lineRule="auto"/>
        <w:jc w:val="both"/>
        <w:rPr>
          <w:b/>
          <w:bCs/>
          <w:sz w:val="28"/>
          <w:szCs w:val="28"/>
        </w:rPr>
      </w:pPr>
      <w:r w:rsidRPr="00E3017C">
        <w:rPr>
          <w:b/>
          <w:bCs/>
          <w:sz w:val="28"/>
          <w:szCs w:val="28"/>
        </w:rPr>
        <w:t>Priprema</w:t>
      </w:r>
    </w:p>
    <w:p w14:paraId="413BDE7C" w14:textId="77777777" w:rsidR="00AC3D2C" w:rsidRDefault="00AC3D2C" w:rsidP="00AC3D2C">
      <w:pPr>
        <w:spacing w:line="240" w:lineRule="auto"/>
        <w:jc w:val="both"/>
      </w:pPr>
      <w:r>
        <w:t xml:space="preserve">Kako biste mogli riješiti pripremni zadatak, potrebno je poznavanje </w:t>
      </w:r>
      <w:proofErr w:type="spellStart"/>
      <w:r>
        <w:t>Theveninovog</w:t>
      </w:r>
      <w:proofErr w:type="spellEnd"/>
      <w:r>
        <w:t xml:space="preserve"> teorema koji ukratko govori da kod mjerenja napona na određenom elementu, ostatak se kruga može zamijeniti sa jednim realnim izvorom sa realnim otporom koji je zbroj svih ostalih otpora tog strujnog kruga.</w:t>
      </w:r>
    </w:p>
    <w:p w14:paraId="30D308D3" w14:textId="4EC51D08" w:rsidR="00AC3D2C" w:rsidRDefault="00AC3D2C" w:rsidP="00AC3D2C">
      <w:pPr>
        <w:spacing w:line="240" w:lineRule="auto"/>
        <w:jc w:val="both"/>
      </w:pPr>
      <w:r>
        <w:t>Kako bi dobili realni otpor, potrebno je isključiti otpornik R preko kojeg mjerimo napon, te onda izračunati ukupan otpor strujnog kruga počevši od jednog kraka otpornika R (točka 1) završavajući u drugom kraku (točka 2). Ovim postupkom dobivate realni otpor R</w:t>
      </w:r>
      <w:r w:rsidRPr="00AC3D2C">
        <w:rPr>
          <w:vertAlign w:val="subscript"/>
        </w:rPr>
        <w:t>L</w:t>
      </w:r>
      <w:r>
        <w:t xml:space="preserve"> = 38.33 Ohma.</w:t>
      </w:r>
    </w:p>
    <w:p w14:paraId="50A80E00" w14:textId="7F20A211" w:rsidR="00B830A1" w:rsidRPr="00A259BF" w:rsidRDefault="00AC3D2C" w:rsidP="00AC3D2C">
      <w:pPr>
        <w:spacing w:line="240" w:lineRule="auto"/>
        <w:jc w:val="both"/>
        <w:rPr>
          <w:rFonts w:ascii="Calibri" w:hAnsi="Calibri" w:cs="Calibri"/>
          <w:i/>
          <w:iCs/>
          <w:color w:val="202122"/>
          <w:shd w:val="clear" w:color="auto" w:fill="F8F9FA"/>
        </w:rPr>
      </w:pPr>
      <w:r>
        <w:t xml:space="preserve">Nadalje izračunate </w:t>
      </w:r>
      <w:proofErr w:type="spellStart"/>
      <w:r>
        <w:t>Theveninin</w:t>
      </w:r>
      <w:proofErr w:type="spellEnd"/>
      <w:r>
        <w:t xml:space="preserve"> napon (realni naponski izvor </w:t>
      </w:r>
      <w:proofErr w:type="spellStart"/>
      <w:r>
        <w:t>U</w:t>
      </w:r>
      <w:r w:rsidRPr="00B830A1">
        <w:rPr>
          <w:vertAlign w:val="subscript"/>
        </w:rPr>
        <w:t>Th</w:t>
      </w:r>
      <w:proofErr w:type="spellEnd"/>
      <w:r>
        <w:t xml:space="preserve">) koristeći metodu po želji (npr. superpoziciju). </w:t>
      </w:r>
      <w:r w:rsidRPr="00B830A1">
        <w:t>Jedan od načina jest</w:t>
      </w:r>
      <w:r w:rsidR="00B830A1" w:rsidRPr="00B830A1">
        <w:t xml:space="preserve"> da koristeći Ohmov zakon vrijednosti napona i otpornika izračunate potencijale točaka 1 i 2 koje na kraju trebate oduzeti kako bi dobili napon. Iz lijeve konture dobi</w:t>
      </w:r>
      <w:r w:rsidR="00A259BF">
        <w:t>je</w:t>
      </w:r>
      <w:r w:rsidR="00B830A1" w:rsidRPr="00B830A1">
        <w:t>mo formul</w:t>
      </w:r>
      <w:r w:rsidR="00A259BF">
        <w:t>e</w:t>
      </w:r>
      <w:r w:rsidR="00B830A1">
        <w:rPr>
          <w:b/>
          <w:bCs/>
        </w:rPr>
        <w:t xml:space="preserve"> </w:t>
      </w:r>
      <w:r w:rsidR="00B830A1" w:rsidRPr="00B830A1">
        <w:rPr>
          <w:rFonts w:ascii="Arial" w:hAnsi="Arial" w:cs="Arial"/>
          <w:i/>
          <w:iCs/>
          <w:color w:val="202122"/>
          <w:shd w:val="clear" w:color="auto" w:fill="F8F9FA"/>
        </w:rPr>
        <w:t>φ</w:t>
      </w:r>
      <w:r w:rsidR="00B830A1" w:rsidRPr="00B830A1">
        <w:rPr>
          <w:rFonts w:ascii="Calibri" w:hAnsi="Calibri" w:cs="Calibri"/>
          <w:i/>
          <w:iCs/>
          <w:color w:val="202122"/>
          <w:shd w:val="clear" w:color="auto" w:fill="F8F9FA"/>
          <w:vertAlign w:val="subscript"/>
        </w:rPr>
        <w:t>1</w:t>
      </w:r>
      <w:r w:rsidR="00B830A1" w:rsidRPr="00B830A1">
        <w:rPr>
          <w:rFonts w:ascii="Calibri" w:hAnsi="Calibri" w:cs="Calibri"/>
          <w:i/>
          <w:iCs/>
          <w:color w:val="202122"/>
          <w:shd w:val="clear" w:color="auto" w:fill="F8F9FA"/>
        </w:rPr>
        <w:t xml:space="preserve"> =</w:t>
      </w:r>
      <w:r w:rsidR="00B830A1" w:rsidRPr="00A259BF">
        <w:rPr>
          <w:rFonts w:ascii="Calibri" w:hAnsi="Calibri" w:cs="Calibri"/>
          <w:i/>
          <w:iCs/>
          <w:color w:val="202122"/>
          <w:shd w:val="clear" w:color="auto" w:fill="F8F9FA"/>
        </w:rPr>
        <w:t xml:space="preserve"> </w:t>
      </w:r>
      <w:r w:rsidR="00A259BF" w:rsidRPr="00A259BF">
        <w:rPr>
          <w:rFonts w:ascii="Calibri" w:hAnsi="Calibri" w:cs="Calibri"/>
          <w:i/>
          <w:iCs/>
          <w:color w:val="202122"/>
          <w:shd w:val="clear" w:color="auto" w:fill="F8F9FA"/>
        </w:rPr>
        <w:t>I</w:t>
      </w:r>
      <w:r w:rsidR="00A259BF" w:rsidRPr="00A259BF">
        <w:rPr>
          <w:rFonts w:ascii="Calibri" w:hAnsi="Calibri" w:cs="Calibri"/>
          <w:i/>
          <w:iCs/>
          <w:color w:val="202122"/>
          <w:shd w:val="clear" w:color="auto" w:fill="F8F9FA"/>
          <w:vertAlign w:val="subscript"/>
        </w:rPr>
        <w:t>1</w:t>
      </w:r>
      <w:r w:rsidR="00A259BF" w:rsidRPr="00A259BF">
        <w:rPr>
          <w:rFonts w:ascii="Calibri" w:hAnsi="Calibri" w:cs="Calibri"/>
          <w:i/>
          <w:iCs/>
          <w:color w:val="202122"/>
          <w:shd w:val="clear" w:color="auto" w:fill="F8F9FA"/>
        </w:rPr>
        <w:t xml:space="preserve"> * R</w:t>
      </w:r>
      <w:r w:rsidR="00A259BF" w:rsidRPr="00A259BF">
        <w:rPr>
          <w:rFonts w:ascii="Calibri" w:hAnsi="Calibri" w:cs="Calibri"/>
          <w:i/>
          <w:iCs/>
          <w:color w:val="202122"/>
          <w:shd w:val="clear" w:color="auto" w:fill="F8F9FA"/>
          <w:vertAlign w:val="subscript"/>
        </w:rPr>
        <w:t>12</w:t>
      </w:r>
      <w:r w:rsidR="00A259BF">
        <w:rPr>
          <w:rFonts w:ascii="Calibri" w:hAnsi="Calibri" w:cs="Calibri"/>
          <w:color w:val="202122"/>
          <w:shd w:val="clear" w:color="auto" w:fill="F8F9FA"/>
        </w:rPr>
        <w:t xml:space="preserve"> i </w:t>
      </w:r>
      <w:r w:rsidR="00A259BF" w:rsidRPr="00B830A1">
        <w:rPr>
          <w:rFonts w:ascii="Arial" w:hAnsi="Arial" w:cs="Arial"/>
          <w:i/>
          <w:iCs/>
          <w:color w:val="202122"/>
          <w:shd w:val="clear" w:color="auto" w:fill="F8F9FA"/>
        </w:rPr>
        <w:t>φ</w:t>
      </w:r>
      <w:r w:rsidR="00A259BF">
        <w:rPr>
          <w:rFonts w:ascii="Calibri" w:hAnsi="Calibri" w:cs="Calibri"/>
          <w:i/>
          <w:iCs/>
          <w:color w:val="202122"/>
          <w:shd w:val="clear" w:color="auto" w:fill="F8F9FA"/>
          <w:vertAlign w:val="subscript"/>
        </w:rPr>
        <w:t>2</w:t>
      </w:r>
      <w:r w:rsidR="00A259BF" w:rsidRPr="00B830A1">
        <w:rPr>
          <w:rFonts w:ascii="Calibri" w:hAnsi="Calibri" w:cs="Calibri"/>
          <w:i/>
          <w:iCs/>
          <w:color w:val="202122"/>
          <w:shd w:val="clear" w:color="auto" w:fill="F8F9FA"/>
        </w:rPr>
        <w:t xml:space="preserve"> =</w:t>
      </w:r>
      <w:r w:rsidR="00A259BF" w:rsidRPr="00A259BF">
        <w:rPr>
          <w:rFonts w:ascii="Calibri" w:hAnsi="Calibri" w:cs="Calibri"/>
          <w:i/>
          <w:iCs/>
          <w:color w:val="202122"/>
          <w:shd w:val="clear" w:color="auto" w:fill="F8F9FA"/>
        </w:rPr>
        <w:t xml:space="preserve"> I</w:t>
      </w:r>
      <w:r w:rsidR="00A259BF">
        <w:rPr>
          <w:rFonts w:ascii="Calibri" w:hAnsi="Calibri" w:cs="Calibri"/>
          <w:i/>
          <w:iCs/>
          <w:color w:val="202122"/>
          <w:shd w:val="clear" w:color="auto" w:fill="F8F9FA"/>
          <w:vertAlign w:val="subscript"/>
        </w:rPr>
        <w:t>2</w:t>
      </w:r>
      <w:r w:rsidR="00A259BF" w:rsidRPr="00A259BF">
        <w:rPr>
          <w:rFonts w:ascii="Calibri" w:hAnsi="Calibri" w:cs="Calibri"/>
          <w:i/>
          <w:iCs/>
          <w:color w:val="202122"/>
          <w:shd w:val="clear" w:color="auto" w:fill="F8F9FA"/>
        </w:rPr>
        <w:t xml:space="preserve"> * R</w:t>
      </w:r>
      <w:r w:rsidR="00A259BF">
        <w:rPr>
          <w:rFonts w:ascii="Calibri" w:hAnsi="Calibri" w:cs="Calibri"/>
          <w:i/>
          <w:iCs/>
          <w:color w:val="202122"/>
          <w:shd w:val="clear" w:color="auto" w:fill="F8F9FA"/>
          <w:vertAlign w:val="subscript"/>
        </w:rPr>
        <w:t>34</w:t>
      </w:r>
      <w:r w:rsidR="00A259BF">
        <w:rPr>
          <w:rFonts w:ascii="Calibri" w:hAnsi="Calibri" w:cs="Calibri"/>
          <w:color w:val="202122"/>
          <w:shd w:val="clear" w:color="auto" w:fill="F8F9FA"/>
        </w:rPr>
        <w:t xml:space="preserve"> pri čemu su struje </w:t>
      </w:r>
      <w:r w:rsidR="00A259BF" w:rsidRPr="00A259BF">
        <w:rPr>
          <w:rFonts w:ascii="Calibri" w:hAnsi="Calibri" w:cs="Calibri"/>
          <w:i/>
          <w:iCs/>
          <w:color w:val="202122"/>
          <w:shd w:val="clear" w:color="auto" w:fill="F8F9FA"/>
        </w:rPr>
        <w:t>I</w:t>
      </w:r>
      <w:r w:rsidR="00A259BF" w:rsidRPr="00A259BF">
        <w:rPr>
          <w:rFonts w:ascii="Calibri" w:hAnsi="Calibri" w:cs="Calibri"/>
          <w:i/>
          <w:iCs/>
          <w:color w:val="202122"/>
          <w:shd w:val="clear" w:color="auto" w:fill="F8F9FA"/>
          <w:vertAlign w:val="subscript"/>
        </w:rPr>
        <w:t>1</w:t>
      </w:r>
      <w:r w:rsidR="00A259BF" w:rsidRPr="00A259BF">
        <w:rPr>
          <w:rFonts w:ascii="Calibri" w:hAnsi="Calibri" w:cs="Calibri"/>
          <w:i/>
          <w:iCs/>
          <w:color w:val="202122"/>
          <w:shd w:val="clear" w:color="auto" w:fill="F8F9FA"/>
        </w:rPr>
        <w:t xml:space="preserve"> = U</w:t>
      </w:r>
      <w:r w:rsidR="00A259BF" w:rsidRPr="00A259BF">
        <w:rPr>
          <w:rFonts w:ascii="Calibri" w:hAnsi="Calibri" w:cs="Calibri"/>
          <w:i/>
          <w:iCs/>
          <w:color w:val="202122"/>
          <w:shd w:val="clear" w:color="auto" w:fill="F8F9FA"/>
          <w:vertAlign w:val="subscript"/>
        </w:rPr>
        <w:t>1</w:t>
      </w:r>
      <w:r w:rsidR="00A259BF" w:rsidRPr="00A259BF">
        <w:rPr>
          <w:rFonts w:ascii="Calibri" w:hAnsi="Calibri" w:cs="Calibri"/>
          <w:i/>
          <w:iCs/>
          <w:color w:val="202122"/>
          <w:shd w:val="clear" w:color="auto" w:fill="F8F9FA"/>
        </w:rPr>
        <w:t xml:space="preserve"> / R</w:t>
      </w:r>
      <w:r w:rsidR="00A259BF" w:rsidRPr="00A259BF">
        <w:rPr>
          <w:rFonts w:ascii="Calibri" w:hAnsi="Calibri" w:cs="Calibri"/>
          <w:i/>
          <w:iCs/>
          <w:color w:val="202122"/>
          <w:shd w:val="clear" w:color="auto" w:fill="F8F9FA"/>
          <w:vertAlign w:val="subscript"/>
        </w:rPr>
        <w:t>1</w:t>
      </w:r>
      <w:r w:rsidR="00A259BF">
        <w:rPr>
          <w:rFonts w:ascii="Calibri" w:hAnsi="Calibri" w:cs="Calibri"/>
          <w:color w:val="202122"/>
          <w:shd w:val="clear" w:color="auto" w:fill="F8F9FA"/>
        </w:rPr>
        <w:t xml:space="preserve"> = 6 / 50 i </w:t>
      </w:r>
      <w:r w:rsidR="00A259BF" w:rsidRPr="00A259BF">
        <w:rPr>
          <w:rFonts w:ascii="Calibri" w:hAnsi="Calibri" w:cs="Calibri"/>
          <w:i/>
          <w:iCs/>
          <w:color w:val="202122"/>
          <w:shd w:val="clear" w:color="auto" w:fill="F8F9FA"/>
        </w:rPr>
        <w:t>I</w:t>
      </w:r>
      <w:r w:rsidR="00A259BF">
        <w:rPr>
          <w:rFonts w:ascii="Calibri" w:hAnsi="Calibri" w:cs="Calibri"/>
          <w:i/>
          <w:iCs/>
          <w:color w:val="202122"/>
          <w:shd w:val="clear" w:color="auto" w:fill="F8F9FA"/>
          <w:vertAlign w:val="subscript"/>
        </w:rPr>
        <w:t>2</w:t>
      </w:r>
      <w:r w:rsidR="00A259BF" w:rsidRPr="00A259BF">
        <w:rPr>
          <w:rFonts w:ascii="Calibri" w:hAnsi="Calibri" w:cs="Calibri"/>
          <w:i/>
          <w:iCs/>
          <w:color w:val="202122"/>
          <w:shd w:val="clear" w:color="auto" w:fill="F8F9FA"/>
        </w:rPr>
        <w:t xml:space="preserve"> = </w:t>
      </w:r>
      <w:r w:rsidR="00A259BF">
        <w:rPr>
          <w:rFonts w:ascii="Calibri" w:hAnsi="Calibri" w:cs="Calibri"/>
          <w:i/>
          <w:iCs/>
          <w:color w:val="202122"/>
          <w:shd w:val="clear" w:color="auto" w:fill="F8F9FA"/>
        </w:rPr>
        <w:t>-</w:t>
      </w:r>
      <w:r w:rsidR="00A73BCA">
        <w:rPr>
          <w:rFonts w:ascii="Calibri" w:hAnsi="Calibri" w:cs="Calibri"/>
          <w:i/>
          <w:iCs/>
          <w:color w:val="202122"/>
          <w:shd w:val="clear" w:color="auto" w:fill="F8F9FA"/>
        </w:rPr>
        <w:t xml:space="preserve"> </w:t>
      </w:r>
      <w:r w:rsidR="00A259BF" w:rsidRPr="00A259BF">
        <w:rPr>
          <w:rFonts w:ascii="Calibri" w:hAnsi="Calibri" w:cs="Calibri"/>
          <w:i/>
          <w:iCs/>
          <w:color w:val="202122"/>
          <w:shd w:val="clear" w:color="auto" w:fill="F8F9FA"/>
        </w:rPr>
        <w:t>U</w:t>
      </w:r>
      <w:r w:rsidR="00A259BF">
        <w:rPr>
          <w:rFonts w:ascii="Calibri" w:hAnsi="Calibri" w:cs="Calibri"/>
          <w:i/>
          <w:iCs/>
          <w:color w:val="202122"/>
          <w:shd w:val="clear" w:color="auto" w:fill="F8F9FA"/>
          <w:vertAlign w:val="subscript"/>
        </w:rPr>
        <w:t>2</w:t>
      </w:r>
      <w:r w:rsidR="00A259BF" w:rsidRPr="00A259BF">
        <w:rPr>
          <w:rFonts w:ascii="Calibri" w:hAnsi="Calibri" w:cs="Calibri"/>
          <w:i/>
          <w:iCs/>
          <w:color w:val="202122"/>
          <w:shd w:val="clear" w:color="auto" w:fill="F8F9FA"/>
        </w:rPr>
        <w:t xml:space="preserve"> / R</w:t>
      </w:r>
      <w:r w:rsidR="00A259BF">
        <w:rPr>
          <w:rFonts w:ascii="Calibri" w:hAnsi="Calibri" w:cs="Calibri"/>
          <w:i/>
          <w:iCs/>
          <w:color w:val="202122"/>
          <w:shd w:val="clear" w:color="auto" w:fill="F8F9FA"/>
          <w:vertAlign w:val="subscript"/>
        </w:rPr>
        <w:t>3</w:t>
      </w:r>
      <w:r w:rsidR="00A259BF" w:rsidRPr="00A259BF">
        <w:rPr>
          <w:rFonts w:ascii="Calibri" w:hAnsi="Calibri" w:cs="Calibri"/>
          <w:color w:val="202122"/>
          <w:shd w:val="clear" w:color="auto" w:fill="F8F9FA"/>
        </w:rPr>
        <w:t xml:space="preserve"> = </w:t>
      </w:r>
      <w:r w:rsidR="00A73BCA">
        <w:rPr>
          <w:rFonts w:ascii="Calibri" w:hAnsi="Calibri" w:cs="Calibri"/>
          <w:color w:val="202122"/>
          <w:shd w:val="clear" w:color="auto" w:fill="F8F9FA"/>
        </w:rPr>
        <w:t xml:space="preserve">- </w:t>
      </w:r>
      <w:r w:rsidR="00A259BF">
        <w:rPr>
          <w:rFonts w:ascii="Calibri" w:hAnsi="Calibri" w:cs="Calibri"/>
          <w:color w:val="202122"/>
          <w:shd w:val="clear" w:color="auto" w:fill="F8F9FA"/>
        </w:rPr>
        <w:t xml:space="preserve">12 / 120, a otpori </w:t>
      </w:r>
      <w:r w:rsidR="00A259BF" w:rsidRPr="00A259BF">
        <w:rPr>
          <w:rFonts w:ascii="Calibri" w:hAnsi="Calibri" w:cs="Calibri"/>
          <w:i/>
          <w:iCs/>
          <w:color w:val="202122"/>
          <w:shd w:val="clear" w:color="auto" w:fill="F8F9FA"/>
        </w:rPr>
        <w:t>R</w:t>
      </w:r>
      <w:r w:rsidR="00A259BF" w:rsidRPr="00A259BF">
        <w:rPr>
          <w:rFonts w:ascii="Calibri" w:hAnsi="Calibri" w:cs="Calibri"/>
          <w:i/>
          <w:iCs/>
          <w:color w:val="202122"/>
          <w:shd w:val="clear" w:color="auto" w:fill="F8F9FA"/>
          <w:vertAlign w:val="subscript"/>
        </w:rPr>
        <w:t>12</w:t>
      </w:r>
      <w:r w:rsidR="00A259BF">
        <w:rPr>
          <w:rFonts w:ascii="Calibri" w:hAnsi="Calibri" w:cs="Calibri"/>
          <w:i/>
          <w:iCs/>
          <w:color w:val="202122"/>
          <w:shd w:val="clear" w:color="auto" w:fill="F8F9FA"/>
        </w:rPr>
        <w:t xml:space="preserve"> = 1 / (1 / R</w:t>
      </w:r>
      <w:r w:rsidR="00A259BF">
        <w:rPr>
          <w:rFonts w:ascii="Calibri" w:hAnsi="Calibri" w:cs="Calibri"/>
          <w:i/>
          <w:iCs/>
          <w:color w:val="202122"/>
          <w:shd w:val="clear" w:color="auto" w:fill="F8F9FA"/>
          <w:vertAlign w:val="subscript"/>
        </w:rPr>
        <w:t>1</w:t>
      </w:r>
      <w:r w:rsidR="00A259BF">
        <w:rPr>
          <w:rFonts w:ascii="Calibri" w:hAnsi="Calibri" w:cs="Calibri"/>
          <w:i/>
          <w:iCs/>
          <w:color w:val="202122"/>
          <w:shd w:val="clear" w:color="auto" w:fill="F8F9FA"/>
        </w:rPr>
        <w:t xml:space="preserve"> + 1 / R</w:t>
      </w:r>
      <w:r w:rsidR="00A259BF">
        <w:rPr>
          <w:rFonts w:ascii="Calibri" w:hAnsi="Calibri" w:cs="Calibri"/>
          <w:i/>
          <w:iCs/>
          <w:color w:val="202122"/>
          <w:shd w:val="clear" w:color="auto" w:fill="F8F9FA"/>
          <w:vertAlign w:val="subscript"/>
        </w:rPr>
        <w:t>2</w:t>
      </w:r>
      <w:r w:rsidR="00A259BF">
        <w:rPr>
          <w:rFonts w:ascii="Calibri" w:hAnsi="Calibri" w:cs="Calibri"/>
          <w:i/>
          <w:iCs/>
          <w:color w:val="202122"/>
          <w:shd w:val="clear" w:color="auto" w:fill="F8F9FA"/>
        </w:rPr>
        <w:t>)</w:t>
      </w:r>
      <w:r w:rsidR="00A259BF">
        <w:rPr>
          <w:rFonts w:ascii="Calibri" w:hAnsi="Calibri" w:cs="Calibri"/>
          <w:color w:val="202122"/>
          <w:shd w:val="clear" w:color="auto" w:fill="F8F9FA"/>
        </w:rPr>
        <w:t xml:space="preserve"> = 50 / 2</w:t>
      </w:r>
      <w:r w:rsidR="00A259BF" w:rsidRPr="00A259BF">
        <w:rPr>
          <w:rFonts w:ascii="Calibri" w:hAnsi="Calibri" w:cs="Calibri"/>
          <w:color w:val="202122"/>
          <w:shd w:val="clear" w:color="auto" w:fill="F8F9FA"/>
        </w:rPr>
        <w:t xml:space="preserve"> i </w:t>
      </w:r>
      <w:r w:rsidR="00A259BF" w:rsidRPr="00A259BF">
        <w:rPr>
          <w:rFonts w:ascii="Calibri" w:hAnsi="Calibri" w:cs="Calibri"/>
          <w:i/>
          <w:iCs/>
          <w:color w:val="202122"/>
          <w:shd w:val="clear" w:color="auto" w:fill="F8F9FA"/>
        </w:rPr>
        <w:t>R</w:t>
      </w:r>
      <w:r w:rsidR="00A259BF">
        <w:rPr>
          <w:rFonts w:ascii="Calibri" w:hAnsi="Calibri" w:cs="Calibri"/>
          <w:i/>
          <w:iCs/>
          <w:color w:val="202122"/>
          <w:shd w:val="clear" w:color="auto" w:fill="F8F9FA"/>
          <w:vertAlign w:val="subscript"/>
        </w:rPr>
        <w:t>34</w:t>
      </w:r>
      <w:r w:rsidR="00A259BF">
        <w:rPr>
          <w:rFonts w:ascii="Calibri" w:hAnsi="Calibri" w:cs="Calibri"/>
          <w:i/>
          <w:iCs/>
          <w:color w:val="202122"/>
          <w:shd w:val="clear" w:color="auto" w:fill="F8F9FA"/>
        </w:rPr>
        <w:t xml:space="preserve"> = 1 / (1 / R</w:t>
      </w:r>
      <w:r w:rsidR="00A259BF">
        <w:rPr>
          <w:rFonts w:ascii="Calibri" w:hAnsi="Calibri" w:cs="Calibri"/>
          <w:i/>
          <w:iCs/>
          <w:color w:val="202122"/>
          <w:shd w:val="clear" w:color="auto" w:fill="F8F9FA"/>
          <w:vertAlign w:val="subscript"/>
        </w:rPr>
        <w:t>3</w:t>
      </w:r>
      <w:r w:rsidR="00A259BF">
        <w:rPr>
          <w:rFonts w:ascii="Calibri" w:hAnsi="Calibri" w:cs="Calibri"/>
          <w:i/>
          <w:iCs/>
          <w:color w:val="202122"/>
          <w:shd w:val="clear" w:color="auto" w:fill="F8F9FA"/>
        </w:rPr>
        <w:t xml:space="preserve"> + 1 / R</w:t>
      </w:r>
      <w:r w:rsidR="00A259BF">
        <w:rPr>
          <w:rFonts w:ascii="Calibri" w:hAnsi="Calibri" w:cs="Calibri"/>
          <w:i/>
          <w:iCs/>
          <w:color w:val="202122"/>
          <w:shd w:val="clear" w:color="auto" w:fill="F8F9FA"/>
          <w:vertAlign w:val="subscript"/>
        </w:rPr>
        <w:t>4</w:t>
      </w:r>
      <w:r w:rsidR="00A259BF">
        <w:rPr>
          <w:rFonts w:ascii="Calibri" w:hAnsi="Calibri" w:cs="Calibri"/>
          <w:i/>
          <w:iCs/>
          <w:color w:val="202122"/>
          <w:shd w:val="clear" w:color="auto" w:fill="F8F9FA"/>
        </w:rPr>
        <w:t>)</w:t>
      </w:r>
      <w:r w:rsidR="00A259BF">
        <w:rPr>
          <w:rFonts w:ascii="Calibri" w:hAnsi="Calibri" w:cs="Calibri"/>
          <w:color w:val="202122"/>
          <w:shd w:val="clear" w:color="auto" w:fill="F8F9FA"/>
        </w:rPr>
        <w:t xml:space="preserve"> = 120 / 9. Uvrštavanjem svih vrijednosti dobivaju se potencijali</w:t>
      </w:r>
      <w:r w:rsidR="00A259BF" w:rsidRPr="00A259BF">
        <w:rPr>
          <w:rFonts w:ascii="Arial" w:hAnsi="Arial" w:cs="Arial"/>
          <w:i/>
          <w:iCs/>
          <w:color w:val="202122"/>
          <w:shd w:val="clear" w:color="auto" w:fill="F8F9FA"/>
        </w:rPr>
        <w:t xml:space="preserve"> </w:t>
      </w:r>
      <w:r w:rsidR="00A259BF" w:rsidRPr="00A259BF">
        <w:rPr>
          <w:rFonts w:ascii="Arial" w:hAnsi="Arial" w:cs="Arial"/>
          <w:color w:val="202122"/>
          <w:shd w:val="clear" w:color="auto" w:fill="F8F9FA"/>
        </w:rPr>
        <w:t>φ</w:t>
      </w:r>
      <w:r w:rsidR="00A259BF" w:rsidRPr="00A259BF">
        <w:rPr>
          <w:rFonts w:ascii="Calibri" w:hAnsi="Calibri" w:cs="Calibri"/>
          <w:color w:val="202122"/>
          <w:shd w:val="clear" w:color="auto" w:fill="F8F9FA"/>
          <w:vertAlign w:val="subscript"/>
        </w:rPr>
        <w:t>1</w:t>
      </w:r>
      <w:r w:rsidR="00A259BF" w:rsidRPr="00A259BF">
        <w:rPr>
          <w:rFonts w:ascii="Calibri" w:hAnsi="Calibri" w:cs="Calibri"/>
          <w:color w:val="202122"/>
          <w:shd w:val="clear" w:color="auto" w:fill="F8F9FA"/>
        </w:rPr>
        <w:t xml:space="preserve"> = 3 V</w:t>
      </w:r>
      <w:r w:rsidR="00A259BF">
        <w:rPr>
          <w:rFonts w:ascii="Calibri" w:hAnsi="Calibri" w:cs="Calibri"/>
          <w:color w:val="202122"/>
          <w:shd w:val="clear" w:color="auto" w:fill="F8F9FA"/>
        </w:rPr>
        <w:t xml:space="preserve"> i </w:t>
      </w:r>
      <w:r w:rsidR="00A259BF" w:rsidRPr="00A259BF">
        <w:rPr>
          <w:rFonts w:ascii="Arial" w:hAnsi="Arial" w:cs="Arial"/>
          <w:color w:val="202122"/>
          <w:shd w:val="clear" w:color="auto" w:fill="F8F9FA"/>
        </w:rPr>
        <w:t>φ</w:t>
      </w:r>
      <w:r w:rsidR="00A259BF" w:rsidRPr="00A259BF">
        <w:rPr>
          <w:rFonts w:ascii="Calibri" w:hAnsi="Calibri" w:cs="Calibri"/>
          <w:color w:val="202122"/>
          <w:shd w:val="clear" w:color="auto" w:fill="F8F9FA"/>
          <w:vertAlign w:val="subscript"/>
        </w:rPr>
        <w:t>2</w:t>
      </w:r>
      <w:r w:rsidR="00A259BF" w:rsidRPr="00A259BF">
        <w:rPr>
          <w:rFonts w:ascii="Calibri" w:hAnsi="Calibri" w:cs="Calibri"/>
          <w:color w:val="202122"/>
          <w:shd w:val="clear" w:color="auto" w:fill="F8F9FA"/>
        </w:rPr>
        <w:t xml:space="preserve"> = </w:t>
      </w:r>
      <w:r w:rsidR="00A259BF">
        <w:rPr>
          <w:rFonts w:ascii="Calibri" w:hAnsi="Calibri" w:cs="Calibri"/>
          <w:color w:val="202122"/>
          <w:shd w:val="clear" w:color="auto" w:fill="F8F9FA"/>
        </w:rPr>
        <w:t>-1.33</w:t>
      </w:r>
      <w:r w:rsidR="00A259BF" w:rsidRPr="00A259BF">
        <w:rPr>
          <w:rFonts w:ascii="Calibri" w:hAnsi="Calibri" w:cs="Calibri"/>
          <w:color w:val="202122"/>
          <w:shd w:val="clear" w:color="auto" w:fill="F8F9FA"/>
        </w:rPr>
        <w:t>3 V</w:t>
      </w:r>
      <w:r w:rsidR="00A259BF">
        <w:rPr>
          <w:rFonts w:ascii="Calibri" w:hAnsi="Calibri" w:cs="Calibri"/>
          <w:color w:val="202122"/>
          <w:shd w:val="clear" w:color="auto" w:fill="F8F9FA"/>
        </w:rPr>
        <w:t xml:space="preserve"> koji kada se oduzmu daju vrijednost </w:t>
      </w:r>
      <w:proofErr w:type="spellStart"/>
      <w:r w:rsidR="00A259BF">
        <w:rPr>
          <w:rFonts w:ascii="Calibri" w:hAnsi="Calibri" w:cs="Calibri"/>
          <w:color w:val="202122"/>
          <w:shd w:val="clear" w:color="auto" w:fill="F8F9FA"/>
        </w:rPr>
        <w:t>Thevenininog</w:t>
      </w:r>
      <w:proofErr w:type="spellEnd"/>
      <w:r w:rsidR="00A259BF">
        <w:rPr>
          <w:rFonts w:ascii="Calibri" w:hAnsi="Calibri" w:cs="Calibri"/>
          <w:color w:val="202122"/>
          <w:shd w:val="clear" w:color="auto" w:fill="F8F9FA"/>
        </w:rPr>
        <w:t xml:space="preserve"> napona </w:t>
      </w:r>
      <w:proofErr w:type="spellStart"/>
      <w:r w:rsidR="00A259BF" w:rsidRPr="00A96B32">
        <w:rPr>
          <w:i/>
          <w:iCs/>
        </w:rPr>
        <w:t>U</w:t>
      </w:r>
      <w:r w:rsidR="00A259BF" w:rsidRPr="00A96B32">
        <w:rPr>
          <w:i/>
          <w:iCs/>
          <w:vertAlign w:val="subscript"/>
        </w:rPr>
        <w:t>Th</w:t>
      </w:r>
      <w:proofErr w:type="spellEnd"/>
      <w:r w:rsidR="00A259BF" w:rsidRPr="00A96B32">
        <w:rPr>
          <w:i/>
          <w:iCs/>
        </w:rPr>
        <w:t xml:space="preserve"> = </w:t>
      </w:r>
      <w:r w:rsidR="00A259BF" w:rsidRPr="00A96B32">
        <w:rPr>
          <w:rFonts w:ascii="Arial" w:hAnsi="Arial" w:cs="Arial"/>
          <w:i/>
          <w:iCs/>
          <w:color w:val="202122"/>
          <w:shd w:val="clear" w:color="auto" w:fill="F8F9FA"/>
        </w:rPr>
        <w:t>φ</w:t>
      </w:r>
      <w:r w:rsidR="00A259BF" w:rsidRPr="00A96B32">
        <w:rPr>
          <w:rFonts w:ascii="Calibri" w:hAnsi="Calibri" w:cs="Calibri"/>
          <w:i/>
          <w:iCs/>
          <w:color w:val="202122"/>
          <w:shd w:val="clear" w:color="auto" w:fill="F8F9FA"/>
          <w:vertAlign w:val="subscript"/>
        </w:rPr>
        <w:t>1</w:t>
      </w:r>
      <w:r w:rsidR="00A259BF" w:rsidRPr="00A96B32">
        <w:rPr>
          <w:rFonts w:ascii="Calibri" w:hAnsi="Calibri" w:cs="Calibri"/>
          <w:i/>
          <w:iCs/>
          <w:color w:val="202122"/>
          <w:shd w:val="clear" w:color="auto" w:fill="F8F9FA"/>
        </w:rPr>
        <w:t xml:space="preserve"> - </w:t>
      </w:r>
      <w:r w:rsidR="00A259BF" w:rsidRPr="00A96B32">
        <w:rPr>
          <w:rFonts w:ascii="Arial" w:hAnsi="Arial" w:cs="Arial"/>
          <w:i/>
          <w:iCs/>
          <w:color w:val="202122"/>
          <w:shd w:val="clear" w:color="auto" w:fill="F8F9FA"/>
        </w:rPr>
        <w:t>φ</w:t>
      </w:r>
      <w:r w:rsidR="00A259BF" w:rsidRPr="00A96B32">
        <w:rPr>
          <w:rFonts w:ascii="Calibri" w:hAnsi="Calibri" w:cs="Calibri"/>
          <w:i/>
          <w:iCs/>
          <w:color w:val="202122"/>
          <w:shd w:val="clear" w:color="auto" w:fill="F8F9FA"/>
          <w:vertAlign w:val="subscript"/>
        </w:rPr>
        <w:t>2</w:t>
      </w:r>
      <w:r w:rsidR="00A259BF">
        <w:rPr>
          <w:rFonts w:ascii="Calibri" w:hAnsi="Calibri" w:cs="Calibri"/>
          <w:color w:val="202122"/>
          <w:shd w:val="clear" w:color="auto" w:fill="F8F9FA"/>
        </w:rPr>
        <w:t xml:space="preserve"> = 4.333 V.</w:t>
      </w:r>
    </w:p>
    <w:p w14:paraId="2C0FF1B6" w14:textId="06C76754" w:rsidR="00AC3D2C" w:rsidRDefault="00AC3D2C" w:rsidP="00AC3D2C">
      <w:pPr>
        <w:spacing w:line="240" w:lineRule="auto"/>
        <w:jc w:val="both"/>
      </w:pPr>
      <w:r>
        <w:t xml:space="preserve">Ovime dobivate puno jednostavniji strujni krug koji se sastoji samo od serije realnog izvora napona </w:t>
      </w:r>
      <w:proofErr w:type="spellStart"/>
      <w:r>
        <w:t>U</w:t>
      </w:r>
      <w:r w:rsidRPr="00AC3D2C">
        <w:rPr>
          <w:vertAlign w:val="subscript"/>
        </w:rPr>
        <w:t>Th</w:t>
      </w:r>
      <w:proofErr w:type="spellEnd"/>
      <w:r>
        <w:t>, realnog otpornika R</w:t>
      </w:r>
      <w:r w:rsidRPr="00AC3D2C">
        <w:rPr>
          <w:vertAlign w:val="subscript"/>
        </w:rPr>
        <w:t>L</w:t>
      </w:r>
      <w:r>
        <w:t xml:space="preserve"> i otpornika R nad kojim se izvodi mjerenje.</w:t>
      </w:r>
      <w:r w:rsidR="00B830A1">
        <w:t xml:space="preserve"> </w:t>
      </w:r>
      <w:r>
        <w:t xml:space="preserve">Sada </w:t>
      </w:r>
      <w:r w:rsidR="001F4567">
        <w:t xml:space="preserve">se </w:t>
      </w:r>
      <w:r>
        <w:t>jednostavnim korištenjem naponskog dijelila može izračunati napon na otporniku iznosa U</w:t>
      </w:r>
      <w:r w:rsidRPr="00AC3D2C">
        <w:rPr>
          <w:vertAlign w:val="subscript"/>
        </w:rPr>
        <w:t>R</w:t>
      </w:r>
      <w:r>
        <w:t xml:space="preserve"> = 2.213 V koji je potrebno unesti </w:t>
      </w:r>
      <w:r w:rsidR="00155E76">
        <w:t xml:space="preserve">kao </w:t>
      </w:r>
      <w:r>
        <w:t>pripremu za 7. vježbu.</w:t>
      </w:r>
    </w:p>
    <w:p w14:paraId="7AB88B63" w14:textId="77777777" w:rsidR="00AC3D2C" w:rsidRDefault="00AC3D2C" w:rsidP="00AC3D2C">
      <w:pPr>
        <w:spacing w:line="240" w:lineRule="auto"/>
        <w:jc w:val="both"/>
      </w:pPr>
    </w:p>
    <w:p w14:paraId="22BFFC8A" w14:textId="1B14716B" w:rsidR="00F46A43" w:rsidRPr="00E3017C" w:rsidRDefault="00F46A43" w:rsidP="00E70308">
      <w:pPr>
        <w:spacing w:line="240" w:lineRule="auto"/>
        <w:jc w:val="both"/>
        <w:rPr>
          <w:b/>
          <w:bCs/>
          <w:sz w:val="28"/>
          <w:szCs w:val="28"/>
        </w:rPr>
      </w:pPr>
      <w:r w:rsidRPr="00E3017C">
        <w:rPr>
          <w:b/>
          <w:bCs/>
          <w:sz w:val="28"/>
          <w:szCs w:val="28"/>
        </w:rPr>
        <w:t>1. Pokus</w:t>
      </w:r>
    </w:p>
    <w:p w14:paraId="1D20F50F" w14:textId="2690CB44" w:rsidR="00D465E6" w:rsidRDefault="00D465E6" w:rsidP="00D465E6">
      <w:pPr>
        <w:spacing w:line="240" w:lineRule="auto"/>
        <w:jc w:val="both"/>
      </w:pPr>
      <w:r>
        <w:t xml:space="preserve">U ovom pokusu trebat ćete pripremni zadatak provesti u praksi. Spojite zadani strujni krug te umjesto otpornika R prvo spojite otpornik od 15 Ohma pa otpornik od 100 Ohma </w:t>
      </w:r>
      <w:r w:rsidR="00932C86">
        <w:t>pa na kraju</w:t>
      </w:r>
      <w:r>
        <w:t xml:space="preserve"> žaruljicu tako da pri svakoj promjeni </w:t>
      </w:r>
      <w:r w:rsidR="00932C86">
        <w:t xml:space="preserve">elementa </w:t>
      </w:r>
      <w:r>
        <w:t>izmjerite napon paralelno s tim otpornikom (priključnice u točke 1 i 2) i struju u seriji s tim otpornikom.</w:t>
      </w:r>
    </w:p>
    <w:p w14:paraId="146602D7" w14:textId="798699E4" w:rsidR="00D465E6" w:rsidRDefault="00D465E6" w:rsidP="00D465E6">
      <w:pPr>
        <w:spacing w:line="240" w:lineRule="auto"/>
        <w:jc w:val="both"/>
      </w:pPr>
      <w:r>
        <w:t>Vrijednosti koje dobijete na tom otporniku R</w:t>
      </w:r>
      <w:r w:rsidR="00932C86">
        <w:t xml:space="preserve"> trebate zapisati u tablicu, </w:t>
      </w:r>
      <w:r w:rsidR="00932C86" w:rsidRPr="00B830A1">
        <w:t>a</w:t>
      </w:r>
      <w:r w:rsidRPr="00B830A1">
        <w:t xml:space="preserve"> trebale bi iznositi </w:t>
      </w:r>
      <w:r w:rsidR="00932C86" w:rsidRPr="00B830A1">
        <w:t>cca</w:t>
      </w:r>
    </w:p>
    <w:tbl>
      <w:tblPr>
        <w:tblStyle w:val="TableGrid"/>
        <w:tblW w:w="0" w:type="auto"/>
        <w:jc w:val="center"/>
        <w:tblLook w:val="04A0" w:firstRow="1" w:lastRow="0" w:firstColumn="1" w:lastColumn="0" w:noHBand="0" w:noVBand="1"/>
      </w:tblPr>
      <w:tblGrid>
        <w:gridCol w:w="985"/>
        <w:gridCol w:w="853"/>
        <w:gridCol w:w="709"/>
      </w:tblGrid>
      <w:tr w:rsidR="00932C86" w14:paraId="5A38532D" w14:textId="77777777" w:rsidTr="00932C86">
        <w:trPr>
          <w:trHeight w:val="262"/>
          <w:jc w:val="center"/>
        </w:trPr>
        <w:tc>
          <w:tcPr>
            <w:tcW w:w="985" w:type="dxa"/>
          </w:tcPr>
          <w:p w14:paraId="5262C916" w14:textId="03BA5AE6" w:rsidR="00932C86" w:rsidRPr="00932C86" w:rsidRDefault="00932C86" w:rsidP="00932C86">
            <w:pPr>
              <w:jc w:val="center"/>
              <w:rPr>
                <w:b/>
                <w:bCs/>
              </w:rPr>
            </w:pPr>
            <w:r w:rsidRPr="00932C86">
              <w:rPr>
                <w:b/>
                <w:bCs/>
              </w:rPr>
              <w:t>R</w:t>
            </w:r>
            <w:r>
              <w:rPr>
                <w:b/>
                <w:bCs/>
              </w:rPr>
              <w:t xml:space="preserve"> (</w:t>
            </w:r>
            <w:proofErr w:type="spellStart"/>
            <w:r>
              <w:rPr>
                <w:b/>
                <w:bCs/>
              </w:rPr>
              <w:t>Ohm</w:t>
            </w:r>
            <w:proofErr w:type="spellEnd"/>
            <w:r>
              <w:rPr>
                <w:b/>
                <w:bCs/>
              </w:rPr>
              <w:t>)</w:t>
            </w:r>
          </w:p>
        </w:tc>
        <w:tc>
          <w:tcPr>
            <w:tcW w:w="853" w:type="dxa"/>
          </w:tcPr>
          <w:p w14:paraId="32C92D88" w14:textId="20E3BAFD" w:rsidR="00932C86" w:rsidRPr="00932C86" w:rsidRDefault="00932C86" w:rsidP="00932C86">
            <w:pPr>
              <w:jc w:val="center"/>
              <w:rPr>
                <w:b/>
                <w:bCs/>
              </w:rPr>
            </w:pPr>
            <w:r>
              <w:rPr>
                <w:b/>
                <w:bCs/>
              </w:rPr>
              <w:t>U</w:t>
            </w:r>
            <w:r>
              <w:rPr>
                <w:b/>
                <w:bCs/>
                <w:vertAlign w:val="subscript"/>
              </w:rPr>
              <w:t>R</w:t>
            </w:r>
            <w:r>
              <w:rPr>
                <w:b/>
                <w:bCs/>
              </w:rPr>
              <w:t xml:space="preserve"> (V)</w:t>
            </w:r>
          </w:p>
        </w:tc>
        <w:tc>
          <w:tcPr>
            <w:tcW w:w="709" w:type="dxa"/>
          </w:tcPr>
          <w:p w14:paraId="6AE47A65" w14:textId="5E00CA54" w:rsidR="00932C86" w:rsidRPr="00932C86" w:rsidRDefault="00932C86" w:rsidP="00932C86">
            <w:pPr>
              <w:jc w:val="center"/>
              <w:rPr>
                <w:b/>
                <w:bCs/>
              </w:rPr>
            </w:pPr>
            <w:r>
              <w:rPr>
                <w:b/>
                <w:bCs/>
              </w:rPr>
              <w:t>I</w:t>
            </w:r>
            <w:r>
              <w:rPr>
                <w:b/>
                <w:bCs/>
                <w:vertAlign w:val="subscript"/>
              </w:rPr>
              <w:t>R</w:t>
            </w:r>
            <w:r>
              <w:rPr>
                <w:b/>
                <w:bCs/>
              </w:rPr>
              <w:t xml:space="preserve"> (A)</w:t>
            </w:r>
          </w:p>
        </w:tc>
      </w:tr>
      <w:tr w:rsidR="00932C86" w14:paraId="63259CCF" w14:textId="77777777" w:rsidTr="00932C86">
        <w:trPr>
          <w:trHeight w:val="247"/>
          <w:jc w:val="center"/>
        </w:trPr>
        <w:tc>
          <w:tcPr>
            <w:tcW w:w="985" w:type="dxa"/>
          </w:tcPr>
          <w:p w14:paraId="3DDBC123" w14:textId="19DFFF01" w:rsidR="00932C86" w:rsidRDefault="00932C86" w:rsidP="00932C86">
            <w:pPr>
              <w:jc w:val="center"/>
            </w:pPr>
            <w:r w:rsidRPr="00932C86">
              <w:t>R</w:t>
            </w:r>
            <w:r w:rsidRPr="00932C86">
              <w:rPr>
                <w:vertAlign w:val="subscript"/>
              </w:rPr>
              <w:t>1</w:t>
            </w:r>
            <w:r>
              <w:t xml:space="preserve"> = </w:t>
            </w:r>
            <w:r w:rsidRPr="00932C86">
              <w:t>15</w:t>
            </w:r>
          </w:p>
        </w:tc>
        <w:tc>
          <w:tcPr>
            <w:tcW w:w="853" w:type="dxa"/>
          </w:tcPr>
          <w:p w14:paraId="328D22BF" w14:textId="695519A6" w:rsidR="00932C86" w:rsidRDefault="00932C86" w:rsidP="00932C86">
            <w:pPr>
              <w:jc w:val="center"/>
            </w:pPr>
            <w:r>
              <w:t>1.2</w:t>
            </w:r>
          </w:p>
        </w:tc>
        <w:tc>
          <w:tcPr>
            <w:tcW w:w="709" w:type="dxa"/>
          </w:tcPr>
          <w:p w14:paraId="6B7ADAB7" w14:textId="7EDA3C71" w:rsidR="00932C86" w:rsidRDefault="00932C86" w:rsidP="00932C86">
            <w:pPr>
              <w:jc w:val="center"/>
            </w:pPr>
            <w:r>
              <w:t>0.08</w:t>
            </w:r>
          </w:p>
        </w:tc>
      </w:tr>
      <w:tr w:rsidR="00932C86" w14:paraId="2B26DCD3" w14:textId="77777777" w:rsidTr="00932C86">
        <w:trPr>
          <w:trHeight w:val="262"/>
          <w:jc w:val="center"/>
        </w:trPr>
        <w:tc>
          <w:tcPr>
            <w:tcW w:w="985" w:type="dxa"/>
          </w:tcPr>
          <w:p w14:paraId="34FD94A1" w14:textId="4173FF12" w:rsidR="00932C86" w:rsidRDefault="00932C86" w:rsidP="00932C86">
            <w:pPr>
              <w:jc w:val="center"/>
            </w:pPr>
            <w:r w:rsidRPr="00932C86">
              <w:t>R</w:t>
            </w:r>
            <w:r w:rsidRPr="00932C86">
              <w:rPr>
                <w:vertAlign w:val="subscript"/>
              </w:rPr>
              <w:t>2</w:t>
            </w:r>
            <w:r>
              <w:t xml:space="preserve"> = </w:t>
            </w:r>
            <w:r w:rsidRPr="00932C86">
              <w:t>1</w:t>
            </w:r>
            <w:r>
              <w:t>00</w:t>
            </w:r>
          </w:p>
        </w:tc>
        <w:tc>
          <w:tcPr>
            <w:tcW w:w="853" w:type="dxa"/>
          </w:tcPr>
          <w:p w14:paraId="7F3BBFBF" w14:textId="207B2088" w:rsidR="00932C86" w:rsidRDefault="008025F4" w:rsidP="00932C86">
            <w:pPr>
              <w:jc w:val="center"/>
            </w:pPr>
            <w:r>
              <w:t>3.1</w:t>
            </w:r>
          </w:p>
        </w:tc>
        <w:tc>
          <w:tcPr>
            <w:tcW w:w="709" w:type="dxa"/>
          </w:tcPr>
          <w:p w14:paraId="32380BBB" w14:textId="031E00F2" w:rsidR="00932C86" w:rsidRDefault="00932C86" w:rsidP="00932C86">
            <w:pPr>
              <w:jc w:val="center"/>
            </w:pPr>
            <w:r>
              <w:t>0.03</w:t>
            </w:r>
          </w:p>
        </w:tc>
      </w:tr>
      <w:tr w:rsidR="00932C86" w14:paraId="1E1BF8C1" w14:textId="77777777" w:rsidTr="00932C86">
        <w:trPr>
          <w:trHeight w:val="247"/>
          <w:jc w:val="center"/>
        </w:trPr>
        <w:tc>
          <w:tcPr>
            <w:tcW w:w="985" w:type="dxa"/>
          </w:tcPr>
          <w:p w14:paraId="0CF266F8" w14:textId="6AEF96CF" w:rsidR="00932C86" w:rsidRDefault="00932C86" w:rsidP="00932C86">
            <w:pPr>
              <w:jc w:val="center"/>
            </w:pPr>
            <w:r>
              <w:t>Žaruljica</w:t>
            </w:r>
          </w:p>
        </w:tc>
        <w:tc>
          <w:tcPr>
            <w:tcW w:w="853" w:type="dxa"/>
          </w:tcPr>
          <w:p w14:paraId="4A64E32D" w14:textId="1CF6F6C1" w:rsidR="00932C86" w:rsidRDefault="008025F4" w:rsidP="00932C86">
            <w:pPr>
              <w:jc w:val="center"/>
            </w:pPr>
            <w:r>
              <w:t>2.7</w:t>
            </w:r>
          </w:p>
        </w:tc>
        <w:tc>
          <w:tcPr>
            <w:tcW w:w="709" w:type="dxa"/>
          </w:tcPr>
          <w:p w14:paraId="1B6C2033" w14:textId="7B4AF26C" w:rsidR="00932C86" w:rsidRDefault="00932C86" w:rsidP="00932C86">
            <w:pPr>
              <w:jc w:val="center"/>
            </w:pPr>
            <w:r>
              <w:t>0.04</w:t>
            </w:r>
          </w:p>
        </w:tc>
      </w:tr>
    </w:tbl>
    <w:p w14:paraId="1FDA39CD" w14:textId="77777777" w:rsidR="00601702" w:rsidRDefault="00601702" w:rsidP="00D465E6">
      <w:pPr>
        <w:spacing w:line="240" w:lineRule="auto"/>
        <w:jc w:val="both"/>
      </w:pPr>
    </w:p>
    <w:p w14:paraId="76865B32" w14:textId="2EC6E8B5" w:rsidR="00D465E6" w:rsidRDefault="00D465E6" w:rsidP="00D465E6">
      <w:pPr>
        <w:spacing w:line="240" w:lineRule="auto"/>
        <w:jc w:val="both"/>
      </w:pPr>
      <w:r>
        <w:t xml:space="preserve">Nadalje je potrebno isključiti otpornik R te spajanjem unimetra na mjesto gdje je otpornik bio spojen (točke 1 i 2) izmjeriti i </w:t>
      </w:r>
      <w:r w:rsidR="00932C86">
        <w:t>za</w:t>
      </w:r>
      <w:r>
        <w:t xml:space="preserve">bilježiti </w:t>
      </w:r>
      <w:proofErr w:type="spellStart"/>
      <w:r>
        <w:t>Theveninov</w:t>
      </w:r>
      <w:proofErr w:type="spellEnd"/>
      <w:r>
        <w:t xml:space="preserve"> napon koji bi, kao i na pripremnom zadatku, trebao iznositi cca 4.3 V.</w:t>
      </w:r>
      <w:r w:rsidR="00155E76">
        <w:t xml:space="preserve"> </w:t>
      </w:r>
      <w:r>
        <w:t xml:space="preserve">Sada </w:t>
      </w:r>
      <w:r w:rsidRPr="00155E76">
        <w:rPr>
          <w:i/>
          <w:iCs/>
        </w:rPr>
        <w:t>isključite</w:t>
      </w:r>
      <w:r>
        <w:t xml:space="preserve"> izvore i </w:t>
      </w:r>
      <w:proofErr w:type="spellStart"/>
      <w:r>
        <w:t>unimetrom</w:t>
      </w:r>
      <w:proofErr w:type="spellEnd"/>
      <w:r>
        <w:t xml:space="preserve"> spojenim na točke 1 i 2 izmjerite otpor strujnog kruga koji bi vam trebao ispasti slično pripremnom zadatku</w:t>
      </w:r>
      <w:r w:rsidR="00155E76">
        <w:t>, tj.</w:t>
      </w:r>
      <w:r>
        <w:t xml:space="preserve"> cca 39 Ohma.</w:t>
      </w:r>
    </w:p>
    <w:p w14:paraId="1FDC38B2" w14:textId="0999C8F1" w:rsidR="00D465E6" w:rsidRPr="0092601D" w:rsidRDefault="00D465E6" w:rsidP="00D465E6">
      <w:pPr>
        <w:spacing w:line="240" w:lineRule="auto"/>
        <w:jc w:val="both"/>
      </w:pPr>
      <w:r w:rsidRPr="00232071">
        <w:t>Dalje je potrebno simulirati realni izbor napajanja koristeći podesiv izvor napajanja Protek i promjenjiv otpornik korišten i u pokusu 5.</w:t>
      </w:r>
      <w:r w:rsidR="00232071">
        <w:t xml:space="preserve">2. </w:t>
      </w:r>
      <w:r w:rsidR="005D4AC1">
        <w:t xml:space="preserve">namješten na izmjeren </w:t>
      </w:r>
      <w:proofErr w:type="spellStart"/>
      <w:r w:rsidR="005D4AC1">
        <w:t>Theveninin</w:t>
      </w:r>
      <w:proofErr w:type="spellEnd"/>
      <w:r w:rsidR="005D4AC1">
        <w:t xml:space="preserve"> otpor, tj. 39 Ohma. Kako bi namjestili izvor napajanja, preklopnik istosmjernog izvora </w:t>
      </w:r>
      <w:r w:rsidR="005D4AC1">
        <w:rPr>
          <w:i/>
          <w:iCs/>
        </w:rPr>
        <w:t>MASTER</w:t>
      </w:r>
      <w:r w:rsidR="005D4AC1">
        <w:t xml:space="preserve"> (desni) postavite u </w:t>
      </w:r>
      <w:r w:rsidR="005D4AC1" w:rsidRPr="005D4AC1">
        <w:rPr>
          <w:i/>
          <w:iCs/>
        </w:rPr>
        <w:t>VOLT</w:t>
      </w:r>
      <w:r w:rsidR="005D4AC1" w:rsidRPr="005D4AC1">
        <w:t>, potenci</w:t>
      </w:r>
      <w:r w:rsidR="005D4AC1">
        <w:t xml:space="preserve">ometar napona za početak postavite na minimum, dok potenciometar struje postavite približno na sredinu. Uključite izvor napajanja te gledajući na (7-segment) LED ekran potenciometrom za napon postavite napon na vrijednost izmjerenog </w:t>
      </w:r>
      <w:proofErr w:type="spellStart"/>
      <w:r w:rsidR="005D4AC1">
        <w:t>Thevenininog</w:t>
      </w:r>
      <w:proofErr w:type="spellEnd"/>
      <w:r w:rsidR="005D4AC1">
        <w:t xml:space="preserve"> napon, tj. na 4.3 V. Isključite napon, spojite </w:t>
      </w:r>
      <w:r w:rsidR="0092601D">
        <w:t xml:space="preserve">strujni krug sa slike, povežite </w:t>
      </w:r>
      <w:r w:rsidR="005D4AC1">
        <w:t>priključnice</w:t>
      </w:r>
      <w:r w:rsidR="0092601D">
        <w:t xml:space="preserve"> na + i – spojnice </w:t>
      </w:r>
      <w:r w:rsidR="0092601D" w:rsidRPr="0092601D">
        <w:rPr>
          <w:i/>
          <w:iCs/>
        </w:rPr>
        <w:t>MASTER</w:t>
      </w:r>
      <w:r w:rsidR="0092601D">
        <w:t xml:space="preserve"> izvora sa otpornikom R čime je sve spremno za daljnja mjerenja.</w:t>
      </w:r>
    </w:p>
    <w:p w14:paraId="79CC7941" w14:textId="5EBD7592" w:rsidR="001F3D22" w:rsidRDefault="00705080" w:rsidP="00E70308">
      <w:pPr>
        <w:spacing w:line="240" w:lineRule="auto"/>
        <w:jc w:val="both"/>
      </w:pPr>
      <w:r>
        <w:t xml:space="preserve">Sada kada je sve postavljeno ponovo je potrebno izmjeriti napon i struju nad otpornikom R, tj. nad otpornicima od 15 i 100 Ohma i žaruljicom koji bi trebali iznositi gotovo identični onima iz prvih mjerenja, </w:t>
      </w:r>
      <w:r w:rsidRPr="00601702">
        <w:t>tj. cca</w:t>
      </w:r>
    </w:p>
    <w:tbl>
      <w:tblPr>
        <w:tblStyle w:val="TableGrid"/>
        <w:tblW w:w="0" w:type="auto"/>
        <w:jc w:val="center"/>
        <w:tblLook w:val="04A0" w:firstRow="1" w:lastRow="0" w:firstColumn="1" w:lastColumn="0" w:noHBand="0" w:noVBand="1"/>
      </w:tblPr>
      <w:tblGrid>
        <w:gridCol w:w="985"/>
        <w:gridCol w:w="853"/>
        <w:gridCol w:w="709"/>
      </w:tblGrid>
      <w:tr w:rsidR="00705080" w14:paraId="4BFFA0E9" w14:textId="77777777" w:rsidTr="00DA69B0">
        <w:trPr>
          <w:trHeight w:val="262"/>
          <w:jc w:val="center"/>
        </w:trPr>
        <w:tc>
          <w:tcPr>
            <w:tcW w:w="985" w:type="dxa"/>
          </w:tcPr>
          <w:p w14:paraId="5082072E" w14:textId="77777777" w:rsidR="00705080" w:rsidRPr="00932C86" w:rsidRDefault="00705080" w:rsidP="00DA69B0">
            <w:pPr>
              <w:jc w:val="center"/>
              <w:rPr>
                <w:b/>
                <w:bCs/>
              </w:rPr>
            </w:pPr>
            <w:r w:rsidRPr="00932C86">
              <w:rPr>
                <w:b/>
                <w:bCs/>
              </w:rPr>
              <w:t>R</w:t>
            </w:r>
            <w:r>
              <w:rPr>
                <w:b/>
                <w:bCs/>
              </w:rPr>
              <w:t xml:space="preserve"> (</w:t>
            </w:r>
            <w:proofErr w:type="spellStart"/>
            <w:r>
              <w:rPr>
                <w:b/>
                <w:bCs/>
              </w:rPr>
              <w:t>Ohm</w:t>
            </w:r>
            <w:proofErr w:type="spellEnd"/>
            <w:r>
              <w:rPr>
                <w:b/>
                <w:bCs/>
              </w:rPr>
              <w:t>)</w:t>
            </w:r>
          </w:p>
        </w:tc>
        <w:tc>
          <w:tcPr>
            <w:tcW w:w="853" w:type="dxa"/>
          </w:tcPr>
          <w:p w14:paraId="275A4E1F" w14:textId="77777777" w:rsidR="00705080" w:rsidRPr="00932C86" w:rsidRDefault="00705080" w:rsidP="00DA69B0">
            <w:pPr>
              <w:jc w:val="center"/>
              <w:rPr>
                <w:b/>
                <w:bCs/>
              </w:rPr>
            </w:pPr>
            <w:r>
              <w:rPr>
                <w:b/>
                <w:bCs/>
              </w:rPr>
              <w:t>U</w:t>
            </w:r>
            <w:r>
              <w:rPr>
                <w:b/>
                <w:bCs/>
                <w:vertAlign w:val="subscript"/>
              </w:rPr>
              <w:t>R</w:t>
            </w:r>
            <w:r>
              <w:rPr>
                <w:b/>
                <w:bCs/>
              </w:rPr>
              <w:t xml:space="preserve"> (V)</w:t>
            </w:r>
          </w:p>
        </w:tc>
        <w:tc>
          <w:tcPr>
            <w:tcW w:w="709" w:type="dxa"/>
          </w:tcPr>
          <w:p w14:paraId="4E73D001" w14:textId="77777777" w:rsidR="00705080" w:rsidRPr="00932C86" w:rsidRDefault="00705080" w:rsidP="00DA69B0">
            <w:pPr>
              <w:jc w:val="center"/>
              <w:rPr>
                <w:b/>
                <w:bCs/>
              </w:rPr>
            </w:pPr>
            <w:r>
              <w:rPr>
                <w:b/>
                <w:bCs/>
              </w:rPr>
              <w:t>I</w:t>
            </w:r>
            <w:r>
              <w:rPr>
                <w:b/>
                <w:bCs/>
                <w:vertAlign w:val="subscript"/>
              </w:rPr>
              <w:t>R</w:t>
            </w:r>
            <w:r>
              <w:rPr>
                <w:b/>
                <w:bCs/>
              </w:rPr>
              <w:t xml:space="preserve"> (A)</w:t>
            </w:r>
          </w:p>
        </w:tc>
      </w:tr>
      <w:tr w:rsidR="00705080" w14:paraId="45999070" w14:textId="77777777" w:rsidTr="00DA69B0">
        <w:trPr>
          <w:trHeight w:val="247"/>
          <w:jc w:val="center"/>
        </w:trPr>
        <w:tc>
          <w:tcPr>
            <w:tcW w:w="985" w:type="dxa"/>
          </w:tcPr>
          <w:p w14:paraId="28CCEFB9" w14:textId="77777777" w:rsidR="00705080" w:rsidRDefault="00705080" w:rsidP="00DA69B0">
            <w:pPr>
              <w:jc w:val="center"/>
            </w:pPr>
            <w:r w:rsidRPr="00932C86">
              <w:t>R</w:t>
            </w:r>
            <w:r w:rsidRPr="00932C86">
              <w:rPr>
                <w:vertAlign w:val="subscript"/>
              </w:rPr>
              <w:t>1</w:t>
            </w:r>
            <w:r>
              <w:t xml:space="preserve"> = </w:t>
            </w:r>
            <w:r w:rsidRPr="00932C86">
              <w:t>15</w:t>
            </w:r>
          </w:p>
        </w:tc>
        <w:tc>
          <w:tcPr>
            <w:tcW w:w="853" w:type="dxa"/>
          </w:tcPr>
          <w:p w14:paraId="59156752" w14:textId="6A3A2D90" w:rsidR="00705080" w:rsidRDefault="00705080" w:rsidP="00DA69B0">
            <w:pPr>
              <w:jc w:val="center"/>
            </w:pPr>
            <w:r>
              <w:t>1.1</w:t>
            </w:r>
          </w:p>
        </w:tc>
        <w:tc>
          <w:tcPr>
            <w:tcW w:w="709" w:type="dxa"/>
          </w:tcPr>
          <w:p w14:paraId="252989D6" w14:textId="77777777" w:rsidR="00705080" w:rsidRDefault="00705080" w:rsidP="00DA69B0">
            <w:pPr>
              <w:jc w:val="center"/>
            </w:pPr>
            <w:r>
              <w:t>0.08</w:t>
            </w:r>
          </w:p>
        </w:tc>
      </w:tr>
      <w:tr w:rsidR="00705080" w14:paraId="0270820C" w14:textId="77777777" w:rsidTr="00DA69B0">
        <w:trPr>
          <w:trHeight w:val="262"/>
          <w:jc w:val="center"/>
        </w:trPr>
        <w:tc>
          <w:tcPr>
            <w:tcW w:w="985" w:type="dxa"/>
          </w:tcPr>
          <w:p w14:paraId="2F46ED48" w14:textId="77777777" w:rsidR="00705080" w:rsidRDefault="00705080" w:rsidP="00DA69B0">
            <w:pPr>
              <w:jc w:val="center"/>
            </w:pPr>
            <w:r w:rsidRPr="00932C86">
              <w:t>R</w:t>
            </w:r>
            <w:r w:rsidRPr="00932C86">
              <w:rPr>
                <w:vertAlign w:val="subscript"/>
              </w:rPr>
              <w:t>2</w:t>
            </w:r>
            <w:r>
              <w:t xml:space="preserve"> = </w:t>
            </w:r>
            <w:r w:rsidRPr="00932C86">
              <w:t>1</w:t>
            </w:r>
            <w:r>
              <w:t>00</w:t>
            </w:r>
          </w:p>
        </w:tc>
        <w:tc>
          <w:tcPr>
            <w:tcW w:w="853" w:type="dxa"/>
          </w:tcPr>
          <w:p w14:paraId="4F09BFC4" w14:textId="037DF5EF" w:rsidR="00705080" w:rsidRDefault="00705080" w:rsidP="00DA69B0">
            <w:pPr>
              <w:jc w:val="center"/>
            </w:pPr>
            <w:r>
              <w:t>3</w:t>
            </w:r>
          </w:p>
        </w:tc>
        <w:tc>
          <w:tcPr>
            <w:tcW w:w="709" w:type="dxa"/>
          </w:tcPr>
          <w:p w14:paraId="440EAF86" w14:textId="77777777" w:rsidR="00705080" w:rsidRDefault="00705080" w:rsidP="00DA69B0">
            <w:pPr>
              <w:jc w:val="center"/>
            </w:pPr>
            <w:r>
              <w:t>0.03</w:t>
            </w:r>
          </w:p>
        </w:tc>
      </w:tr>
      <w:tr w:rsidR="00705080" w14:paraId="7F42EB28" w14:textId="77777777" w:rsidTr="00DA69B0">
        <w:trPr>
          <w:trHeight w:val="247"/>
          <w:jc w:val="center"/>
        </w:trPr>
        <w:tc>
          <w:tcPr>
            <w:tcW w:w="985" w:type="dxa"/>
          </w:tcPr>
          <w:p w14:paraId="3139BC16" w14:textId="77777777" w:rsidR="00705080" w:rsidRDefault="00705080" w:rsidP="00DA69B0">
            <w:pPr>
              <w:jc w:val="center"/>
            </w:pPr>
            <w:r>
              <w:t>Žaruljica</w:t>
            </w:r>
          </w:p>
        </w:tc>
        <w:tc>
          <w:tcPr>
            <w:tcW w:w="853" w:type="dxa"/>
          </w:tcPr>
          <w:p w14:paraId="0EF1548A" w14:textId="27596EC0" w:rsidR="00705080" w:rsidRDefault="00705080" w:rsidP="00DA69B0">
            <w:pPr>
              <w:jc w:val="center"/>
            </w:pPr>
            <w:r>
              <w:t>2.6</w:t>
            </w:r>
          </w:p>
        </w:tc>
        <w:tc>
          <w:tcPr>
            <w:tcW w:w="709" w:type="dxa"/>
          </w:tcPr>
          <w:p w14:paraId="5B44F39E" w14:textId="77777777" w:rsidR="00705080" w:rsidRDefault="00705080" w:rsidP="00DA69B0">
            <w:pPr>
              <w:jc w:val="center"/>
            </w:pPr>
            <w:r>
              <w:t>0.04</w:t>
            </w:r>
          </w:p>
        </w:tc>
      </w:tr>
    </w:tbl>
    <w:p w14:paraId="7481B342" w14:textId="77777777" w:rsidR="00601702" w:rsidRDefault="00601702" w:rsidP="00601702">
      <w:pPr>
        <w:spacing w:line="240" w:lineRule="auto"/>
        <w:jc w:val="both"/>
      </w:pPr>
    </w:p>
    <w:p w14:paraId="39997DF6" w14:textId="777B50AE" w:rsidR="00705080" w:rsidRPr="00232071" w:rsidRDefault="00601702" w:rsidP="00601702">
      <w:pPr>
        <w:spacing w:line="240" w:lineRule="auto"/>
        <w:jc w:val="both"/>
      </w:pPr>
      <w:r>
        <w:lastRenderedPageBreak/>
        <w:t xml:space="preserve">Za kraj je još samo potrebno izračunati vrijednosti odgovarajućeg </w:t>
      </w:r>
      <w:proofErr w:type="spellStart"/>
      <w:r>
        <w:t>Nortonovog</w:t>
      </w:r>
      <w:proofErr w:type="spellEnd"/>
      <w:r>
        <w:t xml:space="preserve"> (strujnog) izvora. Vrijednost </w:t>
      </w:r>
      <w:proofErr w:type="spellStart"/>
      <w:r>
        <w:t>Nortonovog</w:t>
      </w:r>
      <w:proofErr w:type="spellEnd"/>
      <w:r>
        <w:t xml:space="preserve"> otpora jest jednak </w:t>
      </w:r>
      <w:proofErr w:type="spellStart"/>
      <w:r>
        <w:t>Thevenininom</w:t>
      </w:r>
      <w:proofErr w:type="spellEnd"/>
      <w:r>
        <w:t xml:space="preserve"> te iznosi 39 Ohma, dok vrijednost struje možemo izračunati preko Ohmovog zakona I</w:t>
      </w:r>
      <w:r>
        <w:rPr>
          <w:vertAlign w:val="subscript"/>
        </w:rPr>
        <w:t>N</w:t>
      </w:r>
      <w:r>
        <w:t xml:space="preserve"> = </w:t>
      </w:r>
      <w:proofErr w:type="spellStart"/>
      <w:r>
        <w:t>U</w:t>
      </w:r>
      <w:r>
        <w:rPr>
          <w:vertAlign w:val="subscript"/>
        </w:rPr>
        <w:t>Th</w:t>
      </w:r>
      <w:proofErr w:type="spellEnd"/>
      <w:r>
        <w:t>/R</w:t>
      </w:r>
      <w:r>
        <w:rPr>
          <w:vertAlign w:val="subscript"/>
        </w:rPr>
        <w:t>L</w:t>
      </w:r>
      <w:r w:rsidR="00232071">
        <w:t xml:space="preserve"> te bi trebala ispasti cca 0.1 A.</w:t>
      </w:r>
    </w:p>
    <w:p w14:paraId="41481EAE" w14:textId="77777777" w:rsidR="00601702" w:rsidRPr="00E3017C" w:rsidRDefault="00601702" w:rsidP="00705080">
      <w:pPr>
        <w:spacing w:line="240" w:lineRule="auto"/>
      </w:pPr>
    </w:p>
    <w:p w14:paraId="03D70D27" w14:textId="551D15B0" w:rsidR="00F46A43" w:rsidRPr="00E3017C" w:rsidRDefault="00F46A43" w:rsidP="00E70308">
      <w:pPr>
        <w:spacing w:line="240" w:lineRule="auto"/>
        <w:jc w:val="both"/>
        <w:rPr>
          <w:b/>
          <w:bCs/>
          <w:sz w:val="28"/>
          <w:szCs w:val="28"/>
        </w:rPr>
      </w:pPr>
      <w:r w:rsidRPr="00E3017C">
        <w:rPr>
          <w:b/>
          <w:bCs/>
          <w:sz w:val="28"/>
          <w:szCs w:val="28"/>
        </w:rPr>
        <w:t>2. Pokus</w:t>
      </w:r>
    </w:p>
    <w:p w14:paraId="522649CF" w14:textId="62356D1D" w:rsidR="00CB5081" w:rsidRDefault="00D465E6" w:rsidP="00D465E6">
      <w:pPr>
        <w:spacing w:line="240" w:lineRule="auto"/>
        <w:jc w:val="both"/>
      </w:pPr>
      <w:r>
        <w:t>Ne radi se ove godine. Za one koji žele, mogu ga napraviti u virtualnom pokusu.</w:t>
      </w:r>
    </w:p>
    <w:p w14:paraId="27D58DFF" w14:textId="77777777" w:rsidR="00D37495" w:rsidRPr="00657D52" w:rsidRDefault="00D37495" w:rsidP="00E70308">
      <w:pPr>
        <w:spacing w:line="240" w:lineRule="auto"/>
        <w:jc w:val="both"/>
      </w:pPr>
    </w:p>
    <w:p w14:paraId="2AB4799C" w14:textId="53567629" w:rsidR="00F46A43" w:rsidRPr="00E3017C" w:rsidRDefault="00F46A43" w:rsidP="00E70308">
      <w:pPr>
        <w:spacing w:line="240" w:lineRule="auto"/>
        <w:jc w:val="both"/>
        <w:rPr>
          <w:b/>
          <w:bCs/>
          <w:sz w:val="28"/>
          <w:szCs w:val="28"/>
        </w:rPr>
      </w:pPr>
      <w:r w:rsidRPr="00E3017C">
        <w:rPr>
          <w:b/>
          <w:bCs/>
          <w:sz w:val="28"/>
          <w:szCs w:val="28"/>
        </w:rPr>
        <w:t>Napomene</w:t>
      </w:r>
    </w:p>
    <w:p w14:paraId="37578D74" w14:textId="7117A458" w:rsidR="00CB5081" w:rsidRDefault="00D465E6" w:rsidP="00D465E6">
      <w:pPr>
        <w:spacing w:line="240" w:lineRule="auto"/>
        <w:jc w:val="both"/>
      </w:pPr>
      <w:r>
        <w:t>Pripazite na orijentaciju</w:t>
      </w:r>
      <w:r w:rsidR="00CA1FBB">
        <w:t xml:space="preserve"> struja </w:t>
      </w:r>
      <w:r>
        <w:t>po</w:t>
      </w:r>
      <w:r w:rsidR="00CA1FBB">
        <w:t>moću</w:t>
      </w:r>
      <w:r>
        <w:t xml:space="preserve"> koj</w:t>
      </w:r>
      <w:r w:rsidR="00CA1FBB">
        <w:t>ih</w:t>
      </w:r>
      <w:r>
        <w:t xml:space="preserve"> računate i</w:t>
      </w:r>
      <w:r w:rsidR="00AC1516">
        <w:t xml:space="preserve"> izvora</w:t>
      </w:r>
      <w:r>
        <w:t xml:space="preserve"> </w:t>
      </w:r>
      <w:r w:rsidR="00CA1FBB">
        <w:t xml:space="preserve">koje </w:t>
      </w:r>
      <w:r>
        <w:t>spajate.</w:t>
      </w:r>
    </w:p>
    <w:p w14:paraId="371ECD2A" w14:textId="11FBCC66" w:rsidR="00932C86" w:rsidRDefault="00932C86" w:rsidP="00D465E6">
      <w:pPr>
        <w:spacing w:line="240" w:lineRule="auto"/>
        <w:jc w:val="both"/>
      </w:pPr>
      <w:r>
        <w:t xml:space="preserve">Kod isključivanja izvora u kod </w:t>
      </w:r>
      <w:proofErr w:type="spellStart"/>
      <w:r>
        <w:t>Thevenina</w:t>
      </w:r>
      <w:proofErr w:type="spellEnd"/>
      <w:r>
        <w:t xml:space="preserve"> i Nortona, naponski se izvori zamijene kratkim spojem (žicom), dok se strujni izvori zamjenjuju otvorenim krugom (prekid).</w:t>
      </w:r>
    </w:p>
    <w:p w14:paraId="577B231E" w14:textId="74B5E622" w:rsidR="00232071" w:rsidRDefault="004A1A93" w:rsidP="00232071">
      <w:pPr>
        <w:spacing w:line="240" w:lineRule="auto"/>
        <w:jc w:val="both"/>
      </w:pPr>
      <w:r>
        <w:t>O</w:t>
      </w:r>
      <w:r w:rsidR="00232071">
        <w:t xml:space="preserve">tpor na promjenjivom otporniku se mijenja rotacijom potenciometra za znamenku koju želite promijeniti (npr. ako želite otpor od 23 </w:t>
      </w:r>
      <w:proofErr w:type="spellStart"/>
      <w:r w:rsidR="00232071">
        <w:t>kiloOhma</w:t>
      </w:r>
      <w:proofErr w:type="spellEnd"/>
      <w:r w:rsidR="00232071">
        <w:t xml:space="preserve">, prvi potenciometar lijevo od zareza mora biti namješten na broj 3, dok drugi mora biti namješten na broj 2). </w:t>
      </w:r>
    </w:p>
    <w:p w14:paraId="03DD2FB0" w14:textId="66EE4D00" w:rsidR="00232071" w:rsidRPr="00A07773" w:rsidRDefault="00232071" w:rsidP="00D465E6">
      <w:pPr>
        <w:spacing w:line="240" w:lineRule="auto"/>
        <w:jc w:val="both"/>
      </w:pPr>
      <w:r>
        <w:t>Kako bi stariji (veći) promjenjivi otpornik uzeo u obzir vrijednosti koje ste namjestili, morate spojiti priključnice tako da se između priključnica nalazi svaki potenciometra koji nije 0. Samim time, kako bi bili sigurni, možete priključnice promjenjivog otpornika spojiti na najudaljenije spojnice se otporniku, no u praksi je uvijek najbolje izabrat najmanji mogući raspon jer za neke veće/manje vrijednosti može doći do odstupanja zbog većeg raspona.</w:t>
      </w:r>
    </w:p>
    <w:sectPr w:rsidR="00232071" w:rsidRPr="00A07773" w:rsidSect="00342818">
      <w:foot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A8B09" w14:textId="77777777" w:rsidR="0006737D" w:rsidRDefault="0006737D" w:rsidP="00F46A43">
      <w:pPr>
        <w:spacing w:after="0" w:line="240" w:lineRule="auto"/>
      </w:pPr>
      <w:r>
        <w:separator/>
      </w:r>
    </w:p>
  </w:endnote>
  <w:endnote w:type="continuationSeparator" w:id="0">
    <w:p w14:paraId="5CAE9E36" w14:textId="77777777" w:rsidR="0006737D" w:rsidRDefault="0006737D" w:rsidP="00F4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BFAC1" w14:textId="63EDC265" w:rsidR="00F46A43" w:rsidRDefault="00A94A7D" w:rsidP="00A94A7D">
    <w:pPr>
      <w:pStyle w:val="Footer"/>
    </w:pPr>
    <w:r>
      <w:t>For: Dadić M. – OE Laboratorijske vježbe</w:t>
    </w:r>
    <w:r>
      <w:ptab w:relativeTo="margin" w:alignment="center" w:leader="none"/>
    </w:r>
    <w:r>
      <w:t>2020./2021.</w:t>
    </w:r>
    <w:r>
      <w:ptab w:relativeTo="margin" w:alignment="right" w:leader="none"/>
    </w:r>
    <w:proofErr w:type="spellStart"/>
    <w:r>
      <w:t>By</w:t>
    </w:r>
    <w:proofErr w:type="spellEnd"/>
    <w:r>
      <w:t>: CrazyFreak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3EE11" w14:textId="77777777" w:rsidR="0006737D" w:rsidRDefault="0006737D" w:rsidP="00F46A43">
      <w:pPr>
        <w:spacing w:after="0" w:line="240" w:lineRule="auto"/>
      </w:pPr>
      <w:r>
        <w:separator/>
      </w:r>
    </w:p>
  </w:footnote>
  <w:footnote w:type="continuationSeparator" w:id="0">
    <w:p w14:paraId="1502E93C" w14:textId="77777777" w:rsidR="0006737D" w:rsidRDefault="0006737D" w:rsidP="00F46A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A43"/>
    <w:rsid w:val="000325A6"/>
    <w:rsid w:val="00036FAD"/>
    <w:rsid w:val="00037ACE"/>
    <w:rsid w:val="00051611"/>
    <w:rsid w:val="0006737D"/>
    <w:rsid w:val="000818DC"/>
    <w:rsid w:val="00096CE5"/>
    <w:rsid w:val="000A010B"/>
    <w:rsid w:val="000D4C78"/>
    <w:rsid w:val="000D4FFE"/>
    <w:rsid w:val="000E7E93"/>
    <w:rsid w:val="00115982"/>
    <w:rsid w:val="001328B7"/>
    <w:rsid w:val="0014307E"/>
    <w:rsid w:val="00155E76"/>
    <w:rsid w:val="001B3F93"/>
    <w:rsid w:val="001E3268"/>
    <w:rsid w:val="001E45AB"/>
    <w:rsid w:val="001F214C"/>
    <w:rsid w:val="001F3D22"/>
    <w:rsid w:val="001F4567"/>
    <w:rsid w:val="00204C85"/>
    <w:rsid w:val="00214D51"/>
    <w:rsid w:val="00232071"/>
    <w:rsid w:val="002325CF"/>
    <w:rsid w:val="00273D33"/>
    <w:rsid w:val="002910DB"/>
    <w:rsid w:val="002A1709"/>
    <w:rsid w:val="002F2715"/>
    <w:rsid w:val="002F7778"/>
    <w:rsid w:val="0033102D"/>
    <w:rsid w:val="003425BB"/>
    <w:rsid w:val="00342818"/>
    <w:rsid w:val="003928E6"/>
    <w:rsid w:val="003A3264"/>
    <w:rsid w:val="003D428E"/>
    <w:rsid w:val="003D6EA8"/>
    <w:rsid w:val="003F6DD7"/>
    <w:rsid w:val="00457615"/>
    <w:rsid w:val="004958F0"/>
    <w:rsid w:val="004A1A93"/>
    <w:rsid w:val="004B4A32"/>
    <w:rsid w:val="004E7AB0"/>
    <w:rsid w:val="005316DC"/>
    <w:rsid w:val="00541F14"/>
    <w:rsid w:val="005549E5"/>
    <w:rsid w:val="0056475F"/>
    <w:rsid w:val="005708C9"/>
    <w:rsid w:val="005D4AC1"/>
    <w:rsid w:val="005D7DB1"/>
    <w:rsid w:val="00600950"/>
    <w:rsid w:val="00601702"/>
    <w:rsid w:val="00606F2B"/>
    <w:rsid w:val="006248DF"/>
    <w:rsid w:val="00657D52"/>
    <w:rsid w:val="00665B24"/>
    <w:rsid w:val="006A7DFA"/>
    <w:rsid w:val="006C0F2F"/>
    <w:rsid w:val="006C66B1"/>
    <w:rsid w:val="006C7DA7"/>
    <w:rsid w:val="0070250F"/>
    <w:rsid w:val="00704375"/>
    <w:rsid w:val="00705080"/>
    <w:rsid w:val="0074167C"/>
    <w:rsid w:val="0076227D"/>
    <w:rsid w:val="007A0F23"/>
    <w:rsid w:val="007A4177"/>
    <w:rsid w:val="007B6D2B"/>
    <w:rsid w:val="007D4420"/>
    <w:rsid w:val="008025F4"/>
    <w:rsid w:val="00816466"/>
    <w:rsid w:val="0083545E"/>
    <w:rsid w:val="008A5554"/>
    <w:rsid w:val="008C1F4C"/>
    <w:rsid w:val="008E7262"/>
    <w:rsid w:val="00901BE1"/>
    <w:rsid w:val="00922DEC"/>
    <w:rsid w:val="0092601D"/>
    <w:rsid w:val="00932C86"/>
    <w:rsid w:val="00947DC8"/>
    <w:rsid w:val="00960B18"/>
    <w:rsid w:val="00961A0C"/>
    <w:rsid w:val="009635C1"/>
    <w:rsid w:val="0098624C"/>
    <w:rsid w:val="009A5C1D"/>
    <w:rsid w:val="009B7C4B"/>
    <w:rsid w:val="009D2C8F"/>
    <w:rsid w:val="009D7086"/>
    <w:rsid w:val="009F18B2"/>
    <w:rsid w:val="009F50E5"/>
    <w:rsid w:val="00A07773"/>
    <w:rsid w:val="00A1503B"/>
    <w:rsid w:val="00A21CB1"/>
    <w:rsid w:val="00A259BF"/>
    <w:rsid w:val="00A73BCA"/>
    <w:rsid w:val="00A74C3E"/>
    <w:rsid w:val="00A94A7D"/>
    <w:rsid w:val="00A96B32"/>
    <w:rsid w:val="00AC1516"/>
    <w:rsid w:val="00AC3D2C"/>
    <w:rsid w:val="00AD7593"/>
    <w:rsid w:val="00AF4DAD"/>
    <w:rsid w:val="00B01C2E"/>
    <w:rsid w:val="00B3200C"/>
    <w:rsid w:val="00B433E6"/>
    <w:rsid w:val="00B604AF"/>
    <w:rsid w:val="00B632F3"/>
    <w:rsid w:val="00B64DFE"/>
    <w:rsid w:val="00B830A1"/>
    <w:rsid w:val="00BA05B5"/>
    <w:rsid w:val="00BC559A"/>
    <w:rsid w:val="00BE2A36"/>
    <w:rsid w:val="00C161DE"/>
    <w:rsid w:val="00C20DD8"/>
    <w:rsid w:val="00C36645"/>
    <w:rsid w:val="00C511DE"/>
    <w:rsid w:val="00C96891"/>
    <w:rsid w:val="00CA1FBB"/>
    <w:rsid w:val="00CA2523"/>
    <w:rsid w:val="00CB5081"/>
    <w:rsid w:val="00CB72E1"/>
    <w:rsid w:val="00CC1E3F"/>
    <w:rsid w:val="00CC7112"/>
    <w:rsid w:val="00CE3399"/>
    <w:rsid w:val="00CF046F"/>
    <w:rsid w:val="00D37495"/>
    <w:rsid w:val="00D465E6"/>
    <w:rsid w:val="00D50329"/>
    <w:rsid w:val="00D8580C"/>
    <w:rsid w:val="00DC1C5E"/>
    <w:rsid w:val="00DD2E4E"/>
    <w:rsid w:val="00DE606E"/>
    <w:rsid w:val="00E27459"/>
    <w:rsid w:val="00E3017C"/>
    <w:rsid w:val="00E70308"/>
    <w:rsid w:val="00E71CBD"/>
    <w:rsid w:val="00E830EB"/>
    <w:rsid w:val="00EA152B"/>
    <w:rsid w:val="00EC6926"/>
    <w:rsid w:val="00F07F43"/>
    <w:rsid w:val="00F46A43"/>
    <w:rsid w:val="00F7212B"/>
    <w:rsid w:val="00F9543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F4EEB"/>
  <w15:chartTrackingRefBased/>
  <w15:docId w15:val="{54E9863A-C65D-40EE-91FC-810CDED5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A43"/>
  </w:style>
  <w:style w:type="paragraph" w:styleId="Footer">
    <w:name w:val="footer"/>
    <w:basedOn w:val="Normal"/>
    <w:link w:val="FooterChar"/>
    <w:uiPriority w:val="99"/>
    <w:unhideWhenUsed/>
    <w:rsid w:val="00F46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A43"/>
  </w:style>
  <w:style w:type="character" w:styleId="Hyperlink">
    <w:name w:val="Hyperlink"/>
    <w:basedOn w:val="DefaultParagraphFont"/>
    <w:uiPriority w:val="99"/>
    <w:unhideWhenUsed/>
    <w:rsid w:val="006A7DFA"/>
    <w:rPr>
      <w:color w:val="0563C1" w:themeColor="hyperlink"/>
      <w:u w:val="single"/>
    </w:rPr>
  </w:style>
  <w:style w:type="character" w:styleId="UnresolvedMention">
    <w:name w:val="Unresolved Mention"/>
    <w:basedOn w:val="DefaultParagraphFont"/>
    <w:uiPriority w:val="99"/>
    <w:semiHidden/>
    <w:unhideWhenUsed/>
    <w:rsid w:val="006A7DFA"/>
    <w:rPr>
      <w:color w:val="605E5C"/>
      <w:shd w:val="clear" w:color="auto" w:fill="E1DFDD"/>
    </w:rPr>
  </w:style>
  <w:style w:type="paragraph" w:styleId="ListParagraph">
    <w:name w:val="List Paragraph"/>
    <w:basedOn w:val="Normal"/>
    <w:uiPriority w:val="34"/>
    <w:qFormat/>
    <w:rsid w:val="002325CF"/>
    <w:pPr>
      <w:ind w:left="720"/>
      <w:contextualSpacing/>
    </w:pPr>
  </w:style>
  <w:style w:type="character" w:styleId="PlaceholderText">
    <w:name w:val="Placeholder Text"/>
    <w:basedOn w:val="DefaultParagraphFont"/>
    <w:uiPriority w:val="99"/>
    <w:semiHidden/>
    <w:rsid w:val="003425BB"/>
    <w:rPr>
      <w:color w:val="808080"/>
    </w:rPr>
  </w:style>
  <w:style w:type="table" w:styleId="TableGrid">
    <w:name w:val="Table Grid"/>
    <w:basedOn w:val="TableNormal"/>
    <w:uiPriority w:val="39"/>
    <w:rsid w:val="00932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2</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72</cp:revision>
  <cp:lastPrinted>2021-05-30T21:32:00Z</cp:lastPrinted>
  <dcterms:created xsi:type="dcterms:W3CDTF">2021-05-05T11:29:00Z</dcterms:created>
  <dcterms:modified xsi:type="dcterms:W3CDTF">2021-05-30T21:33:00Z</dcterms:modified>
</cp:coreProperties>
</file>