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0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-171448</wp:posOffset>
            </wp:positionH>
            <wp:positionV relativeFrom="paragraph">
              <wp:posOffset>114300</wp:posOffset>
            </wp:positionV>
            <wp:extent cx="1145209" cy="1467803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5209" cy="1467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0" w:line="240" w:lineRule="auto"/>
        <w:ind w:right="0"/>
        <w:rPr/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40"/>
          <w:szCs w:val="40"/>
          <w:rtl w:val="0"/>
        </w:rPr>
        <w:t xml:space="preserve">김동헌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52"/>
          <w:szCs w:val="5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68.6" w:line="240" w:lineRule="auto"/>
        <w:ind w:right="-6.193618774412926" w:firstLine="566.9291338582675"/>
        <w:rPr>
          <w:rFonts w:ascii="Nanum Gothic" w:cs="Nanum Gothic" w:eastAsia="Nanum Gothic" w:hAnsi="Nanum Gothic"/>
          <w:color w:val="1155c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Backend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68.6" w:line="240" w:lineRule="auto"/>
        <w:ind w:right="0" w:firstLine="566.92913385826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68.6" w:line="240" w:lineRule="auto"/>
        <w:ind w:right="0" w:firstLine="566.92913385826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68.6" w:line="240" w:lineRule="auto"/>
        <w:ind w:right="-6.193618774412926" w:firstLine="566.92913385826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✉️ Email    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19"/>
          <w:szCs w:val="19"/>
          <w:rtl w:val="0"/>
        </w:rPr>
        <w:t xml:space="preserve">|  </w:t>
      </w:r>
      <w:hyperlink r:id="rId7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dongheon.kim.99@gmail.com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68.6" w:line="240" w:lineRule="auto"/>
        <w:ind w:right="0" w:firstLine="566.9291338582675"/>
        <w:rPr>
          <w:rFonts w:ascii="Nanum Gothic" w:cs="Nanum Gothic" w:eastAsia="Nanum Gothic" w:hAnsi="Nanum Gothic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📞 Mobile   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19"/>
          <w:szCs w:val="19"/>
          <w:rtl w:val="0"/>
        </w:rPr>
        <w:t xml:space="preserve">|  010-4136-1005</w:t>
      </w:r>
    </w:p>
    <w:p w:rsidR="00000000" w:rsidDel="00000000" w:rsidP="00000000" w:rsidRDefault="00000000" w:rsidRPr="00000000" w14:paraId="00000008">
      <w:pPr>
        <w:spacing w:before="168.6" w:line="240" w:lineRule="auto"/>
        <w:ind w:right="0" w:firstLine="566.9291338582675"/>
        <w:rPr>
          <w:rFonts w:ascii="Nanum Gothic" w:cs="Nanum Gothic" w:eastAsia="Nanum Gothic" w:hAnsi="Nanum Gothic"/>
          <w:color w:val="1155c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</w:rPr>
        <w:drawing>
          <wp:inline distB="114300" distT="114300" distL="114300" distR="114300">
            <wp:extent cx="122400" cy="12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00" cy="1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 Github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19"/>
          <w:szCs w:val="19"/>
          <w:rtl w:val="0"/>
        </w:rPr>
        <w:t xml:space="preserve">|  </w:t>
      </w:r>
      <w:hyperlink r:id="rId9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heondong9265 (Heon) ·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68.6" w:line="240" w:lineRule="auto"/>
        <w:ind w:right="0" w:firstLine="566.9291338582675"/>
        <w:rPr>
          <w:rFonts w:ascii="Nanum Gothic" w:cs="Nanum Gothic" w:eastAsia="Nanum Gothic" w:hAnsi="Nanum Gothic"/>
          <w:b w:val="1"/>
          <w:color w:val="000000"/>
          <w:sz w:val="40"/>
          <w:szCs w:val="40"/>
        </w:rPr>
        <w:sectPr>
          <w:pgSz w:h="15840" w:w="12240" w:orient="portrait"/>
          <w:pgMar w:bottom="863.9999999999999" w:top="576" w:left="863.9999999999999" w:right="863.9999999999999" w:header="0" w:footer="720"/>
          <w:pgNumType w:start="1"/>
          <w:cols w:equalWidth="0" w:num="2">
            <w:col w:space="720" w:w="4895.999999999999"/>
            <w:col w:space="0" w:w="4895.999999999999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🔗 Blog       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19"/>
          <w:szCs w:val="19"/>
          <w:rtl w:val="0"/>
        </w:rPr>
        <w:t xml:space="preserve"> 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sz w:val="19"/>
            <w:szCs w:val="19"/>
            <w:u w:val="single"/>
            <w:rtl w:val="0"/>
          </w:rPr>
          <w:t xml:space="preserve">https://velog.io/@beheon/posts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68.6" w:line="240" w:lineRule="auto"/>
        <w:ind w:left="0" w:right="-6.193618774412926" w:firstLine="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68.6" w:line="240" w:lineRule="auto"/>
        <w:ind w:left="0" w:right="-6.193618774412926" w:firstLine="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68.6" w:line="240" w:lineRule="auto"/>
        <w:ind w:left="0" w:right="-6.193618774412926" w:firstLine="0"/>
        <w:rPr>
          <w:rFonts w:ascii="Nanum Gothic" w:cs="Nanum Gothic" w:eastAsia="Nanum Gothic" w:hAnsi="Nanum Gothic"/>
          <w:color w:val="000000"/>
          <w:sz w:val="20"/>
          <w:szCs w:val="20"/>
        </w:rPr>
        <w:sectPr>
          <w:type w:val="continuous"/>
          <w:pgSz w:h="15840" w:w="12240" w:orient="portrait"/>
          <w:pgMar w:bottom="863.9999999999999" w:top="576" w:left="863.9999999999999" w:right="863.9999999999999" w:header="0" w:footer="720"/>
          <w:cols w:equalWidth="0" w:num="2">
            <w:col w:space="720" w:w="4895.999999999999"/>
            <w:col w:space="0" w:w="4895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94.98046875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6"/>
          <w:szCs w:val="26"/>
          <w:rtl w:val="0"/>
        </w:rPr>
        <w:t xml:space="preserve">Summary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before="95" w:line="240" w:lineRule="auto"/>
        <w:ind w:left="566.9291338582675" w:right="317.620849609375" w:hanging="360"/>
        <w:rPr>
          <w:rFonts w:ascii="Nanum Gothic" w:cs="Nanum Gothic" w:eastAsia="Nanum Gothic" w:hAnsi="Nanum Gothic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End-to-End 소프트웨어 개발 경험 : 창업을 통해 Spring Boot 기반 서비스를 처음부터 직접 설계 · 구현 · 운영하며, 실사용자 운영 과정에서 장애 대응을 통해 코드의 유연성과 SOLID 원칙의 필요성을 체감하고 설계에 반영한 경험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before="0" w:line="240" w:lineRule="auto"/>
        <w:ind w:left="566.9291338582675" w:right="317.620849609375" w:hanging="360"/>
        <w:rPr>
          <w:rFonts w:ascii="Nanum Gothic" w:cs="Nanum Gothic" w:eastAsia="Nanum Gothic" w:hAnsi="Nanum Gothic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DevOps 및 클라우드 활용: AWS, Docker, Jenkins 등 배포 기술을 통한 무중단 배포 및 모니터링 체계 구축 경험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94.98046875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6"/>
          <w:szCs w:val="26"/>
          <w:rtl w:val="0"/>
        </w:rPr>
        <w:t xml:space="preserve">Tech skill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- 프로그래밍 언어: Java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, Node.js, Python</w:t>
      </w:r>
    </w:p>
    <w:p w:rsidR="00000000" w:rsidDel="00000000" w:rsidP="00000000" w:rsidRDefault="00000000" w:rsidRPr="00000000" w14:paraId="00000013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- 백엔드 프레임워크: Spring Boot </w:t>
      </w:r>
    </w:p>
    <w:p w:rsidR="00000000" w:rsidDel="00000000" w:rsidP="00000000" w:rsidRDefault="00000000" w:rsidRPr="00000000" w14:paraId="00000014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- 데이터베이스: MySQL </w:t>
      </w:r>
    </w:p>
    <w:p w:rsidR="00000000" w:rsidDel="00000000" w:rsidP="00000000" w:rsidRDefault="00000000" w:rsidRPr="00000000" w14:paraId="00000015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- 클라우드 &amp; DevOps: AWS (EC2, S3, Cloudwatch), Docker, Jenkins, Nginx </w:t>
      </w:r>
    </w:p>
    <w:p w:rsidR="00000000" w:rsidDel="00000000" w:rsidP="00000000" w:rsidRDefault="00000000" w:rsidRPr="00000000" w14:paraId="00000016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- 모니터링 &amp; 로그: Grafana, Prometheus,LK Stack</w:t>
      </w:r>
    </w:p>
    <w:p w:rsidR="00000000" w:rsidDel="00000000" w:rsidP="00000000" w:rsidRDefault="00000000" w:rsidRPr="00000000" w14:paraId="00000017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94.98046875" w:line="240" w:lineRule="auto"/>
        <w:ind w:right="0"/>
        <w:rPr>
          <w:rFonts w:ascii="Arial" w:cs="Arial" w:eastAsia="Arial" w:hAnsi="Arial"/>
          <w:b w:val="1"/>
          <w:color w:val="3c78d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4"/>
          <w:szCs w:val="24"/>
          <w:rtl w:val="0"/>
        </w:rPr>
        <w:t xml:space="preserve">Project</w:t>
      </w:r>
    </w:p>
    <w:p w:rsidR="00000000" w:rsidDel="00000000" w:rsidP="00000000" w:rsidRDefault="00000000" w:rsidRPr="00000000" w14:paraId="00000019">
      <w:pPr>
        <w:spacing w:before="95" w:line="240" w:lineRule="auto"/>
        <w:ind w:right="0"/>
        <w:rPr>
          <w:rFonts w:ascii="Arial" w:cs="Arial" w:eastAsia="Arial" w:hAnsi="Arial"/>
          <w:color w:val="3c78d8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2" w:sz="0" w:val="none"/>
          <w:left w:color="000000" w:space="1" w:sz="0" w:val="none"/>
          <w:bottom w:color="000000" w:space="2" w:sz="0" w:val="none"/>
          <w:right w:color="000000" w:space="1" w:sz="0" w:val="none"/>
          <w:between w:color="000000" w:space="2" w:sz="0" w:val="none"/>
        </w:pBdr>
        <w:shd w:fill="ffffff" w:val="clear"/>
        <w:spacing w:after="20" w:before="240" w:line="240" w:lineRule="auto"/>
        <w:ind w:right="0"/>
        <w:rPr>
          <w:rFonts w:ascii="Nanum Gothic" w:cs="Nanum Gothic" w:eastAsia="Nanum Gothic" w:hAnsi="Nanum Gothic"/>
          <w:b w:val="1"/>
          <w:color w:val="32302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Church Platform</w:t>
      </w:r>
      <w:r w:rsidDel="00000000" w:rsidR="00000000" w:rsidRPr="00000000">
        <w:rPr>
          <w:rFonts w:ascii="Nanum Gothic" w:cs="Nanum Gothic" w:eastAsia="Nanum Gothic" w:hAnsi="Nanum Gothic"/>
          <w:b w:val="1"/>
          <w:color w:val="999999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(25.06 ~ ing)</w:t>
        <w:tab/>
        <w:tab/>
        <w:tab/>
        <w:tab/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Links : </w:t>
      </w:r>
    </w:p>
    <w:p w:rsidR="00000000" w:rsidDel="00000000" w:rsidP="00000000" w:rsidRDefault="00000000" w:rsidRPr="00000000" w14:paraId="0000001B">
      <w:pPr>
        <w:pBdr>
          <w:top w:color="000000" w:space="2" w:sz="0" w:val="none"/>
          <w:left w:color="000000" w:space="1" w:sz="0" w:val="none"/>
          <w:bottom w:color="000000" w:space="2" w:sz="0" w:val="none"/>
          <w:right w:color="000000" w:space="1" w:sz="0" w:val="none"/>
          <w:between w:color="000000" w:space="2" w:sz="0" w:val="none"/>
        </w:pBdr>
        <w:shd w:fill="ffffff" w:val="clear"/>
        <w:spacing w:after="20" w:before="95" w:line="240" w:lineRule="auto"/>
        <w:ind w:right="0"/>
        <w:rPr>
          <w:rFonts w:ascii="Nanum Gothic" w:cs="Nanum Gothic" w:eastAsia="Nanum Gothic" w:hAnsi="Nanum Gothic"/>
          <w:b w:val="1"/>
          <w:color w:val="32302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교회 주보 발행, 성경 조회, 고유 단축 URL 생성, 실시간 알림 fanout까지 자동화한 통합 온라인 플랫폼</w:t>
      </w:r>
    </w:p>
    <w:p w:rsidR="00000000" w:rsidDel="00000000" w:rsidP="00000000" w:rsidRDefault="00000000" w:rsidRPr="00000000" w14:paraId="0000001C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cc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Skills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Spring(Java), JPA, AWS(EC2, S3), Redis, Kafka, MySQL, Docker, k6, GitHubActions</w:t>
      </w:r>
    </w:p>
    <w:p w:rsidR="00000000" w:rsidDel="00000000" w:rsidP="00000000" w:rsidRDefault="00000000" w:rsidRPr="00000000" w14:paraId="0000001D">
      <w:pPr>
        <w:pStyle w:val="Heading3"/>
        <w:keepNext w:val="0"/>
        <w:spacing w:after="0" w:before="28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4ocr62miul0" w:id="0"/>
      <w:bookmarkEnd w:id="0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A)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단축 URL 생성 시 ID 충돌 및 조회 성능 저하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gzyp3nd5n44b" w:id="1"/>
      <w:bookmarkEnd w:id="1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UUID는 길고 비순차적이라 인덱스 성능에 불리하며, 단축 URL 서비스에 적합하지 않음. 또한 매 요청 시 RDB를 조회하는 구조로 응답 지연과 부하가 발생함</w:t>
      </w:r>
    </w:p>
    <w:p w:rsidR="00000000" w:rsidDel="00000000" w:rsidP="00000000" w:rsidRDefault="00000000" w:rsidRPr="00000000" w14:paraId="0000001F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 : Snowflake 기반 고유 ID 생성기 도입, Redis 캐싱 적용(TTL 90일), Redisson 분산 락 + Lua Script로 중복 생성 제어</w:t>
      </w:r>
    </w:p>
    <w:p w:rsidR="00000000" w:rsidDel="00000000" w:rsidP="00000000" w:rsidRDefault="00000000" w:rsidRPr="00000000" w14:paraId="00000020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생성 속도 1.5ms → 0.2ms, 캐시 적중률 93%, 응답 지연 200ms → 12ms.</w:t>
      </w:r>
    </w:p>
    <w:p w:rsidR="00000000" w:rsidDel="00000000" w:rsidP="00000000" w:rsidRDefault="00000000" w:rsidRPr="00000000" w14:paraId="00000021">
      <w:pPr>
        <w:spacing w:after="80" w:before="14" w:line="167.99999999999997" w:lineRule="auto"/>
        <w:ind w:left="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spacing w:after="0" w:before="28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oqkllznf8hb6" w:id="2"/>
      <w:bookmarkEnd w:id="2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B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주보 작성 시 알림 fanout의 병목과 장애 전파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rpvx9ikd3a2x" w:id="3"/>
      <w:bookmarkEnd w:id="3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알림을 동기 처리하면 주보 등록 전체가 지연되고, 알림 실패 시 서비스 전체가 영향받을 수 있음.</w:t>
      </w:r>
    </w:p>
    <w:p w:rsidR="00000000" w:rsidDel="00000000" w:rsidP="00000000" w:rsidRDefault="00000000" w:rsidRPr="00000000" w14:paraId="00000024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 : Kafka 기반 이벤트 아키텍처 적용, NotificationService가 BulletinCreatedEvent를 구독해 fanout을 비동기 처리. 보상 이벤트로 실패 대응 구성</w:t>
      </w:r>
    </w:p>
    <w:p w:rsidR="00000000" w:rsidDel="00000000" w:rsidP="00000000" w:rsidRDefault="00000000" w:rsidRPr="00000000" w14:paraId="00000025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처리 시간 1.2초 → 180ms, 장애 전파율 0%, 재시도 성공률 100%.</w:t>
      </w:r>
    </w:p>
    <w:p w:rsidR="00000000" w:rsidDel="00000000" w:rsidP="00000000" w:rsidRDefault="00000000" w:rsidRPr="00000000" w14:paraId="00000026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spacing w:after="0" w:before="28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wkels0unufss" w:id="4"/>
      <w:bookmarkEnd w:id="4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주보–URL–알림 간 트랜잭션 일관성 부족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irctor5qoeel" w:id="5"/>
      <w:bookmarkEnd w:id="5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주보 작성 후 단축 URL 또는 알림 처리 실패 시 전체 흐름이 불일치 상태로 남아 데이터 정합성 저해 우려 발생</w:t>
      </w:r>
    </w:p>
    <w:p w:rsidR="00000000" w:rsidDel="00000000" w:rsidP="00000000" w:rsidRDefault="00000000" w:rsidRPr="00000000" w14:paraId="00000029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 :  Kafka 이벤트 기반 Saga 패턴(Choreography 방식) 도입, 각 서비스가 이벤트를 구독해 보상 트랜잭션 수행</w:t>
      </w:r>
    </w:p>
    <w:p w:rsidR="00000000" w:rsidDel="00000000" w:rsidP="00000000" w:rsidRDefault="00000000" w:rsidRPr="00000000" w14:paraId="0000002A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트랜잭션 일관성 유지율 100%, 롤백 자동화로 로직 복잡도 감소</w:t>
      </w:r>
    </w:p>
    <w:p w:rsidR="00000000" w:rsidDel="00000000" w:rsidP="00000000" w:rsidRDefault="00000000" w:rsidRPr="00000000" w14:paraId="0000002B">
      <w:pPr>
        <w:spacing w:after="80" w:before="14" w:line="167.99999999999997" w:lineRule="auto"/>
        <w:ind w:left="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spacing w:after="0" w:before="28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zdzxl68zzjxd" w:id="6"/>
      <w:bookmarkEnd w:id="6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성경/주보 조회 트래픽 집중으로 인한 DB 과부하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mxkdlikla83k" w:id="7"/>
      <w:bookmarkEnd w:id="7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예배 전후로 반복 조회가 집중되면서 성경/주보 조회 시 RDB 부하가 발생하고, 인덱스가 없는 조건에서는 Full Scan으로 인해 응답 지연이 증가함</w:t>
      </w:r>
    </w:p>
    <w:p w:rsidR="00000000" w:rsidDel="00000000" w:rsidP="00000000" w:rsidRDefault="00000000" w:rsidRPr="00000000" w14:paraId="0000002E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 : 복합 인덱스를 통해 Full Scan 방지, 최신 주보는 커서 기반 페이징 적용. Redis 캐싱(TTL 5일), PER 알고리즘 + 분산 락으로 캐시 스탬피드 대응</w:t>
      </w:r>
    </w:p>
    <w:p w:rsidR="00000000" w:rsidDel="00000000" w:rsidP="00000000" w:rsidRDefault="00000000" w:rsidRPr="00000000" w14:paraId="0000002F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응답 속도 300ms → 20ms, 캐시 적중률 95%, 트래픽 집중 시 DB 연결 안정적으로 유지</w:t>
      </w:r>
    </w:p>
    <w:p w:rsidR="00000000" w:rsidDel="00000000" w:rsidP="00000000" w:rsidRDefault="00000000" w:rsidRPr="00000000" w14:paraId="00000030">
      <w:pPr>
        <w:spacing w:after="80" w:before="14" w:line="167.99999999999997" w:lineRule="auto"/>
        <w:ind w:left="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80" w:before="10" w:line="167.99999999999997" w:lineRule="auto"/>
        <w:ind w:left="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94.98046875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6"/>
          <w:szCs w:val="26"/>
          <w:rtl w:val="0"/>
        </w:rPr>
        <w:t xml:space="preserve">Career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999999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Choose Me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 (Backend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Engineer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 / 스타트업 서비스 운영)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(23.12 ~ 25.03)</w:t>
      </w:r>
      <w:r w:rsidDel="00000000" w:rsidR="00000000" w:rsidRPr="00000000">
        <w:rPr>
          <w:rFonts w:ascii="Nanum Gothic" w:cs="Nanum Gothic" w:eastAsia="Nanum Gothic" w:hAnsi="Nanum Gothic"/>
          <w:b w:val="1"/>
          <w:color w:val="999999"/>
          <w:sz w:val="19"/>
          <w:szCs w:val="19"/>
          <w:rtl w:val="0"/>
        </w:rPr>
        <w:t xml:space="preserve"> </w:t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Link : </w:t>
      </w:r>
      <w:hyperlink r:id="rId11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텀블벅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,</w:t>
      </w:r>
      <w:hyperlink r:id="rId12">
        <w:r w:rsidDel="00000000" w:rsidR="00000000" w:rsidRPr="00000000">
          <w:rPr>
            <w:rFonts w:ascii="Nanum Gothic" w:cs="Nanum Gothic" w:eastAsia="Nanum Gothic" w:hAnsi="Nanum Gothic"/>
            <w:b w:val="1"/>
            <w:color w:val="000000"/>
            <w:sz w:val="19"/>
            <w:szCs w:val="19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와디즈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사용자가 인터뷰 대상이 되어 OpenAI 기반 인터뷰 내용을 바탕으로 개인 인터뷰집을 제작하는 서비스 </w:t>
      </w:r>
    </w:p>
    <w:p w:rsidR="00000000" w:rsidDel="00000000" w:rsidP="00000000" w:rsidRDefault="00000000" w:rsidRPr="00000000" w14:paraId="00000035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cc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Skills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Spring(Java), JPA, MySQL, AWS(EC2, S3), Nginx, Docker, Jenkins,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 Vercel,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 Sentry</w:t>
      </w:r>
    </w:p>
    <w:p w:rsidR="00000000" w:rsidDel="00000000" w:rsidP="00000000" w:rsidRDefault="00000000" w:rsidRPr="00000000" w14:paraId="00000036">
      <w:pPr>
        <w:spacing w:before="95" w:line="240" w:lineRule="auto"/>
        <w:ind w:right="317.620849609375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성과 : 텀블벅·와디즈 펀딩 400만원, 다운로드 3,000회 달성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1"/>
        <w:spacing w:after="0" w:before="280" w:line="24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c5zluvmmivc1" w:id="8"/>
      <w:bookmarkEnd w:id="8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A) SSE(Server-Sent Events) 기반 실시간 통신 시스템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21rw1cmpzq4q" w:id="9"/>
      <w:bookmarkEnd w:id="9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GPT 응답 도중 페이지 이탈 시 응답 손실 및 동시 연결 요청으로 인한 실시간 응답 오류 발생</w:t>
      </w:r>
    </w:p>
    <w:p w:rsidR="00000000" w:rsidDel="00000000" w:rsidP="00000000" w:rsidRDefault="00000000" w:rsidRPr="00000000" w14:paraId="00000039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 : SseEmitter 기반 서버 푸시 및 스레드 안전한 이벤트 관리 구조 구현</w:t>
      </w:r>
    </w:p>
    <w:p w:rsidR="00000000" w:rsidDel="00000000" w:rsidP="00000000" w:rsidRDefault="00000000" w:rsidRPr="00000000" w14:paraId="0000003A">
      <w:pPr>
        <w:spacing w:after="80" w:before="10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 : 실시간 응답 안정성과 데이터 일관성 확보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80" w:before="280" w:line="24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molddtir6hbh" w:id="10"/>
      <w:bookmarkEnd w:id="10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B) GPT API Rate Limit 대응을 위한 지수 백오프 및 장애 감지 자동화(Sentry)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80" w:before="14" w:line="167.99999999999997" w:lineRule="auto"/>
        <w:ind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xs9b70r75b7e" w:id="11"/>
      <w:bookmarkEnd w:id="11"/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분당 6,000건 수준의 요청을 시도한 부하 테스트(JMeter, 총 30,000건)에서 Rate Limit 초과로 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after="80" w:before="14" w:line="167.99999999999997" w:lineRule="auto"/>
        <w:ind w:left="0" w:right="292.7952755905511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bookmarkStart w:colFirst="0" w:colLast="0" w:name="_4vzfvibx7x3h" w:id="12"/>
      <w:bookmarkEnd w:id="12"/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실패율 69.72% 발생</w:t>
      </w:r>
    </w:p>
    <w:p w:rsidR="00000000" w:rsidDel="00000000" w:rsidP="00000000" w:rsidRDefault="00000000" w:rsidRPr="00000000" w14:paraId="0000003E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</w:t>
      </w:r>
    </w:p>
    <w:p w:rsidR="00000000" w:rsidDel="00000000" w:rsidP="00000000" w:rsidRDefault="00000000" w:rsidRPr="00000000" w14:paraId="0000003F">
      <w:pPr>
        <w:spacing w:after="80" w:before="14" w:line="167.99999999999997" w:lineRule="auto"/>
        <w:ind w:left="720"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Spring Retry 기반 지수 백오프, API Key 로테이션 시스템 도입으로 부하 분산</w:t>
      </w:r>
    </w:p>
    <w:p w:rsidR="00000000" w:rsidDel="00000000" w:rsidP="00000000" w:rsidRDefault="00000000" w:rsidRPr="00000000" w14:paraId="00000040">
      <w:pPr>
        <w:spacing w:after="80" w:before="14" w:line="167.99999999999997" w:lineRule="auto"/>
        <w:ind w:left="720"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Sentry 및 Slack Webhook 연동으로 실시간 에러 감지 및 알림 자동화</w:t>
      </w:r>
    </w:p>
    <w:p w:rsidR="00000000" w:rsidDel="00000000" w:rsidP="00000000" w:rsidRDefault="00000000" w:rsidRPr="00000000" w14:paraId="00000041">
      <w:pPr>
        <w:spacing w:after="80" w:before="14" w:line="167.99999999999997" w:lineRule="auto"/>
        <w:ind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API 성공률 30.28% → 87.98%로 개선, 장애 대응 시간 단축 및 안정적 응답 확보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after="80" w:before="280" w:line="24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32382mtglepo" w:id="13"/>
      <w:bookmarkEnd w:id="13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C) 이미지 카테고리별 전략 패턴 기반 처리 로직 설계</w:t>
      </w:r>
    </w:p>
    <w:p w:rsidR="00000000" w:rsidDel="00000000" w:rsidP="00000000" w:rsidRDefault="00000000" w:rsidRPr="00000000" w14:paraId="00000043">
      <w:pPr>
        <w:spacing w:after="0" w:before="16" w:line="192.00000000000003" w:lineRule="auto"/>
        <w:ind w:left="0" w:right="0" w:firstLine="72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이미지 업로드 시 카테고리마다 처리 방식이 달라 로직이 복잡해지고, 관리 및 확장이 어려운 구조 발생</w:t>
      </w:r>
    </w:p>
    <w:p w:rsidR="00000000" w:rsidDel="00000000" w:rsidP="00000000" w:rsidRDefault="00000000" w:rsidRPr="00000000" w14:paraId="00000044">
      <w:pPr>
        <w:spacing w:after="0"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해결 과정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: ImgCategoryStrategy 인터페이스 기반 전략 패턴을 도입하여 카테고리별 처리 로직을 분리하고, CategoryEnum을 기반으로 런타임에 전략 객체를 매핑하는 구조 설계</w:t>
      </w:r>
    </w:p>
    <w:p w:rsidR="00000000" w:rsidDel="00000000" w:rsidP="00000000" w:rsidRDefault="00000000" w:rsidRPr="00000000" w14:paraId="00000045">
      <w:pPr>
        <w:spacing w:after="0"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 : 이미지 처리 코드의 응집도 및 확장성 향상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sz w:val="19"/>
          <w:szCs w:val="19"/>
          <w:rtl w:val="0"/>
        </w:rPr>
        <w:t xml:space="preserve">→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신규 카테고리 추가 시 서비스 로직 변경 없이 전략 클래스만 추가하면 되는 구조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80" w:before="280" w:line="240" w:lineRule="auto"/>
        <w:ind w:right="292.7952755905511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bookmarkStart w:colFirst="0" w:colLast="0" w:name="_qh9iadwm2i9y" w:id="14"/>
      <w:bookmarkEnd w:id="14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D) 무중단 배포(Blue-Green Deployment) 적용을 통한 안정적인 서비스 운영</w:t>
      </w:r>
    </w:p>
    <w:p w:rsidR="00000000" w:rsidDel="00000000" w:rsidP="00000000" w:rsidRDefault="00000000" w:rsidRPr="00000000" w14:paraId="00000047">
      <w:pPr>
        <w:spacing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문제 배경 : 배포 중 서비스 중단 발생 및 구·신버전 인스턴스 병행 운영 시 비용 부담 발생</w:t>
      </w:r>
    </w:p>
    <w:p w:rsidR="00000000" w:rsidDel="00000000" w:rsidP="00000000" w:rsidRDefault="00000000" w:rsidRPr="00000000" w14:paraId="00000048">
      <w:pPr>
        <w:spacing w:after="0"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배포 방식 적용 : 단일 EC2 내 포트 기반 Blue-Green Deployment 구현 및 헬스체크·자동 롤백 적용</w:t>
      </w:r>
    </w:p>
    <w:p w:rsidR="00000000" w:rsidDel="00000000" w:rsidP="00000000" w:rsidRDefault="00000000" w:rsidRPr="00000000" w14:paraId="00000049">
      <w:pPr>
        <w:spacing w:after="0"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단일 인스턴스 운영 적용 이유 : 트래픽 규모가 작고 리소스 사용률이 낮아 단일 인스턴스 내 무중단 배포 구조 설계</w:t>
      </w:r>
    </w:p>
    <w:p w:rsidR="00000000" w:rsidDel="00000000" w:rsidP="00000000" w:rsidRDefault="00000000" w:rsidRPr="00000000" w14:paraId="0000004A">
      <w:pPr>
        <w:spacing w:after="0" w:before="16" w:line="192.00000000000003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  <w:sectPr>
          <w:type w:val="continuous"/>
          <w:pgSz w:h="15840" w:w="12240" w:orient="portrait"/>
          <w:pgMar w:bottom="863.9999999999999" w:top="576" w:left="863.9999999999999" w:right="863.9999999999999" w:header="0" w:footer="720"/>
        </w:sect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성과 : 서비스 중단 없이 신규 버전 배포 가능, 별도 서버 없이 비용 절감 및 Jenkins 기반 자동화로 운영 효율성 향상</w:t>
      </w:r>
    </w:p>
    <w:p w:rsidR="00000000" w:rsidDel="00000000" w:rsidP="00000000" w:rsidRDefault="00000000" w:rsidRPr="00000000" w14:paraId="0000004B">
      <w:pPr>
        <w:spacing w:before="94.98046875" w:line="240" w:lineRule="auto"/>
        <w:ind w:right="0"/>
        <w:rPr>
          <w:rFonts w:ascii="Arial" w:cs="Arial" w:eastAsia="Arial" w:hAnsi="Arial"/>
          <w:b w:val="1"/>
          <w:color w:val="3c78d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4"/>
          <w:szCs w:val="24"/>
          <w:rtl w:val="0"/>
        </w:rPr>
        <w:t xml:space="preserve">Project</w:t>
      </w:r>
    </w:p>
    <w:p w:rsidR="00000000" w:rsidDel="00000000" w:rsidP="00000000" w:rsidRDefault="00000000" w:rsidRPr="00000000" w14:paraId="0000004C">
      <w:pPr>
        <w:spacing w:before="95" w:line="240" w:lineRule="auto"/>
        <w:ind w:right="0"/>
        <w:rPr>
          <w:rFonts w:ascii="Arial" w:cs="Arial" w:eastAsia="Arial" w:hAnsi="Arial"/>
          <w:color w:val="3c78d8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Bdr>
          <w:top w:color="000000" w:space="2" w:sz="0" w:val="none"/>
          <w:left w:color="000000" w:space="1" w:sz="0" w:val="none"/>
          <w:bottom w:color="000000" w:space="2" w:sz="0" w:val="none"/>
          <w:right w:color="000000" w:space="1" w:sz="0" w:val="none"/>
          <w:between w:color="000000" w:space="2" w:sz="0" w:val="none"/>
        </w:pBdr>
        <w:shd w:fill="ffffff" w:val="clear"/>
        <w:spacing w:after="20" w:before="240" w:line="240" w:lineRule="auto"/>
        <w:ind w:right="0"/>
        <w:rPr>
          <w:rFonts w:ascii="Nanum Gothic" w:cs="Nanum Gothic" w:eastAsia="Nanum Gothic" w:hAnsi="Nanum Gothic"/>
          <w:b w:val="1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Tairot - 타로 심리 상담 서비스</w:t>
      </w:r>
      <w:r w:rsidDel="00000000" w:rsidR="00000000" w:rsidRPr="00000000">
        <w:rPr>
          <w:rFonts w:ascii="Nanum Gothic" w:cs="Nanum Gothic" w:eastAsia="Nanum Gothic" w:hAnsi="Nanum Gothic"/>
          <w:b w:val="1"/>
          <w:color w:val="999999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(23.12 ~ 24.02)</w:t>
        <w:tab/>
        <w:tab/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Links : </w:t>
      </w:r>
      <w:hyperlink r:id="rId14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깃허브,</w:t>
        </w:r>
      </w:hyperlink>
      <w:hyperlink r:id="rId15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 미디움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0" w:before="20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AI 타로 마스터가 사용자의 고민을 분석하여 타로 점을 제공하는 서비스 </w:t>
      </w:r>
    </w:p>
    <w:p w:rsidR="00000000" w:rsidDel="00000000" w:rsidP="00000000" w:rsidRDefault="00000000" w:rsidRPr="00000000" w14:paraId="0000004F">
      <w:pPr>
        <w:shd w:fill="ffffff" w:val="clear"/>
        <w:spacing w:after="20" w:before="60" w:line="240" w:lineRule="auto"/>
        <w:ind w:right="0"/>
        <w:rPr>
          <w:rFonts w:ascii="Nanum Gothic" w:cs="Nanum Gothic" w:eastAsia="Nanum Gothic" w:hAnsi="Nanum Gothic"/>
          <w:b w:val="1"/>
          <w:color w:val="cc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Skills : 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Node.js, Docker, Nginx, AWS EC2, AWS S3, ELK Stack, Prometheus, Grafana, cAdvisor, Jenkins</w:t>
      </w:r>
    </w:p>
    <w:p w:rsidR="00000000" w:rsidDel="00000000" w:rsidP="00000000" w:rsidRDefault="00000000" w:rsidRPr="00000000" w14:paraId="00000050">
      <w:pPr>
        <w:shd w:fill="ffffff" w:val="clear"/>
        <w:spacing w:after="20" w:before="60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성과 : 부트캠프 14개 팀 중 2등 수상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0" w:before="60" w:line="240" w:lineRule="auto"/>
        <w:ind w:right="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주요 기여</w:t>
      </w:r>
    </w:p>
    <w:p w:rsidR="00000000" w:rsidDel="00000000" w:rsidP="00000000" w:rsidRDefault="00000000" w:rsidRPr="00000000" w14:paraId="00000052">
      <w:pPr>
        <w:shd w:fill="ffffff" w:val="clear"/>
        <w:spacing w:after="40" w:before="14" w:line="240" w:lineRule="auto"/>
        <w:ind w:left="720" w:right="0" w:firstLine="0"/>
        <w:rPr>
          <w:rFonts w:ascii="Nanum Gothic" w:cs="Nanum Gothic" w:eastAsia="Nanum Gothic" w:hAnsi="Nanum Gothic"/>
          <w:b w:val="1"/>
          <w:color w:val="32302c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모니터링/로그 시스템 구축 :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Grafana, Prometheus, ELK Stack을 통한 실시간 서버 상태 및 로그 관리</w:t>
      </w:r>
    </w:p>
    <w:p w:rsidR="00000000" w:rsidDel="00000000" w:rsidP="00000000" w:rsidRDefault="00000000" w:rsidRPr="00000000" w14:paraId="00000053">
      <w:pPr>
        <w:keepNext w:val="0"/>
        <w:keepLines w:val="0"/>
        <w:pBdr>
          <w:top w:color="000000" w:space="2" w:sz="0" w:val="none"/>
          <w:left w:color="000000" w:space="1" w:sz="0" w:val="none"/>
          <w:bottom w:color="000000" w:space="2" w:sz="0" w:val="none"/>
          <w:right w:color="000000" w:space="1" w:sz="0" w:val="none"/>
          <w:between w:color="000000" w:space="2" w:sz="0" w:val="none"/>
        </w:pBdr>
        <w:shd w:fill="ffffff" w:val="clear"/>
        <w:spacing w:after="20" w:before="240" w:line="240" w:lineRule="auto"/>
        <w:ind w:right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It’s ME?! - 타인이 보는 나를 캐릭터로 제작</w:t>
      </w:r>
      <w:r w:rsidDel="00000000" w:rsidR="00000000" w:rsidRPr="00000000">
        <w:rPr>
          <w:color w:val="32302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(23.06 ~ 23.08)</w:t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Links : </w:t>
      </w:r>
      <w:hyperlink r:id="rId16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깃허브,</w:t>
        </w:r>
      </w:hyperlink>
      <w:hyperlink r:id="rId17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9"/>
            <w:szCs w:val="19"/>
            <w:u w:val="single"/>
            <w:rtl w:val="0"/>
          </w:rPr>
          <w:t xml:space="preserve"> 미디움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" w:before="20" w:line="240" w:lineRule="auto"/>
        <w:ind w:right="0"/>
        <w:rPr>
          <w:rFonts w:ascii="Nanum Gothic" w:cs="Nanum Gothic" w:eastAsia="Nanum Gothic" w:hAnsi="Nanum Gothic"/>
          <w:b w:val="1"/>
          <w:color w:val="73726e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익명 설문 결과로 타인의 시각을 기반으로 한 캐릭터를 제작하는 서비스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" w:before="60" w:line="240" w:lineRule="auto"/>
        <w:ind w:right="0"/>
        <w:rPr>
          <w:rFonts w:ascii="Nanum Gothic" w:cs="Nanum Gothic" w:eastAsia="Nanum Gothic" w:hAnsi="Nanum Gothic"/>
          <w:b w:val="1"/>
          <w:color w:val="cc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Skills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Nanum Gothic" w:cs="Nanum Gothic" w:eastAsia="Nanum Gothic" w:hAnsi="Nanum Gothic"/>
          <w:b w:val="1"/>
          <w:color w:val="cc0000"/>
          <w:sz w:val="19"/>
          <w:szCs w:val="19"/>
          <w:rtl w:val="0"/>
        </w:rPr>
        <w:t xml:space="preserve">Django, DRF, Uvicorn, Docker, Nginx, AWS(ALB, EC2, S3, KMS)</w:t>
      </w:r>
    </w:p>
    <w:p w:rsidR="00000000" w:rsidDel="00000000" w:rsidP="00000000" w:rsidRDefault="00000000" w:rsidRPr="00000000" w14:paraId="00000056">
      <w:pPr>
        <w:shd w:fill="ffffff" w:val="clear"/>
        <w:spacing w:after="20" w:before="60" w:line="240" w:lineRule="auto"/>
        <w:ind w:right="0"/>
        <w:rPr>
          <w:rFonts w:ascii="Nanum Gothic" w:cs="Nanum Gothic" w:eastAsia="Nanum Gothic" w:hAnsi="Nanum Gothic"/>
          <w:b w:val="1"/>
          <w:color w:val="eb5757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주요 기여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80" w:before="14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Celery를 활용한 비동기 처리 도입 :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이미지 생성 작업을 API 호출과 분리하여 백그라운드 처리, API 응답 지연 문제 해결</w:t>
      </w:r>
    </w:p>
    <w:p w:rsidR="00000000" w:rsidDel="00000000" w:rsidP="00000000" w:rsidRDefault="00000000" w:rsidRPr="00000000" w14:paraId="00000058">
      <w:pPr>
        <w:shd w:fill="ffffff" w:val="clear"/>
        <w:spacing w:after="80" w:before="14" w:line="167.99999999999997" w:lineRule="auto"/>
        <w:ind w:left="720" w:right="0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1"/>
          <w:szCs w:val="21"/>
          <w:highlight w:val="white"/>
          <w:rtl w:val="0"/>
        </w:rPr>
        <w:t xml:space="preserve">ο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4444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Uvicorn 기반 ASGI 서버 구성 :</w:t>
      </w:r>
      <w:r w:rsidDel="00000000" w:rsidR="00000000" w:rsidRPr="00000000">
        <w:rPr>
          <w:rFonts w:ascii="Nanum Gothic" w:cs="Nanum Gothic" w:eastAsia="Nanum Gothic" w:hAnsi="Nanum Gothic"/>
          <w:b w:val="1"/>
          <w:color w:val="32302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기존 Django(WSGI)의 동기 처리 방식에서 ASGI(Uvicorn) 기반의 병렬 처리를 통해 동시 요청 처리 성능 향상</w:t>
      </w:r>
    </w:p>
    <w:p w:rsidR="00000000" w:rsidDel="00000000" w:rsidP="00000000" w:rsidRDefault="00000000" w:rsidRPr="00000000" w14:paraId="00000059">
      <w:pPr>
        <w:shd w:fill="ffffff" w:val="clear"/>
        <w:spacing w:after="20" w:before="40" w:line="240" w:lineRule="auto"/>
        <w:ind w:right="0"/>
        <w:rPr>
          <w:rFonts w:ascii="Nanum Gothic" w:cs="Nanum Gothic" w:eastAsia="Nanum Gothic" w:hAnsi="Nanum Gothic"/>
          <w:b w:val="1"/>
          <w:color w:val="32302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94.98046875" w:line="240" w:lineRule="auto"/>
        <w:ind w:right="0"/>
        <w:rPr>
          <w:rFonts w:ascii="Arial" w:cs="Arial" w:eastAsia="Arial" w:hAnsi="Arial"/>
          <w:b w:val="1"/>
          <w:color w:val="3c78d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4"/>
          <w:szCs w:val="24"/>
          <w:rtl w:val="0"/>
        </w:rPr>
        <w:t xml:space="preserve">Activity</w:t>
      </w:r>
    </w:p>
    <w:p w:rsidR="00000000" w:rsidDel="00000000" w:rsidP="00000000" w:rsidRDefault="00000000" w:rsidRPr="00000000" w14:paraId="0000005B">
      <w:pPr>
        <w:spacing w:before="95" w:line="240" w:lineRule="auto"/>
        <w:ind w:right="0"/>
        <w:rPr>
          <w:rFonts w:ascii="Arial" w:cs="Arial" w:eastAsia="Arial" w:hAnsi="Arial"/>
          <w:color w:val="3c78d8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0" w:before="60" w:line="240" w:lineRule="auto"/>
        <w:ind w:left="720" w:right="0" w:hanging="36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[디캠프] 실리콘밸리 SW 부트캠프 (2023.06~08, 2023.12~24.02), 2등 수상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240" w:before="0" w:line="240" w:lineRule="auto"/>
        <w:ind w:left="720" w:right="0" w:hanging="36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실리콘밸리 SW 커리어 그룹 멤버 (2023.08 ~ 현재) – 기술 동향 공유 및 네트워킹</w:t>
      </w:r>
    </w:p>
    <w:p w:rsidR="00000000" w:rsidDel="00000000" w:rsidP="00000000" w:rsidRDefault="00000000" w:rsidRPr="00000000" w14:paraId="0000005E">
      <w:pPr>
        <w:spacing w:before="94.98046875" w:line="240" w:lineRule="auto"/>
        <w:ind w:right="0"/>
        <w:rPr>
          <w:rFonts w:ascii="Arial" w:cs="Arial" w:eastAsia="Arial" w:hAnsi="Arial"/>
          <w:b w:val="1"/>
          <w:color w:val="3c78d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c78d8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5F">
      <w:pPr>
        <w:spacing w:before="95" w:line="240" w:lineRule="auto"/>
        <w:ind w:right="0"/>
        <w:rPr>
          <w:rFonts w:ascii="Lato" w:cs="Lato" w:eastAsia="Lato" w:hAnsi="La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hd w:fill="ffffff" w:val="clear"/>
        <w:spacing w:after="40" w:before="60" w:line="240" w:lineRule="auto"/>
        <w:ind w:left="720" w:right="0" w:hanging="360"/>
        <w:rPr>
          <w:rFonts w:ascii="Nanum Gothic" w:cs="Nanum Gothic" w:eastAsia="Nanum Gothic" w:hAnsi="Nanum Gothic"/>
          <w:b w:val="1"/>
          <w:color w:val="000000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19"/>
          <w:szCs w:val="19"/>
          <w:rtl w:val="0"/>
        </w:rPr>
        <w:t xml:space="preserve">성결대학교 컴퓨터공학과 (2018.03 ~ 2024. 02) </w:t>
      </w:r>
    </w:p>
    <w:sectPr>
      <w:type w:val="continuous"/>
      <w:pgSz w:h="15840" w:w="12240" w:orient="portrait"/>
      <w:pgMar w:bottom="863.9999999999999" w:top="576" w:left="863.9999999999999" w:right="863.9999999999999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algun Gothic"/>
  <w:font w:name="Impact"/>
  <w:font w:name="Arial Unicode M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ko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umblbug.com/inklink?ref=%EA%B2%80%EC%83%89%2F%ED%82%A4%EC%9B%8C%EB%93%9C" TargetMode="External"/><Relationship Id="rId10" Type="http://schemas.openxmlformats.org/officeDocument/2006/relationships/hyperlink" Target="https://velog.io/@beheon/posts" TargetMode="External"/><Relationship Id="rId13" Type="http://schemas.openxmlformats.org/officeDocument/2006/relationships/hyperlink" Target="https://www.wadiz.kr/web/campaign/detail/284955?path=makerprofile&amp;status=done" TargetMode="External"/><Relationship Id="rId12" Type="http://schemas.openxmlformats.org/officeDocument/2006/relationships/hyperlink" Target="https://www.wadiz.kr/web/campaign/detail/284955?path=makerprofile&amp;status=don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heondong9265" TargetMode="External"/><Relationship Id="rId15" Type="http://schemas.openxmlformats.org/officeDocument/2006/relationships/hyperlink" Target="https://medium.com/@heondong0723/tairot-gpt%EB%A5%BC-%ED%99%9C%EC%9A%A9%ED%95%9C-%ED%83%80%EB%A1%9C-%EC%82%AC%EC%9D%B4%ED%8A%B8-1fa97a97dc17" TargetMode="External"/><Relationship Id="rId14" Type="http://schemas.openxmlformats.org/officeDocument/2006/relationships/hyperlink" Target="https://github.com/2023-winter-techeer-sw-bootcamp-TeamF" TargetMode="External"/><Relationship Id="rId17" Type="http://schemas.openxmlformats.org/officeDocument/2006/relationships/hyperlink" Target="https://medium.com/@hgh1057/its-me-46d9de903a94" TargetMode="External"/><Relationship Id="rId16" Type="http://schemas.openxmlformats.org/officeDocument/2006/relationships/hyperlink" Target="https://github.com/2023-Summer-Bootcamp-Team-G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mailto:dongheon.kim.99@gmail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