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김미영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Frontend Engineer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📞 010-8588-6356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✉️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miyoung.kim.403@gmail.com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🤖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https://github.com/miyoung12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miyoung12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최적화된 웹 경험을 제공하기 위해 도전을 멈추지 않으며, 팀과 함께 성장하는 개발자로서 문제 해결과 지식 공유에 적극적으로 임해왔습니다.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End-to-End 프로젝트 경험을 통해 전반적인 프로세스를 깊이 이해하고, 백엔드, 디자이너, 데브옵스와 원활하게 소통하며 협업이 가능합니다.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React.js와 Next.js를 사용해 반응형 클라이언트 개발이 가능하며, 디자인에 대한 높은 이해도를 바탕으로 Three.js와 D3.js를 활용해 3D 웹 구현 경험이 있습니다.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  <w:sz w:val="20"/>
          <w:szCs w:val="20"/>
          <w:u w:val="single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NextPage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2023.12- 현재</w:t>
        <w:tab/>
        <w:tab/>
        <w:tab/>
        <w:tab/>
        <w:tab/>
        <w:tab/>
        <w:tab/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Dalle-3로 이미지 생성 후 사용자에게 여러 갈래의 스토리를 제공하는 서비스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Tech-Stack   |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Next.js, Typescript, Tailwind CSS, Zustand, Three.js, D3.js, SpringBoot, PostgreSQL, Neo4j, Docker, AWS(EC2, S3, Lambda), Vercel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사용자에게 인터랙티브한 경험을 제공하기 위해 Three.js, D3.js 시각화 라이브러리를 이용해 3D 웹 디자인 및 제작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92.125984251968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무한한 확장이 가능하다는 서비스의 특징을 살리기 위해 Three.js를 이용해 우주 테마 배경 구현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(블로그)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92.125984251968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평면 데이터를 트리 계층 구조로 전환하여 이야기들의 관계를 시각화하기 위해 D3.js 사용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right="-607.7952755905511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서버리스 환경에서의 확장성 및 성능 최적화를 위해 자동화된 CI/CD 파이프라인을 제공하는 vercel로 배포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기존의 느린 로딩 속도와 낮은 SEO 성능 문제를 해결하기 위해 Next.js로 마이그레이션하고 SSR을 도입해, 로딩 속도를 1.2초로 단축하고 SEO 성능을 100%로 개선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무분별하게 이벤트가 호출되는 문제를 해결하기 위해 비동기적으로 동작하는 Intersection Observer를 사용하여 지연 로딩을 구현해 성능 향상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zustand를 통해 유저 정보를 전역적으로 관리하고 persist 미들웨어를 사용하여 새로고침 시 발생하는 데이터 손실을 방지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로딩 속도 향상과 AWS S3 스토리지 절감을 위해 WebP, Lambda, Thumbnailator를 사용하여 3MB에서 120KB로 약 96%의 이미지 크기 단축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관계형 DB의 다중 조인 성능 저하 문제를 Neo4j로 최적화하여 스토리 간 복잡한 관계 조회 시간을 단축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  <w:sz w:val="20"/>
          <w:szCs w:val="20"/>
          <w:u w:val="single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Techeer 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2024.7 - 현재 </w:t>
        <w:tab/>
        <w:tab/>
        <w:tab/>
        <w:tab/>
        <w:tab/>
        <w:tab/>
        <w:tab/>
        <w:t xml:space="preserve"> </w:t>
        <w:tab/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테커 내에서 진행한 프로젝트 결과물을 공유할 수 있는 서비스 [실 사용자: 300명]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Tech-Stack   |  </w:t>
      </w:r>
      <w:r w:rsidDel="00000000" w:rsidR="00000000" w:rsidRPr="00000000">
        <w:rPr>
          <w:sz w:val="20"/>
          <w:szCs w:val="20"/>
          <w:rtl w:val="0"/>
        </w:rPr>
        <w:t xml:space="preserve">React, Typescript, Tanstack query, Tailwind CSS, Zustand, Docker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 편의성 향상을 위한 UX/UI 수정 및 재설계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992.125984251968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웹 사이트의 목적과 기능을 인지할 수 있도록 배너 영상 제작 및 인터랙티브한 애니메이션을 이용해 온보딩 페이지 제작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992.1259842519685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사용자의 접근성을 높이기 위해 통합 검색 페이지 제작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fetching 시 지연 시간과 불필요한 네트워크 요청 문제를 해결하기 위해 Tanstack Query를 도입해  효율적인 데이터 캐싱으로 성능을 최적화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기능 단위의 모듈화와 코드 구조의 확장성을 극대화하기 위해 FSD 아키텍처를 적용하여 유지 보수성과 개발 생산성을 향상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6"/>
          <w:szCs w:val="26"/>
          <w:rtl w:val="0"/>
        </w:rPr>
        <w:t xml:space="preserve">Wish Tree 해커톤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2024.9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자신의 목표나 소원을 작성하고, 이를 소원 나무에 게시하여 다른 사람들과 공유할 수 있는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Tech-Stack |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Express.js, PostgreSQL, Sequelize, Javascript, Docker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빠른 프로토타이핑을 위해 Express.js를 이용하여 소원, 댓글 RESTful API 구현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PostgreSQL를 이용하여 데이터 저장 및 관리, 쿼리 최적화 및 SQL Injection 공격 방지를 위해 Sequelize로 스키마 설계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다양한 환경에서 운영 및 배포 환경 구축을 위한 API 서버 Docker 컨테이너 이미지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 Stack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gridCol w:w="3930"/>
        <w:tblGridChange w:id="0">
          <w:tblGrid>
            <w:gridCol w:w="5070"/>
            <w:gridCol w:w="3930"/>
          </w:tblGrid>
        </w:tblGridChange>
      </w:tblGrid>
      <w:tr>
        <w:trPr>
          <w:cantSplit w:val="0"/>
          <w:trHeight w:val="33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Framework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React.js, Next.js, Vue.js, Express.js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Visualization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Three.js, D3.js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Styled-components, TailwindCSS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Javascript, Typescript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 Management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Zustand, React-query, Recoil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Neo4j, PostgreSQL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Devops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AWS(EC2, S3, Lambda), Vercel, Github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ETC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Figma, Postman, Swagger, Jira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Activities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0"/>
          <w:szCs w:val="20"/>
          <w:rtl w:val="0"/>
        </w:rPr>
        <w:t xml:space="preserve">Techeer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 2023.08 ~ 진행중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실리콘밸리 개발자의 SW 개발자 커리어 그룹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프로젝트, 스터디, 해커톤, 네트워킹 행사 등 다양한 활동 참여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부트캠프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[디캠프x테커] 2023 SUMMER 실리콘밸리 SW 부트캠프 (수상) </w:t>
        <w:tab/>
        <w:t xml:space="preserve">          |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2023.06 - 2023.08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[디캠프x테커] 2023 WINTER 실리콘밸리 SW 부트캠프 (수상,  MVP)             |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2023.12 - 2024.02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[디캠프x테커] 2024 SUMMER 실리콘밸리 SW 부트캠프 멘토  </w:t>
        <w:tab/>
        <w:t xml:space="preserve">          |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2024.06 - 2024.08</w:t>
      </w:r>
    </w:p>
    <w:p w:rsidR="00000000" w:rsidDel="00000000" w:rsidP="00000000" w:rsidRDefault="00000000" w:rsidRPr="00000000" w14:paraId="0000004B">
      <w:pPr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프론트엔드 기초, 데이터 시각화 세션 진행 및 멘토링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2021.03 ~ 2025.02 </w:t>
        <w:tab/>
        <w:t xml:space="preserve">성결대학교 컴퓨터공학과 (졸업예정)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elog.io/@meeyoung/Three.js%EB%9E%80-%EB%AC%B4%EC%97%87%EC%9D%BC%EA%B9%8C" TargetMode="External"/><Relationship Id="rId10" Type="http://schemas.openxmlformats.org/officeDocument/2006/relationships/hyperlink" Target="https://nextpage-front.vercel.app/" TargetMode="External"/><Relationship Id="rId13" Type="http://schemas.openxmlformats.org/officeDocument/2006/relationships/hyperlink" Target="https://www.techeer.site/" TargetMode="External"/><Relationship Id="rId12" Type="http://schemas.openxmlformats.org/officeDocument/2006/relationships/hyperlink" Target="https://github.com/Techeer-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oject-NextPage" TargetMode="External"/><Relationship Id="rId14" Type="http://schemas.openxmlformats.org/officeDocument/2006/relationships/hyperlink" Target="https://github.com/techeer-sv/Good-Night-3rd-Hackathon-Backend" TargetMode="External"/><Relationship Id="rId5" Type="http://schemas.openxmlformats.org/officeDocument/2006/relationships/styles" Target="styles.xml"/><Relationship Id="rId6" Type="http://schemas.openxmlformats.org/officeDocument/2006/relationships/hyperlink" Target="mailto:miyoung.kim.403@gmail.com" TargetMode="External"/><Relationship Id="rId7" Type="http://schemas.openxmlformats.org/officeDocument/2006/relationships/hyperlink" Target="https://github.com/miyoung12" TargetMode="External"/><Relationship Id="rId8" Type="http://schemas.openxmlformats.org/officeDocument/2006/relationships/hyperlink" Target="https://github.com/miyoung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