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Lato Black" w:cs="Lato Black" w:eastAsia="Lato Black" w:hAnsi="Lato Black"/>
          <w:b w:val="0"/>
        </w:rPr>
      </w:pPr>
      <w:bookmarkStart w:colFirst="0" w:colLast="0" w:name="_5rf9wr4r3no2" w:id="0"/>
      <w:bookmarkEnd w:id="0"/>
      <w:r w:rsidDel="00000000" w:rsidR="00000000" w:rsidRPr="00000000">
        <w:rPr>
          <w:rFonts w:ascii="Lato Black" w:cs="Lato Black" w:eastAsia="Lato Black" w:hAnsi="Lato Black"/>
          <w:b w:val="0"/>
          <w:sz w:val="44"/>
          <w:szCs w:val="44"/>
          <w:rtl w:val="0"/>
        </w:rPr>
        <w:t xml:space="preserve">Youngjin Shin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(+82) 10-8814-4106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54800" cy="154800"/>
            <wp:effectExtent b="0" l="0" r="0" t="0"/>
            <wp:wrapSquare wrapText="bothSides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9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5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1155cc"/>
          <w:sz w:val="26"/>
          <w:szCs w:val="26"/>
          <w:u w:val="singl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yjshin229@gmail.</w:t>
        </w:r>
      </w:hyperlink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com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54800" cy="154800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alphaModFix amt="9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5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Subtitle"/>
        <w:widowControl w:val="0"/>
        <w:ind w:right="300"/>
        <w:rPr>
          <w:rFonts w:ascii="Playfair Display Medium" w:cs="Playfair Display Medium" w:eastAsia="Playfair Display Medium" w:hAnsi="Playfair Display Medium"/>
          <w:sz w:val="24"/>
          <w:szCs w:val="24"/>
          <w:u w:val="single"/>
        </w:rPr>
      </w:pPr>
      <w:bookmarkStart w:colFirst="0" w:colLast="0" w:name="_fq1rcrjwl09r" w:id="1"/>
      <w:bookmarkEnd w:id="1"/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https://github.com/yjshin229</w:t>
        </w:r>
      </w:hyperlink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54800" cy="154800"/>
            <wp:effectExtent b="0" l="0" r="0" t="0"/>
            <wp:wrapSquare wrapText="bothSides" distB="19050" distT="19050" distL="19050" distR="1905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alphaModFix amt="9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5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before="0" w:line="276" w:lineRule="auto"/>
        <w:ind w:right="300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0"/>
          <w:szCs w:val="4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0" w:line="276" w:lineRule="auto"/>
        <w:ind w:right="300"/>
        <w:rPr>
          <w:rFonts w:ascii="Playfair Display Medium" w:cs="Playfair Display Medium" w:eastAsia="Playfair Display Medium" w:hAnsi="Playfair Display Medium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0" w:line="276" w:lineRule="auto"/>
        <w:ind w:left="720" w:right="300" w:hanging="360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-  Python, Java, HTML/CSS, JavaScript, SQL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before="0" w:line="276" w:lineRule="auto"/>
        <w:ind w:left="720" w:right="30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Development/Library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 - Flask, React, React-Native,  Android, Docker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before="0" w:line="276" w:lineRule="auto"/>
        <w:ind w:left="720" w:right="300" w:hanging="360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- MySQL, MongoDB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0" w:line="276" w:lineRule="auto"/>
        <w:ind w:left="720" w:right="300" w:hanging="360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-  Git, Jira, Swagger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76" w:lineRule="auto"/>
        <w:ind w:right="300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0"/>
          <w:szCs w:val="40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widowControl w:val="0"/>
        <w:spacing w:before="0" w:line="276" w:lineRule="auto"/>
        <w:ind w:right="300"/>
        <w:rPr>
          <w:rFonts w:ascii="Playfair Display Medium" w:cs="Playfair Display Medium" w:eastAsia="Playfair Display Medium" w:hAnsi="Playfair Display Medium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0" w:line="276" w:lineRule="auto"/>
        <w:ind w:right="300"/>
        <w:rPr>
          <w:color w:val="666666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Jan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76" w:lineRule="auto"/>
        <w:ind w:right="300"/>
        <w:rPr>
          <w:color w:val="666666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Boston University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Major: Computer Science / Minor: Visual Art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s</w:t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ind w:right="300"/>
        <w:rPr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76" w:lineRule="auto"/>
        <w:ind w:right="300"/>
        <w:rPr>
          <w:color w:val="666666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Jul2022 - Aug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76" w:lineRule="auto"/>
        <w:ind w:right="300"/>
        <w:rPr>
          <w:color w:val="666666"/>
          <w:sz w:val="22"/>
          <w:szCs w:val="22"/>
        </w:rPr>
      </w:pPr>
      <w:r w:rsidDel="00000000" w:rsidR="00000000" w:rsidRPr="00000000">
        <w:rPr>
          <w:sz w:val="26"/>
          <w:szCs w:val="26"/>
          <w:rtl w:val="0"/>
        </w:rPr>
        <w:t xml:space="preserve">University of Massachusetts Lowell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Summer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76" w:lineRule="auto"/>
        <w:ind w:right="300"/>
        <w:rPr>
          <w:color w:val="666666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76" w:lineRule="auto"/>
        <w:ind w:right="30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Sep 2022 - present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190500</wp:posOffset>
            </wp:positionV>
            <wp:extent cx="204788" cy="204788"/>
            <wp:effectExtent b="0" l="0" r="0" t="0"/>
            <wp:wrapSquare wrapText="bothSides" distB="19050" distT="19050" distL="19050" distR="1905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alphaModFix amt="9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widowControl w:val="0"/>
        <w:spacing w:before="0" w:line="276" w:lineRule="auto"/>
        <w:ind w:right="30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TikiTaka | Project Leader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  <w:tab/>
        <w:tab/>
        <w:tab/>
        <w:t xml:space="preserve">         </w:t>
      </w:r>
      <w:hyperlink r:id="rId11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0" w:line="276" w:lineRule="auto"/>
        <w:ind w:right="300"/>
        <w:rPr>
          <w:b w:val="1"/>
          <w:color w:val="43434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2"/>
          <w:szCs w:val="22"/>
          <w:highlight w:val="white"/>
          <w:rtl w:val="0"/>
        </w:rPr>
        <w:t xml:space="preserve">리액트 네이티브를 기반으로 한 앱과 리액트를 기반으로 한 웹사이트를 동시에 제공합니다. 앱 내에서 사용자가 컨텐츠(질문/챌린지/투표)를 생성하고 인스타그램 스토리에 공유를 하며 팔로워들과 소통하는 플랫폼입니다.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JavaScript, React, React-Native, Figma, Zeplin,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피그마와 제플린을 이용하여 웹과 앱을 디자인함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4"/>
        </w:numPr>
        <w:spacing w:before="0" w:line="276" w:lineRule="auto"/>
        <w:ind w:left="1440" w:right="30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일러스트레이터로 앱 로고와 컴포넌트 등을 디자인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리액트/자바스크립트를 이용하여 웹사이트 개발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리액트 네이티브/자바스크립트를 이용하여 앱 개발을 진행함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4"/>
        </w:numPr>
        <w:spacing w:before="0" w:line="276" w:lineRule="auto"/>
        <w:ind w:left="144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백앤드와 프런트 통신을 위한 API 호출을 axios를 이용하여 진행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4"/>
        </w:numPr>
        <w:spacing w:before="0" w:line="276" w:lineRule="auto"/>
        <w:ind w:left="144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인스타그램 로그인 기능을 인스타그램 로그인 API를 통해 앱 내에서 개발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4"/>
        </w:numPr>
        <w:spacing w:before="0" w:line="276" w:lineRule="auto"/>
        <w:ind w:left="144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Android/ios 두 가지의 플랫폼 모두에서 반응형 디자인 적용</w:t>
      </w:r>
    </w:p>
    <w:p w:rsidR="00000000" w:rsidDel="00000000" w:rsidP="00000000" w:rsidRDefault="00000000" w:rsidRPr="00000000" w14:paraId="00000020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Jul 2022 - Aug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0" w:line="276" w:lineRule="auto"/>
        <w:ind w:right="30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Blossom </w:t>
        <w:tab/>
        <w:tab/>
        <w:tab/>
        <w:tab/>
        <w:tab/>
        <w:tab/>
        <w:tab/>
        <w:tab/>
        <w:t xml:space="preserve">        </w:t>
      </w:r>
      <w:hyperlink r:id="rId12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19050</wp:posOffset>
            </wp:positionV>
            <wp:extent cx="209550" cy="20955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alphaModFix amt="9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before="0" w:line="276" w:lineRule="auto"/>
        <w:ind w:right="30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흑백사진을 컬러화/컬러복원 시켜주는 웹서비스</w:t>
      </w:r>
    </w:p>
    <w:p w:rsidR="00000000" w:rsidDel="00000000" w:rsidP="00000000" w:rsidRDefault="00000000" w:rsidRPr="00000000" w14:paraId="00000025">
      <w:pPr>
        <w:widowControl w:val="0"/>
        <w:spacing w:before="0" w:line="276" w:lineRule="auto"/>
        <w:ind w:right="30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JavaScript, React, Figma, Zeplin, Illustrator</w:t>
      </w:r>
    </w:p>
    <w:p w:rsidR="00000000" w:rsidDel="00000000" w:rsidP="00000000" w:rsidRDefault="00000000" w:rsidRPr="00000000" w14:paraId="00000026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피그마와 제플린을 이용하여 디자인 후 리액트/자바스크립트로 웹 개발 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before="0" w:line="276" w:lineRule="auto"/>
        <w:ind w:left="144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반응형 레이아웃 개발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before="0" w:line="276" w:lineRule="auto"/>
        <w:ind w:left="144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백앤드와 프런트 통신을 위한 API 호출을 axios를 이용하여 진행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before="0" w:line="276" w:lineRule="auto"/>
        <w:ind w:left="144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일러스트레이터로 앱 로고 디자인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구글 코랩에서 AI모델 트레이닝 진행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before="0" w:line="276" w:lineRule="auto"/>
        <w:ind w:left="1440" w:right="30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 learning references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0" w:line="276" w:lineRule="auto"/>
        <w:ind w:right="30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76" w:lineRule="auto"/>
        <w:ind w:right="30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Feb 2022 - Apr 2022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190500</wp:posOffset>
            </wp:positionV>
            <wp:extent cx="209550" cy="20955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alphaModFix amt="9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widowControl w:val="0"/>
        <w:spacing w:before="0" w:line="276" w:lineRule="auto"/>
        <w:ind w:right="30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SmartSnacks | Project Leader</w:t>
        <w:tab/>
        <w:tab/>
        <w:tab/>
        <w:tab/>
        <w:t xml:space="preserve">         </w:t>
      </w:r>
      <w:hyperlink r:id="rId14">
        <w:r w:rsidDel="00000000" w:rsidR="00000000" w:rsidRPr="00000000">
          <w:rPr>
            <w:b w:val="1"/>
            <w:sz w:val="30"/>
            <w:szCs w:val="3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0" w:line="276" w:lineRule="auto"/>
        <w:ind w:right="30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학교 프로젝트: 스마트 냉장고(사용자의 팬트리 및 냉장고에 있는 물건들을 트래킹해주는 안드로이드 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0" w:line="276" w:lineRule="auto"/>
        <w:ind w:right="30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Java, Android Studio, Figma, MySQ, Jira</w:t>
      </w:r>
    </w:p>
    <w:p w:rsidR="00000000" w:rsidDel="00000000" w:rsidP="00000000" w:rsidRDefault="00000000" w:rsidRPr="00000000" w14:paraId="00000032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피그마를 이용하여 앱 디자인후 안드로이드 스튜디오를 통해 자바를 이용하여 개발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MySQL 로 데이터베이스 디자인 및 설계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Jira를 이용하여 스프린트 계획 및 관리</w:t>
      </w:r>
    </w:p>
    <w:p w:rsidR="00000000" w:rsidDel="00000000" w:rsidP="00000000" w:rsidRDefault="00000000" w:rsidRPr="00000000" w14:paraId="00000036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0" w:line="276" w:lineRule="auto"/>
        <w:ind w:left="720" w:right="3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0" w:line="276" w:lineRule="auto"/>
        <w:ind w:right="300"/>
        <w:rPr>
          <w:color w:val="666666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 Jul 2021 - Jul 2021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200025</wp:posOffset>
            </wp:positionV>
            <wp:extent cx="209550" cy="209550"/>
            <wp:effectExtent b="0" l="0" r="0" t="0"/>
            <wp:wrapSquare wrapText="bothSides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alphaModFix amt="9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widowControl w:val="0"/>
        <w:spacing w:before="0" w:line="276" w:lineRule="auto"/>
        <w:ind w:right="3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Voice Synthesizer : AI Voice Generato</w:t>
      </w:r>
      <w:r w:rsidDel="00000000" w:rsidR="00000000" w:rsidRPr="00000000">
        <w:rPr>
          <w:b w:val="1"/>
          <w:sz w:val="26"/>
          <w:szCs w:val="26"/>
          <w:rtl w:val="0"/>
        </w:rPr>
        <w:t xml:space="preserve">r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 xml:space="preserve">  </w:t>
        <w:tab/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hyperlink r:id="rId15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0" w:line="276" w:lineRule="auto"/>
        <w:ind w:right="30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highlight w:val="white"/>
          <w:rtl w:val="0"/>
        </w:rPr>
        <w:t xml:space="preserve">미리 트레이닝 된 샘플 목소리(태연/박효신)를 이용하여 커버 송과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Text-to-Speech 서비스를 제공하는 웹사이트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Python, Flask, MySQL,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0" w:line="276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파이썬/플라스크를 이용하여 API설계 및 개발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구글 코랩에서 AI 모델 트레이닝 진행 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before="0" w:line="276" w:lineRule="auto"/>
        <w:ind w:left="1440" w:right="30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트레이닝 진행을 위해 필요한 데이터셋에 관해 목소리 데이터 전처리 진행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일러스트레이터로 앱 로고 디자인</w:t>
      </w:r>
    </w:p>
    <w:p w:rsidR="00000000" w:rsidDel="00000000" w:rsidP="00000000" w:rsidRDefault="00000000" w:rsidRPr="00000000" w14:paraId="00000041">
      <w:pPr>
        <w:widowControl w:val="0"/>
        <w:spacing w:before="0" w:line="276" w:lineRule="auto"/>
        <w:ind w:left="720" w:righ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0" w:line="276" w:lineRule="auto"/>
        <w:ind w:right="300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0"/>
          <w:szCs w:val="40"/>
          <w:rtl w:val="0"/>
        </w:rPr>
        <w:t xml:space="preserve">Course Works</w:t>
      </w:r>
    </w:p>
    <w:p w:rsidR="00000000" w:rsidDel="00000000" w:rsidP="00000000" w:rsidRDefault="00000000" w:rsidRPr="00000000" w14:paraId="00000043">
      <w:pPr>
        <w:widowControl w:val="0"/>
        <w:spacing w:before="0" w:line="276" w:lineRule="auto"/>
        <w:ind w:right="30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Database systems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Geometric Algorithms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Analysis of Algorithms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Concepts of Programming Languages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before="0" w:line="276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Analysis of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0" w:line="276" w:lineRule="auto"/>
        <w:ind w:right="300"/>
        <w:rPr>
          <w:color w:val="666666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0" w:line="276" w:lineRule="auto"/>
        <w:ind w:right="30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6" w:type="first"/>
      <w:headerReference r:id="rId17" w:type="default"/>
      <w:footerReference r:id="rId1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Arial"/>
  <w:font w:name="Playfair Displ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Lato Black">
    <w:embedBold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ko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V22-TikiTaka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richzhang/colorization" TargetMode="External"/><Relationship Id="rId12" Type="http://schemas.openxmlformats.org/officeDocument/2006/relationships/hyperlink" Target="https://github.com/SiliconValley22-Bloss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jshin229" TargetMode="External"/><Relationship Id="rId15" Type="http://schemas.openxmlformats.org/officeDocument/2006/relationships/hyperlink" Target="https://github.com/SiliconWildCat" TargetMode="External"/><Relationship Id="rId14" Type="http://schemas.openxmlformats.org/officeDocument/2006/relationships/hyperlink" Target="https://github.com/SmartSnackerz/SmartSnacks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hyperlink" Target="mailto:yjshin229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LatoBlack-bold.ttf"/><Relationship Id="rId12" Type="http://schemas.openxmlformats.org/officeDocument/2006/relationships/font" Target="fonts/Lato-boldItalic.ttf"/><Relationship Id="rId1" Type="http://schemas.openxmlformats.org/officeDocument/2006/relationships/font" Target="fonts/PlayfairDisplayMedium-regular.ttf"/><Relationship Id="rId2" Type="http://schemas.openxmlformats.org/officeDocument/2006/relationships/font" Target="fonts/PlayfairDisplayMedium-bold.ttf"/><Relationship Id="rId3" Type="http://schemas.openxmlformats.org/officeDocument/2006/relationships/font" Target="fonts/PlayfairDisplayMedium-italic.ttf"/><Relationship Id="rId4" Type="http://schemas.openxmlformats.org/officeDocument/2006/relationships/font" Target="fonts/PlayfairDisplayMedium-boldItalic.ttf"/><Relationship Id="rId9" Type="http://schemas.openxmlformats.org/officeDocument/2006/relationships/font" Target="fonts/Lato-regular.ttf"/><Relationship Id="rId14" Type="http://schemas.openxmlformats.org/officeDocument/2006/relationships/font" Target="fonts/LatoBlack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