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56"/>
          <w:szCs w:val="56"/>
          <w:u w:val="none"/>
          <w:shd w:fill="auto" w:val="clear"/>
          <w:vertAlign w:val="baseline"/>
          <w:rtl w:val="0"/>
        </w:rPr>
        <w:t xml:space="preserve">장정운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sectPr>
          <w:pgSz w:h="16840" w:w="11900" w:orient="portrait"/>
          <w:pgMar w:bottom="0" w:top="979.84375" w:left="1005.7600402832031" w:right="6359.81689453125" w:header="0" w:footer="720"/>
          <w:pgNumType w:start="1"/>
          <w:cols w:equalWidth="0" w:num="2">
            <w:col w:space="0" w:w="2280"/>
            <w:col w:space="0" w:w="2280"/>
          </w:cols>
        </w:sect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Frontend Developer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58837890625" w:line="240" w:lineRule="auto"/>
        <w:ind w:left="1408.820037841796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010-2333-6199 </w:t>
      </w:r>
      <w:r w:rsidDel="00000000" w:rsidR="00000000" w:rsidRPr="00000000">
        <w:drawing>
          <wp:anchor allowOverlap="1" behindDoc="0" distB="19050" distT="19050" distL="19050" distR="19050" hidden="0" layoutInCell="1" locked="0" relativeHeight="0" simplePos="0">
            <wp:simplePos x="0" y="0"/>
            <wp:positionH relativeFrom="column">
              <wp:posOffset>4900202</wp:posOffset>
            </wp:positionH>
            <wp:positionV relativeFrom="paragraph">
              <wp:posOffset>-654048</wp:posOffset>
            </wp:positionV>
            <wp:extent cx="1046894" cy="1346200"/>
            <wp:effectExtent b="0" l="0" r="0" t="0"/>
            <wp:wrapSquare wrapText="left" distB="19050" distT="19050" distL="19050" distR="1905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46894" cy="1346200"/>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5068359375" w:line="240" w:lineRule="auto"/>
        <w:ind w:left="1416.0400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jeongwoon.1019@gmail.com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3896484375" w:line="240" w:lineRule="auto"/>
        <w:ind w:left="143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https://github.com/jeongwoonjjang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30419921875" w:line="240" w:lineRule="auto"/>
        <w:ind w:left="980.8000183105469" w:right="0" w:firstLine="0"/>
        <w:jc w:val="left"/>
        <w:rPr>
          <w:rFonts w:ascii="Arial" w:cs="Arial" w:eastAsia="Arial" w:hAnsi="Arial"/>
          <w:b w:val="0"/>
          <w:i w:val="0"/>
          <w:smallCaps w:val="0"/>
          <w:strike w:val="0"/>
          <w:color w:val="000000"/>
          <w:sz w:val="32"/>
          <w:szCs w:val="32"/>
          <w:u w:val="none"/>
          <w:shd w:fill="2f2b2b"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Introduce</w:t>
      </w:r>
      <w:r w:rsidDel="00000000" w:rsidR="00000000" w:rsidRPr="00000000">
        <w:rPr>
          <w:rFonts w:ascii="Arial" w:cs="Arial" w:eastAsia="Arial" w:hAnsi="Arial"/>
          <w:b w:val="0"/>
          <w:i w:val="0"/>
          <w:smallCaps w:val="0"/>
          <w:strike w:val="0"/>
          <w:color w:val="000000"/>
          <w:sz w:val="32"/>
          <w:szCs w:val="32"/>
          <w:u w:val="none"/>
          <w:shd w:fill="2f2b2b"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576171875" w:line="327.1406936645508" w:lineRule="auto"/>
        <w:ind w:left="1308.9193725585938" w:right="0" w:hanging="206.77360534667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 개발 전 과정에 대한 깊이 있는 이해를 바탕으로 기획부터 배포·운영 단계까지 각 기능 요구사항과 문제를 분석하고  팀원들과의 원활한 협업을 통해 효율적인 문제 해결을 도모합니다`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8134765625" w:line="327.1406936645508" w:lineRule="auto"/>
        <w:ind w:left="1294.8393249511719" w:right="337.259521484375" w:hanging="192.693557739257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 사용자 경험 개선을 우선하여 웹 표준과 접근성을 준수하며 반응형 UI를 구현함으로써 다양한 환경에서 일관된  사용성을 제공하고자 노력합니다.a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8134765625" w:line="327.1406936645508" w:lineRule="auto"/>
        <w:ind w:left="1295.2793884277344" w:right="31.4599609375" w:hanging="193.133621215820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 새로운 기술과 트렌드를 적극적으로 학습하여 팀원들과의 지식 공유와 협력을 통해 프로젝트에 새로운 아이디어를  제시합니다.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97216796875" w:line="240" w:lineRule="auto"/>
        <w:ind w:left="960.8000183105469" w:right="0" w:firstLine="0"/>
        <w:jc w:val="left"/>
        <w:rPr>
          <w:rFonts w:ascii="Arial" w:cs="Arial" w:eastAsia="Arial" w:hAnsi="Arial"/>
          <w:b w:val="0"/>
          <w:i w:val="0"/>
          <w:smallCaps w:val="0"/>
          <w:strike w:val="0"/>
          <w:color w:val="000000"/>
          <w:sz w:val="32"/>
          <w:szCs w:val="32"/>
          <w:u w:val="none"/>
          <w:shd w:fill="auto" w:val="clear"/>
          <w:vertAlign w:val="baseline"/>
        </w:rPr>
        <w:sectPr>
          <w:type w:val="continuous"/>
          <w:pgSz w:h="16840" w:w="11900" w:orient="portrait"/>
          <w:pgMar w:bottom="0" w:top="979.84375" w:left="0" w:right="926.87255859375" w:header="0" w:footer="720"/>
          <w:cols w:equalWidth="0" w:num="1">
            <w:col w:space="0" w:w="10973.12744140625"/>
          </w:cols>
        </w:sect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Projects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484619140625" w:line="233.2542514801025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말해봐요 고민의 숲</w:t>
      </w:r>
      <w:r w:rsidDel="00000000" w:rsidR="00000000" w:rsidRPr="00000000">
        <w:rPr>
          <w:rFonts w:ascii="Arial" w:cs="Arial" w:eastAsia="Arial" w:hAnsi="Arial"/>
          <w:b w:val="0"/>
          <w:i w:val="0"/>
          <w:smallCaps w:val="0"/>
          <w:strike w:val="0"/>
          <w:color w:val="000000"/>
          <w:sz w:val="24"/>
          <w:szCs w:val="24"/>
          <w:u w:val="none"/>
          <w:shd w:fill="2f2b2b"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31756</wp:posOffset>
            </wp:positionV>
            <wp:extent cx="647700" cy="647700"/>
            <wp:effectExtent b="0" l="0" r="0" t="0"/>
            <wp:wrapSquare wrapText="right" distB="19050" distT="19050" distL="19050" distR="1905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7700" cy="647700"/>
                    </a:xfrm>
                    <a:prstGeom prst="rect"/>
                    <a:ln/>
                  </pic:spPr>
                </pic:pic>
              </a:graphicData>
            </a:graphic>
          </wp:anchor>
        </w:draw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Github Blog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 2024.06 2024.08 (6명 리더)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09155273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기술 스택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9951171875" w:line="266.56002044677734"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40" w:w="11900" w:orient="portrait"/>
          <w:pgMar w:bottom="0" w:top="979.84375" w:left="2580" w:right="1789.974365234375" w:header="0" w:footer="720"/>
          <w:cols w:equalWidth="0" w:num="2">
            <w:col w:space="0" w:w="3780"/>
            <w:col w:space="0" w:w="378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React.js, Typescript, Vite, Zustand, Tailwind CSS, AWS CloudFront, S3, Route 53, Github Actions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310546875" w:line="240" w:lineRule="auto"/>
        <w:ind w:left="2580.002746582031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 캐릭터와 함께하는 AI 멘토링 서비스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22509765625" w:line="240" w:lineRule="auto"/>
        <w:ind w:left="960.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[사용자 경험 개선«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319.8720073699951" w:lineRule="auto"/>
        <w:ind w:left="1246.9931030273438" w:right="722.65380859375" w:hanging="177.769699096679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y 대화 종료 시 처리에 시간이 걸려 처방전 페이지 전환이 지연되어 end_chat 이벤트를 전송하고 5초 뒤 처방전 API를  호출하도록 설계했고 대기 시간에 로딩 모달을 표시하여 사용자 경험을 향상시켰습니다`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40283203125" w:line="319.8720073699951" w:lineRule="auto"/>
        <w:ind w:left="1244.3771362304688" w:right="443.0712890625" w:hanging="175.172424316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y TTS 음성을 서버에서 Base64 오디오 데이터를 수신한 뒤 오디오 객체로 즉시 재생해 문자·음성 멘토링을 지원함으로써  사용자 경험을 향상시켰습니다`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40283203125" w:line="319.8720073699951" w:lineRule="auto"/>
        <w:ind w:left="1246.7694854736328" w:right="676.5576171875" w:hanging="177.56515502929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y 다양한 환경에서 UI를 일정하게 제공하기 위해 Tailwind 분기와 별도 컨테이너를 사용해 데스크톱·모바일 레이아웃을  분리했습니다.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997802734375" w:line="240" w:lineRule="auto"/>
        <w:ind w:left="960.569076538085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[이벤트 최적화«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03662109375" w:line="319.8720073699951" w:lineRule="auto"/>
        <w:ind w:left="1244.7725677490234" w:right="387.71484375" w:hanging="175.580139160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y 대화 종료 버튼이 여러 번 클릭될 때 중복 API 호출이 발생하는 문제가 있었고 throttle로 이벤트 호출 간격을 3000ms로  제한해 서버 부하와 중복 처리를 방지했습니다.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997802734375" w:line="240" w:lineRule="auto"/>
        <w:ind w:left="960.57022094726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[AWS 기반 CI/CD 파이프라인 구축 및 자동 배포«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319.8720073699951" w:lineRule="auto"/>
        <w:ind w:left="1246.1717987060547" w:right="619.334716796875" w:hanging="176.978149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y 정적 파일을 S3에 업로드하고 CloudFront를 통해 전 세계 엣지 서버로 배포하여 로딩 속도와 가용성을 확보했고  Route 53으로 커스텀 도메인과 SSL 인증서를 연동해 HTTPS 접근을 가능하게 하여 빠른 로딩 속도와 향상된 보안을  확보했습니다`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40283203125" w:line="240" w:lineRule="auto"/>
        <w:ind w:left="1069.1937255859375"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840" w:w="11900" w:orient="portrait"/>
          <w:pgMar w:bottom="0" w:top="979.84375" w:left="0" w:right="926.87255859375" w:header="0" w:footer="720"/>
          <w:cols w:equalWidth="0" w:num="1">
            <w:col w:space="0" w:w="10973.12744140625"/>
          </w:cols>
        </w:sect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y GitHub Actions를 활용하여 자동화 파이프라인을 구축해 수동 작업 없이도 안정적으로 배포가 가능했습니다.</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1d1d1d"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시소</w:t>
      </w:r>
      <w:r w:rsidDel="00000000" w:rsidR="00000000" w:rsidRPr="00000000">
        <w:rPr>
          <w:rFonts w:ascii="Arial" w:cs="Arial" w:eastAsia="Arial" w:hAnsi="Arial"/>
          <w:b w:val="0"/>
          <w:i w:val="0"/>
          <w:smallCaps w:val="0"/>
          <w:strike w:val="0"/>
          <w:color w:val="000000"/>
          <w:sz w:val="24"/>
          <w:szCs w:val="24"/>
          <w:u w:val="none"/>
          <w:shd w:fill="1d1d1d"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Github</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976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6840" w:w="11900" w:orient="portrait"/>
          <w:pgMar w:bottom="0" w:top="979.84375" w:left="2404.7999572753906" w:right="4669.47998046875" w:header="0" w:footer="720"/>
          <w:cols w:equalWidth="0" w:num="3">
            <w:col w:space="0" w:w="1620"/>
            <w:col w:space="0" w:w="1620"/>
            <w:col w:space="0" w:w="1620"/>
          </w:cols>
        </w:sect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기술 스택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1.411132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6.666666666666668"/>
          <w:szCs w:val="26.666666666666668"/>
          <w:u w:val="none"/>
          <w:shd w:fill="auto" w:val="clear"/>
          <w:vertAlign w:val="superscript"/>
          <w:rtl w:val="0"/>
        </w:rPr>
        <w:t xml:space="preserve">| 2024.04 2025.04 (6명)</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-247753</wp:posOffset>
            </wp:positionV>
            <wp:extent cx="660400" cy="673298"/>
            <wp:effectExtent b="0" l="0" r="0" t="0"/>
            <wp:wrapSquare wrapText="right" distB="19050" distT="19050" distL="19050" distR="1905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60400" cy="673298"/>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8520507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 캘린더 기반 일정과 목표 관리 및 공유 서비스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32861328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[Zustand + Tanstack Query 통합d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244140625" w:line="240" w:lineRule="auto"/>
        <w:ind w:left="0" w:right="26.6644287109375" w:firstLine="0"/>
        <w:jc w:val="right"/>
        <w:rPr>
          <w:rFonts w:ascii="Arial" w:cs="Arial" w:eastAsia="Arial" w:hAnsi="Arial"/>
          <w:b w:val="0"/>
          <w:i w:val="0"/>
          <w:smallCaps w:val="0"/>
          <w:strike w:val="0"/>
          <w:color w:val="000000"/>
          <w:sz w:val="16"/>
          <w:szCs w:val="16"/>
          <w:u w:val="none"/>
          <w:shd w:fill="auto" w:val="clear"/>
          <w:vertAlign w:val="baseline"/>
        </w:rPr>
        <w:sectPr>
          <w:type w:val="continuous"/>
          <w:pgSz w:h="16840" w:w="11900" w:orient="portrait"/>
          <w:pgMar w:bottom="0" w:top="979.84375" w:left="1000.5999755859375" w:right="1806.064453125" w:header="0" w:footer="720"/>
          <w:cols w:equalWidth="0" w:num="2">
            <w:col w:space="0" w:w="4560"/>
            <w:col w:space="0" w:w="45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React.js, Typescript, Vite, Zustand, Tailwind CSS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30419921875" w:line="319.8720073699951" w:lineRule="auto"/>
        <w:ind w:left="1287.0030212402344" w:right="110.11474609375" w:hanging="177.783050537109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기존에 전역 상태와 서버 데이터를 Zustand로만 관리하면서 자동 캐싱·리페치가 어렵다는 한계가 있어 Tanstack Query를  함께 도입하여 UI 상태는 Zustand에 두고 서버 데이터는 Tanstack Query로 분리해 중복 호출과 stale data 문제를  줄이고 성능과 유지보수성을 높였습니다. [Blog]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40283203125" w:line="240" w:lineRule="auto"/>
        <w:ind w:left="1000.612945556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[불필요한 API 호출 및 렌더링 방지d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319.8720073699951" w:lineRule="auto"/>
        <w:ind w:left="1287.8160095214844" w:right="262.2509765625" w:hanging="178.58306884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새로고침마다 중복 호출을 막기 위해 didFetchRef로 최초 1회만 fetch하도록 제한하고 주간 날짜 계산에는 useMemo를  적용해 의존성 변경 시에만 연산하도록 하여 불필요한 API 요청과 렌더링 비용을 줄였습니다.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40283203125" w:line="240" w:lineRule="auto"/>
        <w:ind w:left="980.0144958496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[Debounce와 useCallback을 통한 API 요청 최적화d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319.8720073699951" w:lineRule="auto"/>
        <w:ind w:left="1286.8174743652344" w:right="500.52978515625" w:hanging="177.58300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실시간 검색 시 매 타이핑마다 API가 호출되는 문제가 있었고 debounce로 500ms 후 마지막 입력만 처리하도록 하여  서버 부하를 완화시켰습니다Ô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40283203125" w:line="319.8720073699951" w:lineRule="auto"/>
        <w:ind w:left="1296.8312072753906" w:right="988.7957763671875" w:hanging="187.583236694335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검색 함수가 연속 호출로 재생성되는 문제가 발생해 useCallback을 적용해 동일 참조를 유지하게 하여 불필요한  리렌더링을 방지했습니다.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347900390625" w:line="240" w:lineRule="auto"/>
        <w:ind w:left="2508.159942626953"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0" w:top="979.84375" w:left="0" w:right="926.87255859375" w:header="0" w:footer="720"/>
          <w:cols w:equalWidth="0" w:num="1">
            <w:col w:space="0" w:w="10973.12744140625"/>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Talk taka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-146054</wp:posOffset>
            </wp:positionV>
            <wp:extent cx="660400" cy="660400"/>
            <wp:effectExtent b="0" l="0" r="0" t="0"/>
            <wp:wrapSquare wrapText="right" distB="19050" distT="19050" distL="19050" distR="1905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60400" cy="660400"/>
                    </a:xfrm>
                    <a:prstGeom prst="rect"/>
                    <a:ln/>
                  </pic:spPr>
                </pic:pic>
              </a:graphicData>
            </a:graphic>
          </wp:anchor>
        </w:drawing>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Github Blog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 2023.12 2024.02 (8명)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기술 스택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99511718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40" w:w="11900" w:orient="portrait"/>
          <w:pgMar w:bottom="0" w:top="979.84375" w:left="2500" w:right="1181.8310546875" w:header="0" w:footer="720"/>
          <w:cols w:equalWidth="0" w:num="2">
            <w:col w:space="0" w:w="4120"/>
            <w:col w:space="0" w:w="4120"/>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TypeScript, React.js, React Query, Styled-Components, Zustand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83544921875" w:line="240" w:lineRule="auto"/>
        <w:ind w:left="2500.0010681152344"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 아이와 AI의 음성 채팅 기반 일기 기록 서비스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322509765625" w:line="240" w:lineRule="auto"/>
        <w:ind w:left="1000.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[실시간 음성 채팅d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319.8720073699951" w:lineRule="auto"/>
        <w:ind w:left="1285.1992797851562" w:right="225.548095703125" w:hanging="175.975875854492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WebSocket을 사용해 클라이언트에서 녹음한 오디오를 Base64로 전송하고 서버에서 생성된 TTS 오디오를 실시간으로  재생해 음성과 문자를 동시에 지원했습니다.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40283203125" w:line="240" w:lineRule="auto"/>
        <w:ind w:left="1000.59692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[일기 생성 및 폴링 최적화d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319.8720073699951" w:lineRule="auto"/>
        <w:ind w:left="1287.1916198730469" w:right="886.8756103515625" w:hanging="177.97126770019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React Query(useQuery)에 refetchInterval 옵션을 부여해 AI 일기 생성이 지연되는 구간을 폴링으로 해결했고  생성 완료 시 LoadingModal을 해제해 사용자 경험을 향상시켰습니다.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40283203125" w:line="240" w:lineRule="auto"/>
        <w:ind w:left="1000.57823181152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[Zustand로 전역 상태 관리 개선d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319.8720073699951" w:lineRule="auto"/>
        <w:ind w:left="1287.7679443359375" w:right="468.538818359375" w:hanging="178.566360473632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녹음 상태와 음성 데이터 등의 상태를 전역으로 관리해 컴포넌트 간 PropsDrilling 문제를 해소했고 persist 미들웨어를  적용해 새로고침 후에도 사용자 상태가 유지되도록 했습니다.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035400390625" w:line="240" w:lineRule="auto"/>
        <w:ind w:left="1092.7999877929688" w:right="0" w:firstLine="0"/>
        <w:jc w:val="left"/>
        <w:rPr>
          <w:rFonts w:ascii="Arial" w:cs="Arial" w:eastAsia="Arial" w:hAnsi="Arial"/>
          <w:b w:val="0"/>
          <w:i w:val="0"/>
          <w:smallCaps w:val="0"/>
          <w:strike w:val="0"/>
          <w:color w:val="000000"/>
          <w:sz w:val="32"/>
          <w:szCs w:val="32"/>
          <w:highlight w:val="black"/>
          <w:u w:val="none"/>
          <w:vertAlign w:val="baseline"/>
        </w:rPr>
        <w:sectPr>
          <w:type w:val="continuous"/>
          <w:pgSz w:h="16840" w:w="11900" w:orient="portrait"/>
          <w:pgMar w:bottom="0" w:top="979.84375" w:left="0" w:right="926.87255859375" w:header="0" w:footer="720"/>
          <w:cols w:equalWidth="0" w:num="1">
            <w:col w:space="0" w:w="10973.12744140625"/>
          </w:cols>
        </w:sect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Skills</w:t>
      </w:r>
      <w:r w:rsidDel="00000000" w:rsidR="00000000" w:rsidRPr="00000000">
        <w:rPr>
          <w:rFonts w:ascii="Arial" w:cs="Arial" w:eastAsia="Arial" w:hAnsi="Arial"/>
          <w:b w:val="0"/>
          <w:i w:val="0"/>
          <w:smallCaps w:val="0"/>
          <w:strike w:val="0"/>
          <w:color w:val="000000"/>
          <w:sz w:val="32"/>
          <w:szCs w:val="32"/>
          <w:highlight w:val="black"/>
          <w:u w:val="none"/>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7501220703125" w:line="240" w:lineRule="auto"/>
        <w:ind w:left="6.55998229980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Language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JavaScript, TypeScript 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10107421875" w:line="339.86623764038086" w:lineRule="auto"/>
        <w:ind w:left="6.5599822998046875" w:right="995.117797851562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Frameworks &amp; Libraries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React.js, Next.js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Etc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GitHub, Figma, Slack, Notion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740234375" w:line="240" w:lineRule="auto"/>
        <w:ind w:left="0" w:right="0" w:firstLine="0"/>
        <w:jc w:val="left"/>
        <w:rPr>
          <w:rFonts w:ascii="Arial" w:cs="Arial" w:eastAsia="Arial" w:hAnsi="Arial"/>
          <w:b w:val="0"/>
          <w:i w:val="0"/>
          <w:smallCaps w:val="0"/>
          <w:strike w:val="0"/>
          <w:color w:val="000000"/>
          <w:sz w:val="32"/>
          <w:szCs w:val="32"/>
          <w:highlight w:val="black"/>
          <w:u w:val="none"/>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Activities</w:t>
      </w:r>
      <w:r w:rsidDel="00000000" w:rsidR="00000000" w:rsidRPr="00000000">
        <w:rPr>
          <w:rFonts w:ascii="Arial" w:cs="Arial" w:eastAsia="Arial" w:hAnsi="Arial"/>
          <w:b w:val="0"/>
          <w:i w:val="0"/>
          <w:smallCaps w:val="0"/>
          <w:strike w:val="0"/>
          <w:color w:val="000000"/>
          <w:sz w:val="32"/>
          <w:szCs w:val="32"/>
          <w:highlight w:val="black"/>
          <w:u w:val="none"/>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704345703125" w:line="314.1517925262451" w:lineRule="auto"/>
        <w:ind w:left="3.5199737548828125" w:right="0" w:hanging="2.1199798583984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Techeer (실리콘밸리 개발자의 SW 개발자 커리어 그룹)</w:t>
      </w:r>
      <w:r w:rsidDel="00000000" w:rsidR="00000000" w:rsidRPr="00000000">
        <w:rPr>
          <w:rFonts w:ascii="Arial" w:cs="Arial" w:eastAsia="Arial" w:hAnsi="Arial"/>
          <w:b w:val="0"/>
          <w:i w:val="0"/>
          <w:smallCaps w:val="0"/>
          <w:strike w:val="0"/>
          <w:color w:val="000000"/>
          <w:sz w:val="20"/>
          <w:szCs w:val="20"/>
          <w:u w:val="none"/>
          <w:shd w:fill="696262"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2024.03 ~ now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86351013183594" w:lineRule="auto"/>
        <w:ind w:left="681.519775390625" w:right="31.97143554687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Styles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TailwindCSS, Styled-Components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State Management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Tanstack Query, Zustand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0482177734375" w:line="240" w:lineRule="auto"/>
        <w:ind w:left="1194.4000244140625" w:right="0" w:firstLine="0"/>
        <w:jc w:val="left"/>
        <w:rPr>
          <w:rFonts w:ascii="Arial" w:cs="Arial" w:eastAsia="Arial" w:hAnsi="Arial"/>
          <w:b w:val="0"/>
          <w:i w:val="0"/>
          <w:smallCaps w:val="0"/>
          <w:strike w:val="0"/>
          <w:color w:val="000000"/>
          <w:sz w:val="32"/>
          <w:szCs w:val="32"/>
          <w:highlight w:val="black"/>
          <w:u w:val="none"/>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Education</w:t>
      </w:r>
      <w:r w:rsidDel="00000000" w:rsidR="00000000" w:rsidRPr="00000000">
        <w:rPr>
          <w:rFonts w:ascii="Arial" w:cs="Arial" w:eastAsia="Arial" w:hAnsi="Arial"/>
          <w:b w:val="0"/>
          <w:i w:val="0"/>
          <w:smallCaps w:val="0"/>
          <w:strike w:val="0"/>
          <w:color w:val="000000"/>
          <w:sz w:val="32"/>
          <w:szCs w:val="32"/>
          <w:highlight w:val="black"/>
          <w:u w:val="none"/>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6066894531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성결대학교 컴퓨터 공학과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107177734375" w:line="240" w:lineRule="auto"/>
        <w:ind w:left="1183.5198974609375"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40" w:w="11900" w:orient="portrait"/>
          <w:pgMar w:bottom="0" w:top="979.84375" w:left="1086.3999938964844" w:right="2205.5712890625" w:header="0" w:footer="720"/>
          <w:cols w:equalWidth="0" w:num="2">
            <w:col w:space="0" w:w="4320"/>
            <w:col w:space="0" w:w="4320"/>
          </w:cols>
        </w:sect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2021.03 ~ 2025.02 (졸업)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3438720703125" w:line="379.84740257263184" w:lineRule="auto"/>
        <w:ind w:left="1129.9199676513672" w:right="6978.251953125" w:firstLine="3.0800628662109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2024 실리콘밸리 테커 SW 부트캠프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2024.06 ~ 2024.08 </w:t>
      </w:r>
    </w:p>
    <w:sectPr>
      <w:type w:val="continuous"/>
      <w:pgSz w:h="16840" w:w="11900" w:orient="portrait"/>
      <w:pgMar w:bottom="0" w:top="979.84375" w:left="0" w:right="926.87255859375" w:header="0" w:footer="720"/>
      <w:cols w:equalWidth="0" w:num="1">
        <w:col w:space="0" w:w="10973.12744140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