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500579833984" w:right="0" w:firstLine="0"/>
        <w:jc w:val="left"/>
        <w:rPr>
          <w:rFonts w:ascii="Arial" w:cs="Arial" w:eastAsia="Arial" w:hAnsi="Arial"/>
          <w:b w:val="0"/>
          <w:i w:val="0"/>
          <w:smallCaps w:val="0"/>
          <w:strike w:val="0"/>
          <w:color w:val="000000"/>
          <w:sz w:val="45"/>
          <w:szCs w:val="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5"/>
          <w:szCs w:val="45"/>
          <w:u w:val="none"/>
          <w:shd w:fill="auto" w:val="clear"/>
          <w:vertAlign w:val="baseline"/>
          <w:rtl w:val="0"/>
        </w:rPr>
        <w:t xml:space="preserve">최태현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5107421875" w:line="240" w:lineRule="auto"/>
        <w:ind w:left="4637.639846801758" w:right="0" w:firstLine="0"/>
        <w:jc w:val="left"/>
        <w:rPr>
          <w:rFonts w:ascii="Inter" w:cs="Inter" w:eastAsia="Inter" w:hAnsi="Inter"/>
          <w:b w:val="1"/>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Backend Developer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-76199</wp:posOffset>
            </wp:positionV>
            <wp:extent cx="1371600" cy="182880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8288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632.840042114258" w:right="0" w:firstLine="0"/>
        <w:jc w:val="left"/>
        <w:rPr>
          <w:rFonts w:ascii="Inter" w:cs="Inter" w:eastAsia="Inter" w:hAnsi="Inter"/>
          <w:b w:val="1"/>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Contect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4642.919998168945"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Email | speed5075@gmail.com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642.919998168945"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Mobile | 010-7197-2394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634.039993286133"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github: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640.280227661133"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single"/>
          <w:shd w:fill="auto" w:val="clear"/>
          <w:vertAlign w:val="baseline"/>
          <w:rtl w:val="0"/>
        </w:rPr>
        <w:t xml:space="preserve">https://github.com/TaiHyeonChoi</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1943359375" w:line="240" w:lineRule="auto"/>
        <w:ind w:left="908.7000274658203" w:right="0" w:firstLine="0"/>
        <w:jc w:val="left"/>
        <w:rPr>
          <w:rFonts w:ascii="Inter" w:cs="Inter" w:eastAsia="Inter" w:hAnsi="Inter"/>
          <w:b w:val="1"/>
          <w:i w:val="0"/>
          <w:smallCaps w:val="0"/>
          <w:strike w:val="0"/>
          <w:color w:val="000000"/>
          <w:sz w:val="30"/>
          <w:szCs w:val="30"/>
          <w:u w:val="none"/>
          <w:shd w:fill="auto" w:val="clear"/>
          <w:vertAlign w:val="baseline"/>
        </w:rPr>
      </w:pPr>
      <w:r w:rsidDel="00000000" w:rsidR="00000000" w:rsidRPr="00000000">
        <w:rPr>
          <w:rFonts w:ascii="Inter" w:cs="Inter" w:eastAsia="Inter" w:hAnsi="Inter"/>
          <w:b w:val="1"/>
          <w:i w:val="0"/>
          <w:smallCaps w:val="0"/>
          <w:strike w:val="0"/>
          <w:color w:val="000000"/>
          <w:sz w:val="30"/>
          <w:szCs w:val="30"/>
          <w:u w:val="none"/>
          <w:shd w:fill="auto" w:val="clear"/>
          <w:vertAlign w:val="baseline"/>
          <w:rtl w:val="0"/>
        </w:rPr>
        <w:t xml:space="preserve">Introduce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9990234375" w:line="299.88000869750977" w:lineRule="auto"/>
        <w:ind w:left="899.5200347900391" w:right="885.343017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스타트업과 협업하여 서비스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MVP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웹을 제작한 경험이 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NestJS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와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Spring Boot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를 활용해 서버를 구축하고</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AWS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를 통해 클라우드 서버를 배포할 수 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현재는 회사 외 프로젝트에서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PM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역할을 맡아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End-to-End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프로젝트를 기획하고 팀원을 관리하며 개발을 이끌고 있으며</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적극적인 커뮤니케이션을 통해 문제를 효과적으로 해결해 나가고 있습니다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40283203125" w:line="240" w:lineRule="auto"/>
        <w:ind w:left="900.6000518798828" w:right="0" w:firstLine="0"/>
        <w:jc w:val="left"/>
        <w:rPr>
          <w:rFonts w:ascii="Inter" w:cs="Inter" w:eastAsia="Inter" w:hAnsi="Inter"/>
          <w:b w:val="1"/>
          <w:i w:val="0"/>
          <w:smallCaps w:val="0"/>
          <w:strike w:val="0"/>
          <w:color w:val="000000"/>
          <w:sz w:val="30"/>
          <w:szCs w:val="30"/>
          <w:u w:val="none"/>
          <w:shd w:fill="auto" w:val="clear"/>
          <w:vertAlign w:val="baseline"/>
        </w:rPr>
      </w:pPr>
      <w:r w:rsidDel="00000000" w:rsidR="00000000" w:rsidRPr="00000000">
        <w:rPr>
          <w:rFonts w:ascii="Inter" w:cs="Inter" w:eastAsia="Inter" w:hAnsi="Inter"/>
          <w:b w:val="1"/>
          <w:i w:val="0"/>
          <w:smallCaps w:val="0"/>
          <w:strike w:val="0"/>
          <w:color w:val="000000"/>
          <w:sz w:val="30"/>
          <w:szCs w:val="30"/>
          <w:u w:val="none"/>
          <w:shd w:fill="auto" w:val="clear"/>
          <w:vertAlign w:val="baseline"/>
          <w:rtl w:val="0"/>
        </w:rPr>
        <w:t xml:space="preserve">Career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9990234375" w:line="240" w:lineRule="auto"/>
        <w:ind w:left="906.7200469970703" w:right="0" w:firstLine="0"/>
        <w:jc w:val="left"/>
        <w:rPr>
          <w:rFonts w:ascii="Inter" w:cs="Inter" w:eastAsia="Inter" w:hAnsi="Inter"/>
          <w:b w:val="1"/>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주</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 LIVIT | 2023.03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현재 </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 Backend Developer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902.639999389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ESG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탄소 배출 절감을 위한 </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B2B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솔루션 개발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902.639999389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NestJS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와 </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GraphQL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을 활용한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B2B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솔루션의 유지 보수 및 기능 개발을 담당하였습니다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40" w:lineRule="auto"/>
        <w:ind w:left="1329.3187713623047"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기술 스택</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NestJS, GraphQL, MySQL, AWS(SES, LightSail, Plask, S3, Firebse) Selenium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897.6000213623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기능 구현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99.88000869750977" w:lineRule="auto"/>
        <w:ind w:left="1333.8787841796875" w:right="967.413330078125" w:hanging="1.67999267578125"/>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Selenium</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을 활용하여 데이터 수집을 자동화하고</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CRON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을 통해 특정 기간의 데이터를 효율적으로 수집하도록 설정했습니다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또한 서버 에 부하를 줄이기 위해 서버를 분류하고</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Node.js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서버를 별도로 구축했습니다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40283203125" w:line="299.88000869750977" w:lineRule="auto"/>
        <w:ind w:left="1330.9988403320312" w:right="960.92041015625" w:hanging="2.400054931640625"/>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사업장 내 데이터 자동화 상태</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초대 현황</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데이터 제공 여부 등 내부 알림 기능을 </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FCM</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을 통해 구현하여 실시간 알림 전송 및 관리 기능을 도입하였습니다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0283203125" w:line="240" w:lineRule="auto"/>
        <w:ind w:left="895.19996643066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성능 개선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99.88000869750977" w:lineRule="auto"/>
        <w:ind w:left="1331.2387084960938" w:right="849.64111328125" w:hanging="1.67999267578125"/>
        <w:jc w:val="both"/>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유저 대시보드에서 대량의 데이터를 처리할 때 병목 현상이 발생하여 조회 성능이 저하되는 문제가 있었습니다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이를 해결하기 위해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DB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인 덱싱을 적용하여 데이터 조회 성능을 최적화하고 쿼리 속도를 개선했습니다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추가로</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NestJS Cache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를 도입하여 자주 사용되는 데이터를 캐싱함으로써 데이터 호출 속도를 더욱 향상시켰습니다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widowControl w:val="0"/>
        <w:spacing w:before="229.9200439453125" w:line="299.88000869750977" w:lineRule="auto"/>
        <w:ind w:left="1331.2387084960938" w:right="849.64111328125" w:hanging="1.67999267578125"/>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TypeORM QueryBuilder를 활용한 데이터 조회 시 코드 중복이 잦고 가독성이 떨어지는 문제가 있었습니다. 이를 해결하기 위해 재사용 가능한 쿼리 함수설계하였으며, 동적 파라미터 처리 로직을 추가하여 다양한 조건에 따라 유연하게 쿼리를 생성할 수 있도록 개선했습니다. 이 과정에서 중복되는 쿼리 작성 로직을 모듈화하고, 공통 쿼리를 하나의 함수로 통합함으로써 코드 간소화와 유지 보수성을 확보했습니다. 또한, 팀 간 협업 시 쿼리 가독성이 향상되어 리뷰 및 개발 속도를 크게 개선할 수 있었습니다.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40283203125" w:line="299.88000869750977" w:lineRule="auto"/>
        <w:ind w:left="1330.0387573242188" w:right="854.202880859375" w:firstLine="8.8800048828125"/>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대량의 데이터를 저장하는 과정에서 기존 방식으로는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2000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건 이상의 데이터를 저장하는 데 평균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12s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소요되어 성능 저하 문제가 발생 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이를 해결하기 위해 </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bulk insert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방식을 도입하여 불필요한 </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select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연산을 최소화하고</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다수의 데이터를 한 번에 효율적으로 삽 입하도록 최적화했습니다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이 결과</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데이터 저장 속도를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12s → 231ms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로 개선하여 시스템의 전반적인 성능을 크게 향상시켰습니다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0283203125" w:line="240" w:lineRule="auto"/>
        <w:ind w:left="898.080062866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외부 요청으로부터 서버 보안 강화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99.88000869750977" w:lineRule="auto"/>
        <w:ind w:left="1330.0387573242188" w:right="1058.277587890625" w:firstLine="4.560089111328125"/>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결제 진행 시 </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WebHook</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을 통해 서버로 들어오는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대역을 검증하기 위해 </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NestJS LifeCycle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을 활용하여 </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Custom IP Guard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를 구현 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이를 통해 외부 요청을 제한하고 보안성을 강화하였습니다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0283203125" w:line="240" w:lineRule="auto"/>
        <w:ind w:left="899.03999328613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예외 처리 및 장애 알림 시스템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99.88000869750977" w:lineRule="auto"/>
        <w:ind w:left="1331.71875" w:right="1033.61083984375" w:hanging="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시스템 안정성 및 유지 보수를 위한 </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Custom Exception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을 정의하여 세부적인 예외 처리 로직을 구현했으며</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AWS SES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를 연동해 실시 간 오류 로그 전송 및 알림 체계를 구축하여 문제 해결 시간을 단축하고 시스템 안정성을 향상시켰습니다</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040588378906" w:line="240" w:lineRule="auto"/>
        <w:ind w:left="0" w:right="0" w:firstLine="0"/>
        <w:jc w:val="center"/>
        <w:rPr>
          <w:rFonts w:ascii="Inter" w:cs="Inter" w:eastAsia="Inter" w:hAnsi="Inter"/>
          <w:b w:val="0"/>
          <w:i w:val="0"/>
          <w:smallCaps w:val="0"/>
          <w:strike w:val="0"/>
          <w:color w:val="000000"/>
          <w:sz w:val="15"/>
          <w:szCs w:val="15"/>
          <w:u w:val="none"/>
          <w:shd w:fill="auto" w:val="clear"/>
          <w:vertAlign w:val="baseline"/>
        </w:rPr>
      </w:pPr>
      <w:r w:rsidDel="00000000" w:rsidR="00000000" w:rsidRPr="00000000">
        <w:rPr>
          <w:rFonts w:ascii="Inter" w:cs="Inter" w:eastAsia="Inter" w:hAnsi="Inter"/>
          <w:b w:val="0"/>
          <w:i w:val="0"/>
          <w:smallCaps w:val="0"/>
          <w:strike w:val="0"/>
          <w:color w:val="000000"/>
          <w:sz w:val="15"/>
          <w:szCs w:val="15"/>
          <w:u w:val="none"/>
          <w:shd w:fill="auto" w:val="clear"/>
          <w:vertAlign w:val="baseline"/>
          <w:rtl w:val="0"/>
        </w:rPr>
        <w:t xml:space="preserve">Untitled 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5999603271484" w:right="0" w:firstLine="0"/>
        <w:jc w:val="left"/>
        <w:rPr>
          <w:rFonts w:ascii="Inter" w:cs="Inter" w:eastAsia="Inter" w:hAnsi="Inter"/>
          <w:b w:val="1"/>
          <w:i w:val="0"/>
          <w:smallCaps w:val="0"/>
          <w:strike w:val="0"/>
          <w:color w:val="000000"/>
          <w:sz w:val="30"/>
          <w:szCs w:val="30"/>
          <w:u w:val="none"/>
          <w:shd w:fill="auto" w:val="clear"/>
          <w:vertAlign w:val="baseline"/>
        </w:rPr>
      </w:pPr>
      <w:r w:rsidDel="00000000" w:rsidR="00000000" w:rsidRPr="00000000">
        <w:rPr>
          <w:rFonts w:ascii="Inter" w:cs="Inter" w:eastAsia="Inter" w:hAnsi="Inter"/>
          <w:b w:val="1"/>
          <w:i w:val="0"/>
          <w:smallCaps w:val="0"/>
          <w:strike w:val="0"/>
          <w:color w:val="000000"/>
          <w:sz w:val="30"/>
          <w:szCs w:val="30"/>
          <w:u w:val="none"/>
          <w:shd w:fill="auto" w:val="clear"/>
          <w:vertAlign w:val="baseline"/>
          <w:rtl w:val="0"/>
        </w:rPr>
        <w:t xml:space="preserve">Project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9990234375" w:line="240" w:lineRule="auto"/>
        <w:ind w:left="896.8799591064453" w:right="0" w:firstLine="0"/>
        <w:jc w:val="left"/>
        <w:rPr>
          <w:rFonts w:ascii="Inter" w:cs="Inter" w:eastAsia="Inter" w:hAnsi="Inter"/>
          <w:b w:val="1"/>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SaveMoneySolution | 2024.06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진행중</w:t>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399.8400020599365" w:lineRule="auto"/>
        <w:ind w:left="897.6000213623047" w:right="1748.236083984375" w:firstLine="1.920013427734375"/>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돈을 효율적으로 관리할 수 있도록 챌린지와 다양한 정보를 제공하여 사용자가 더 효과적으로 저축할 수 있도록 돕는 가계부 앱입니다 기술 스택</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NestJS, GraphQL, MySQL, AWS(LightSail, RDS, S3, Firebse)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056640625" w:line="240" w:lineRule="auto"/>
        <w:ind w:left="895.19996643066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성능 개선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99.88000869750977" w:lineRule="auto"/>
        <w:ind w:left="1330.0387573242188" w:right="892.999267578125" w:firstLine="8.8800048828125"/>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대용량 파일을 업로드할 경우 서버의 응답 속도가 느려지는 문제가 발생했습니다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이러한 문제를 해결하기 위해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Pre-Signed URL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을 도입 하였습니다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이를 통해 클라이언트는 서버를 거치지 않고 파일을 직접 스토리지 서비스에 업로드할 수 있게 처리했습니다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40283203125" w:line="299.88000869750977" w:lineRule="auto"/>
        <w:ind w:left="1330.9988403320312" w:right="1042.1533203125" w:firstLine="8.639984130859375"/>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N+1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문제가 발생하여</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TypeORM</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의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QueryBuilder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와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relations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옵션을 적용하여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N+1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문제를 해결했습니다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추가적으로 불필요한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join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을 제거하고 데이터를 효율적으로 가져와 성능을 최적화했습니다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40283203125" w:line="240" w:lineRule="auto"/>
        <w:ind w:left="900.6000518798828" w:right="0" w:firstLine="0"/>
        <w:jc w:val="left"/>
        <w:rPr>
          <w:rFonts w:ascii="Inter" w:cs="Inter" w:eastAsia="Inter" w:hAnsi="Inter"/>
          <w:b w:val="1"/>
          <w:i w:val="0"/>
          <w:smallCaps w:val="0"/>
          <w:strike w:val="0"/>
          <w:color w:val="000000"/>
          <w:sz w:val="30"/>
          <w:szCs w:val="30"/>
          <w:u w:val="none"/>
          <w:shd w:fill="auto" w:val="clear"/>
          <w:vertAlign w:val="baseline"/>
        </w:rPr>
      </w:pPr>
      <w:r w:rsidDel="00000000" w:rsidR="00000000" w:rsidRPr="00000000">
        <w:rPr>
          <w:rFonts w:ascii="Inter" w:cs="Inter" w:eastAsia="Inter" w:hAnsi="Inter"/>
          <w:b w:val="1"/>
          <w:i w:val="0"/>
          <w:smallCaps w:val="0"/>
          <w:strike w:val="0"/>
          <w:color w:val="000000"/>
          <w:sz w:val="30"/>
          <w:szCs w:val="30"/>
          <w:u w:val="none"/>
          <w:shd w:fill="auto" w:val="clear"/>
          <w:vertAlign w:val="baseline"/>
          <w:rtl w:val="0"/>
        </w:rPr>
        <w:t xml:space="preserve">Skill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9990234375" w:line="240" w:lineRule="auto"/>
        <w:ind w:left="1334.3587493896484"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Framework</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Spring, NestJS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1334.3587493896484"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Languages</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Java, JavaScript, TypeScript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40" w:lineRule="auto"/>
        <w:ind w:left="1334.3587493896484"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Database</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MySQL, MariaDB, phpMyAdmin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40" w:lineRule="auto"/>
        <w:ind w:left="1334.3587493896484"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ETC</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AWS (EC2, S3 Bucket, LightSail), PM2, Selenium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943359375" w:line="240" w:lineRule="auto"/>
        <w:ind w:left="894.0000152587891" w:right="0" w:firstLine="0"/>
        <w:jc w:val="left"/>
        <w:rPr>
          <w:rFonts w:ascii="Inter" w:cs="Inter" w:eastAsia="Inter" w:hAnsi="Inter"/>
          <w:b w:val="1"/>
          <w:i w:val="0"/>
          <w:smallCaps w:val="0"/>
          <w:strike w:val="0"/>
          <w:color w:val="000000"/>
          <w:sz w:val="30"/>
          <w:szCs w:val="30"/>
          <w:u w:val="none"/>
          <w:shd w:fill="auto" w:val="clear"/>
          <w:vertAlign w:val="baseline"/>
        </w:rPr>
      </w:pPr>
      <w:r w:rsidDel="00000000" w:rsidR="00000000" w:rsidRPr="00000000">
        <w:rPr>
          <w:rFonts w:ascii="Inter" w:cs="Inter" w:eastAsia="Inter" w:hAnsi="Inter"/>
          <w:b w:val="1"/>
          <w:i w:val="0"/>
          <w:smallCaps w:val="0"/>
          <w:strike w:val="0"/>
          <w:color w:val="000000"/>
          <w:sz w:val="30"/>
          <w:szCs w:val="30"/>
          <w:u w:val="none"/>
          <w:shd w:fill="auto" w:val="clear"/>
          <w:vertAlign w:val="baseline"/>
          <w:rtl w:val="0"/>
        </w:rPr>
        <w:t xml:space="preserve">Activity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9990234375" w:line="240" w:lineRule="auto"/>
        <w:ind w:left="904.8000335693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2022.08 ~ 2022.10 -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성남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AI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프리인턴십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904.8000335693359"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2023.05.26 ~ 2023.05.27 -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실리콘밸리 테크 해커톤</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한국공학기술대학교</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904.8000335693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2023.12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현재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Silicon Valley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개발자 멘토링 프로그램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Techeer 4</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기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943359375" w:line="240" w:lineRule="auto"/>
        <w:ind w:left="906.5999603271484" w:right="0" w:firstLine="0"/>
        <w:jc w:val="left"/>
        <w:rPr>
          <w:rFonts w:ascii="Inter" w:cs="Inter" w:eastAsia="Inter" w:hAnsi="Inter"/>
          <w:b w:val="1"/>
          <w:i w:val="0"/>
          <w:smallCaps w:val="0"/>
          <w:strike w:val="0"/>
          <w:color w:val="000000"/>
          <w:sz w:val="30"/>
          <w:szCs w:val="30"/>
          <w:u w:val="none"/>
          <w:shd w:fill="auto" w:val="clear"/>
          <w:vertAlign w:val="baseline"/>
        </w:rPr>
      </w:pPr>
      <w:r w:rsidDel="00000000" w:rsidR="00000000" w:rsidRPr="00000000">
        <w:rPr>
          <w:rFonts w:ascii="Inter" w:cs="Inter" w:eastAsia="Inter" w:hAnsi="Inter"/>
          <w:b w:val="1"/>
          <w:i w:val="0"/>
          <w:smallCaps w:val="0"/>
          <w:strike w:val="0"/>
          <w:color w:val="000000"/>
          <w:sz w:val="30"/>
          <w:szCs w:val="30"/>
          <w:u w:val="none"/>
          <w:shd w:fill="auto" w:val="clear"/>
          <w:vertAlign w:val="baseline"/>
          <w:rtl w:val="0"/>
        </w:rPr>
        <w:t xml:space="preserve">Education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9990234375" w:line="240" w:lineRule="auto"/>
        <w:ind w:left="903.5999298095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안양대학교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컴퓨터공학과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2024.02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졸업</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9990234375" w:line="240" w:lineRule="auto"/>
        <w:ind w:left="903.5999298095703"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9990234375" w:line="240" w:lineRule="auto"/>
        <w:ind w:left="903.5999298095703"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9990234375" w:line="240" w:lineRule="auto"/>
        <w:ind w:left="903.5999298095703" w:right="0" w:firstLine="0"/>
        <w:jc w:val="left"/>
        <w:rPr>
          <w:sz w:val="24"/>
          <w:szCs w:val="24"/>
        </w:rPr>
      </w:pPr>
      <w:r w:rsidDel="00000000" w:rsidR="00000000" w:rsidRPr="00000000">
        <w:rPr>
          <w:rtl w:val="0"/>
        </w:rPr>
      </w:r>
    </w:p>
    <w:p w:rsidR="00000000" w:rsidDel="00000000" w:rsidP="00000000" w:rsidRDefault="00000000" w:rsidRPr="00000000" w14:paraId="0000002F">
      <w:pPr>
        <w:widowControl w:val="0"/>
        <w:spacing w:before="334.91943359375" w:line="240" w:lineRule="auto"/>
        <w:ind w:left="906.5999603271484" w:firstLine="0"/>
        <w:rPr>
          <w:rFonts w:ascii="Inter" w:cs="Inter" w:eastAsia="Inter" w:hAnsi="Inter"/>
          <w:b w:val="1"/>
          <w:sz w:val="30"/>
          <w:szCs w:val="30"/>
        </w:rPr>
      </w:pPr>
      <w:r w:rsidDel="00000000" w:rsidR="00000000" w:rsidRPr="00000000">
        <w:rPr>
          <w:rtl w:val="0"/>
        </w:rPr>
      </w:r>
    </w:p>
    <w:p w:rsidR="00000000" w:rsidDel="00000000" w:rsidP="00000000" w:rsidRDefault="00000000" w:rsidRPr="00000000" w14:paraId="00000030">
      <w:pPr>
        <w:widowControl w:val="0"/>
        <w:spacing w:before="334.91943359375" w:line="240" w:lineRule="auto"/>
        <w:ind w:left="906.5999603271484" w:firstLine="0"/>
        <w:rPr>
          <w:rFonts w:ascii="Inter" w:cs="Inter" w:eastAsia="Inter" w:hAnsi="Inter"/>
          <w:b w:val="1"/>
          <w:sz w:val="30"/>
          <w:szCs w:val="30"/>
        </w:rPr>
      </w:pPr>
      <w:r w:rsidDel="00000000" w:rsidR="00000000" w:rsidRPr="00000000">
        <w:rPr>
          <w:rtl w:val="0"/>
        </w:rPr>
      </w:r>
    </w:p>
    <w:p w:rsidR="00000000" w:rsidDel="00000000" w:rsidP="00000000" w:rsidRDefault="00000000" w:rsidRPr="00000000" w14:paraId="00000031">
      <w:pPr>
        <w:widowControl w:val="0"/>
        <w:spacing w:before="334.91943359375" w:line="240" w:lineRule="auto"/>
        <w:ind w:left="906.5999603271484" w:firstLine="0"/>
        <w:rPr>
          <w:rFonts w:ascii="Inter" w:cs="Inter" w:eastAsia="Inter" w:hAnsi="Inter"/>
          <w:b w:val="1"/>
          <w:sz w:val="30"/>
          <w:szCs w:val="30"/>
        </w:rPr>
      </w:pPr>
      <w:r w:rsidDel="00000000" w:rsidR="00000000" w:rsidRPr="00000000">
        <w:rPr>
          <w:rtl w:val="0"/>
        </w:rPr>
      </w:r>
    </w:p>
    <w:p w:rsidR="00000000" w:rsidDel="00000000" w:rsidP="00000000" w:rsidRDefault="00000000" w:rsidRPr="00000000" w14:paraId="00000032">
      <w:pPr>
        <w:widowControl w:val="0"/>
        <w:spacing w:before="334.91943359375" w:line="240" w:lineRule="auto"/>
        <w:ind w:left="906.5999603271484" w:firstLine="0"/>
        <w:rPr>
          <w:rFonts w:ascii="Inter" w:cs="Inter" w:eastAsia="Inter" w:hAnsi="Inter"/>
          <w:b w:val="1"/>
          <w:sz w:val="30"/>
          <w:szCs w:val="30"/>
        </w:rPr>
      </w:pPr>
      <w:r w:rsidDel="00000000" w:rsidR="00000000" w:rsidRPr="00000000">
        <w:rPr>
          <w:rtl w:val="0"/>
        </w:rPr>
      </w:r>
    </w:p>
    <w:p w:rsidR="00000000" w:rsidDel="00000000" w:rsidP="00000000" w:rsidRDefault="00000000" w:rsidRPr="00000000" w14:paraId="00000033">
      <w:pPr>
        <w:widowControl w:val="0"/>
        <w:spacing w:before="334.91943359375" w:line="240" w:lineRule="auto"/>
        <w:ind w:left="906.5999603271484" w:firstLine="0"/>
        <w:rPr>
          <w:rFonts w:ascii="Inter" w:cs="Inter" w:eastAsia="Inter" w:hAnsi="Inter"/>
          <w:b w:val="1"/>
          <w:sz w:val="30"/>
          <w:szCs w:val="30"/>
        </w:rPr>
      </w:pPr>
      <w:r w:rsidDel="00000000" w:rsidR="00000000" w:rsidRPr="00000000">
        <w:rPr>
          <w:rtl w:val="0"/>
        </w:rPr>
      </w:r>
    </w:p>
    <w:p w:rsidR="00000000" w:rsidDel="00000000" w:rsidP="00000000" w:rsidRDefault="00000000" w:rsidRPr="00000000" w14:paraId="00000034">
      <w:pPr>
        <w:widowControl w:val="0"/>
        <w:spacing w:before="334.91943359375" w:line="240" w:lineRule="auto"/>
        <w:ind w:left="906.5999603271484" w:firstLine="0"/>
        <w:rPr>
          <w:rFonts w:ascii="Inter" w:cs="Inter" w:eastAsia="Inter" w:hAnsi="Inter"/>
          <w:b w:val="1"/>
          <w:sz w:val="30"/>
          <w:szCs w:val="30"/>
        </w:rPr>
      </w:pPr>
      <w:r w:rsidDel="00000000" w:rsidR="00000000" w:rsidRPr="00000000">
        <w:rPr>
          <w:rtl w:val="0"/>
        </w:rPr>
      </w:r>
    </w:p>
    <w:p w:rsidR="00000000" w:rsidDel="00000000" w:rsidP="00000000" w:rsidRDefault="00000000" w:rsidRPr="00000000" w14:paraId="00000035">
      <w:pPr>
        <w:widowControl w:val="0"/>
        <w:spacing w:before="334.91943359375" w:line="240" w:lineRule="auto"/>
        <w:ind w:left="906.5999603271484" w:firstLine="0"/>
        <w:rPr>
          <w:rFonts w:ascii="Inter" w:cs="Inter" w:eastAsia="Inter" w:hAnsi="Inter"/>
          <w:b w:val="1"/>
          <w:sz w:val="30"/>
          <w:szCs w:val="30"/>
        </w:rPr>
      </w:pPr>
      <w:r w:rsidDel="00000000" w:rsidR="00000000" w:rsidRPr="00000000">
        <w:rPr>
          <w:rtl w:val="0"/>
        </w:rPr>
      </w:r>
    </w:p>
    <w:p w:rsidR="00000000" w:rsidDel="00000000" w:rsidP="00000000" w:rsidRDefault="00000000" w:rsidRPr="00000000" w14:paraId="00000036">
      <w:pPr>
        <w:widowControl w:val="0"/>
        <w:spacing w:before="334.91943359375" w:line="240" w:lineRule="auto"/>
        <w:ind w:left="0" w:firstLine="720"/>
        <w:jc w:val="both"/>
        <w:rPr>
          <w:rFonts w:ascii="Inter" w:cs="Inter" w:eastAsia="Inter" w:hAnsi="Inter"/>
          <w:b w:val="1"/>
          <w:sz w:val="24"/>
          <w:szCs w:val="24"/>
        </w:rPr>
      </w:pPr>
      <w:r w:rsidDel="00000000" w:rsidR="00000000" w:rsidRPr="00000000">
        <w:rPr>
          <w:rFonts w:ascii="Inter" w:cs="Inter" w:eastAsia="Inter" w:hAnsi="Inter"/>
          <w:b w:val="1"/>
          <w:sz w:val="30"/>
          <w:szCs w:val="30"/>
          <w:rtl w:val="0"/>
        </w:rPr>
        <w:t xml:space="preserve">지원동기</w:t>
      </w:r>
      <w:r w:rsidDel="00000000" w:rsidR="00000000" w:rsidRPr="00000000">
        <w:rPr>
          <w:rFonts w:ascii="Inter" w:cs="Inter" w:eastAsia="Inter" w:hAnsi="Inter"/>
          <w:b w:val="1"/>
          <w:sz w:val="24"/>
          <w:szCs w:val="24"/>
          <w:rtl w:val="0"/>
        </w:rPr>
        <w:t xml:space="preserve"> </w:t>
      </w:r>
    </w:p>
    <w:p w:rsidR="00000000" w:rsidDel="00000000" w:rsidP="00000000" w:rsidRDefault="00000000" w:rsidRPr="00000000" w14:paraId="00000037">
      <w:pPr>
        <w:widowControl w:val="0"/>
        <w:spacing w:after="240" w:before="240" w:line="240" w:lineRule="auto"/>
        <w:ind w:left="720" w:firstLine="0"/>
        <w:jc w:val="both"/>
        <w:rPr>
          <w:color w:val="212124"/>
          <w:sz w:val="24"/>
          <w:szCs w:val="24"/>
          <w:highlight w:val="white"/>
        </w:rPr>
      </w:pPr>
      <w:r w:rsidDel="00000000" w:rsidR="00000000" w:rsidRPr="00000000">
        <w:rPr>
          <w:rFonts w:ascii="Arial Unicode MS" w:cs="Arial Unicode MS" w:eastAsia="Arial Unicode MS" w:hAnsi="Arial Unicode MS"/>
          <w:sz w:val="24"/>
          <w:szCs w:val="24"/>
          <w:rtl w:val="0"/>
        </w:rPr>
        <w:t xml:space="preserve"> 스타트업 환경에서 웹 서비스 개발을 경험하며 사용자에게 실질적인 가치를 제공하는 것이 얼마나 중요한지 깨달았습니다. 각 사업장의 탄소 배출량을 인벤토리화하여 ESG 경영을 지원하는 웹 서비스를 개발하면서, 기업들이 환경적 가치를 실현하는 데 기여하는 경험은 매우 보람 있었습니다. 특히 B2B 솔루션 개발을 통해 사용자와 비즈니스를 효과적으로 연결하고, 비즈니스 성장에 기여하는 제품 개발의 중요성을 느꼈습니다.  </w:t>
      </w:r>
      <w:r w:rsidDel="00000000" w:rsidR="00000000" w:rsidRPr="00000000">
        <w:rPr>
          <w:rFonts w:ascii="Arial Unicode MS" w:cs="Arial Unicode MS" w:eastAsia="Arial Unicode MS" w:hAnsi="Arial Unicode MS"/>
          <w:color w:val="212124"/>
          <w:sz w:val="24"/>
          <w:szCs w:val="24"/>
          <w:highlight w:val="white"/>
          <w:rtl w:val="0"/>
        </w:rPr>
        <w:t xml:space="preserve">당근 부동산이 추구하는 문제 해결 중심의 개발 문화와 더 나은 구현 방식을 끊임없이 탐구하는 환경은 제가 가진 경험과 방향성이 잘 맞아 큰 동기부여가 되었습니다.</w:t>
      </w:r>
    </w:p>
    <w:p w:rsidR="00000000" w:rsidDel="00000000" w:rsidP="00000000" w:rsidRDefault="00000000" w:rsidRPr="00000000" w14:paraId="00000038">
      <w:pPr>
        <w:widowControl w:val="0"/>
        <w:spacing w:after="240" w:before="240" w:line="240"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다양한 프로젝트와 스타트업 환경에서 일하며 여러 팀과 협업하는 과정에서 의사소통의 중요성을 깊이 깨달았습니다. 특히 디자인, 기획 팀과 의견을 조율하며 각 팀의 관점을 이해하고 이를 개발에 반영한 경험은 개발자로서의 역량을 크게 향상시켰습니다. 개발은 단순한 기술적 작업을 넘어, 협업을 통해 최적의 결과를 도출하는 과정임을 실감하며, 이러한 경험을 바탕으로, 새로운 환경에서도 다양한 사람들과 원활하게 소통하며 프로젝트를 성공적으로 이끌 자신이 있습니다. </w:t>
      </w:r>
    </w:p>
    <w:p w:rsidR="00000000" w:rsidDel="00000000" w:rsidP="00000000" w:rsidRDefault="00000000" w:rsidRPr="00000000" w14:paraId="00000039">
      <w:pPr>
        <w:widowControl w:val="0"/>
        <w:spacing w:after="240" w:before="240" w:lin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당근 부동산은 일상 속 필요한 정보를 연결하고, 지역 기반 커뮤니티를 혁신적으로 이끌어가고 있다는 점에서 큰 매력을 느꼈습니다. 특히, 부동산 분야는 신뢰와 효율성이 중요한데, 당근 부동산의 접근 방식은 사용자 중심의 서비스를 통해 이 문제를 해결하고 있다고 생각합니다. 당근 부동산의 비전을 기술적으로 실현하며, 사용자 경험을 극대화할 수 있는 시스템을 구축하고 싶습니다. 새로운 환경에서 다양한 사람들과 협업하며, 사용자 중심의 혁신적인 솔루션을 제공함으로써 더 큰 성과를 만들어 가는 데 기여하고 싶습니다.</w:t>
      </w:r>
    </w:p>
    <w:p w:rsidR="00000000" w:rsidDel="00000000" w:rsidP="00000000" w:rsidRDefault="00000000" w:rsidRPr="00000000" w14:paraId="0000003A">
      <w:pPr>
        <w:widowControl w:val="0"/>
        <w:spacing w:before="334.91943359375" w:line="240" w:lineRule="auto"/>
        <w:ind w:left="906.5999603271484" w:firstLine="0"/>
        <w:jc w:val="both"/>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3B">
      <w:pPr>
        <w:widowControl w:val="0"/>
        <w:spacing w:before="334.91943359375" w:line="240" w:lineRule="auto"/>
        <w:ind w:left="0" w:firstLine="720"/>
        <w:jc w:val="both"/>
        <w:rPr>
          <w:rFonts w:ascii="Inter" w:cs="Inter" w:eastAsia="Inter" w:hAnsi="Inter"/>
          <w:b w:val="1"/>
          <w:sz w:val="30"/>
          <w:szCs w:val="30"/>
        </w:rPr>
      </w:pPr>
      <w:r w:rsidDel="00000000" w:rsidR="00000000" w:rsidRPr="00000000">
        <w:rPr>
          <w:rFonts w:ascii="Inter" w:cs="Inter" w:eastAsia="Inter" w:hAnsi="Inter"/>
          <w:b w:val="1"/>
          <w:sz w:val="30"/>
          <w:szCs w:val="30"/>
          <w:rtl w:val="0"/>
        </w:rPr>
        <w:t xml:space="preserve">포부</w:t>
      </w:r>
    </w:p>
    <w:p w:rsidR="00000000" w:rsidDel="00000000" w:rsidP="00000000" w:rsidRDefault="00000000" w:rsidRPr="00000000" w14:paraId="0000003C">
      <w:pPr>
        <w:widowControl w:val="0"/>
        <w:spacing w:after="240" w:before="240" w:lin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당근 부동산에 합류하게 된다면, 기술적인 도약에 기여하며 서비스의 확장성과 신뢰성을 강화해 사용자와 비즈니스 모두에게 가치를 제공하는 개발자가 되고자 합니다.  사용자 중심의 서비스를 이해하고, 소비자의 요구를 반영한 서비스를 개발하며 , 당근 부동산의 신뢰와 연결의 가치를 제공을 직접 실천해 보고 싶습니다.</w:t>
      </w:r>
    </w:p>
    <w:p w:rsidR="00000000" w:rsidDel="00000000" w:rsidP="00000000" w:rsidRDefault="00000000" w:rsidRPr="00000000" w14:paraId="0000003D">
      <w:pPr>
        <w:widowControl w:val="0"/>
        <w:spacing w:after="240" w:before="240" w:lin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다양한 팀과 협업하는 과정에서 새로운 관점과 아이디어를 공유하며 빠른 성장과 변화에 능동적으로 적응할 준비가 되어 있습니다. 또한, 다양한 기술 스택을 빠르게 익히고 적응해온 경험을 살려 Node.js 기반 개발에 적극적으로 참여하며, 더 나은 설계와 구현 방식을 팀에 제안할 것입니다. 특히, 성능 개선과 보안 강화를 위해 도입한 NestJS Cache 활용, DB 인덱싱, Bulk Insert 방식과 같은 최적화 경험을 기반으로, 당근 부동산의 데이터 처리 성능을 향상시키데 기여하겠습니다. 이러한 경험과 역량을 통해, 지역 사회에 실질적인 가치를 제공하며 당근 부동산의 비전을 실현하는 동시에, 끊임없이 성장하고 혁신을 주도하는 개발자가 되고자 합니다.</w:t>
      </w:r>
    </w:p>
    <w:p w:rsidR="00000000" w:rsidDel="00000000" w:rsidP="00000000" w:rsidRDefault="00000000" w:rsidRPr="00000000" w14:paraId="0000003E">
      <w:pPr>
        <w:widowControl w:val="0"/>
        <w:spacing w:before="334.91943359375" w:line="240" w:lineRule="auto"/>
        <w:ind w:left="906.5999603271484" w:firstLine="0"/>
        <w:rPr>
          <w:rFonts w:ascii="Inter" w:cs="Inter" w:eastAsia="Inter" w:hAnsi="Inter"/>
          <w:b w:val="1"/>
          <w:sz w:val="30"/>
          <w:szCs w:val="3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923095703125" w:line="240" w:lineRule="auto"/>
        <w:ind w:left="0" w:right="0" w:firstLine="0"/>
        <w:jc w:val="center"/>
        <w:rPr>
          <w:rFonts w:ascii="Inter" w:cs="Inter" w:eastAsia="Inter" w:hAnsi="Inter"/>
          <w:b w:val="0"/>
          <w:i w:val="0"/>
          <w:smallCaps w:val="0"/>
          <w:strike w:val="0"/>
          <w:color w:val="000000"/>
          <w:sz w:val="15"/>
          <w:szCs w:val="15"/>
          <w:u w:val="none"/>
          <w:shd w:fill="auto" w:val="clear"/>
          <w:vertAlign w:val="baseline"/>
        </w:rPr>
      </w:pPr>
      <w:r w:rsidDel="00000000" w:rsidR="00000000" w:rsidRPr="00000000">
        <w:rPr>
          <w:rFonts w:ascii="Inter" w:cs="Inter" w:eastAsia="Inter" w:hAnsi="Inter"/>
          <w:b w:val="0"/>
          <w:i w:val="0"/>
          <w:smallCaps w:val="0"/>
          <w:strike w:val="0"/>
          <w:color w:val="000000"/>
          <w:sz w:val="15"/>
          <w:szCs w:val="15"/>
          <w:u w:val="none"/>
          <w:shd w:fill="auto" w:val="clear"/>
          <w:vertAlign w:val="baseline"/>
          <w:rtl w:val="0"/>
        </w:rPr>
        <w:t xml:space="preserve">Untitled 2 </w:t>
      </w:r>
    </w:p>
    <w:sectPr>
      <w:pgSz w:h="23820" w:w="16840" w:orient="portrait"/>
      <w:pgMar w:bottom="587.3992156982422" w:top="1424.99755859375" w:left="553.1999969482422" w:right="507.4401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