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123825</wp:posOffset>
                </wp:positionV>
                <wp:extent cx="826837" cy="83063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52125" y="581700"/>
                          <a:ext cx="826837" cy="830630"/>
                          <a:chOff x="852125" y="581700"/>
                          <a:chExt cx="2056525" cy="20679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2215" l="21392" r="16200" t="35033"/>
                          <a:stretch/>
                        </pic:blipFill>
                        <pic:spPr>
                          <a:xfrm>
                            <a:off x="852150" y="581700"/>
                            <a:ext cx="2056500" cy="2067900"/>
                          </a:xfrm>
                          <a:prstGeom prst="flowChartConnector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133350</wp:posOffset>
                </wp:positionH>
                <wp:positionV relativeFrom="paragraph">
                  <wp:posOffset>123825</wp:posOffset>
                </wp:positionV>
                <wp:extent cx="826837" cy="830630"/>
                <wp:effectExtent b="0" l="0" r="0" t="0"/>
                <wp:wrapSquare wrapText="bothSides" distB="114300" distT="11430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6837" cy="8306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tbl>
      <w:tblPr>
        <w:tblStyle w:val="Table1"/>
        <w:tblpPr w:leftFromText="180" w:rightFromText="180" w:topFromText="180" w:bottomFromText="180" w:vertAnchor="text" w:horzAnchor="text" w:tblpX="5719.606299212599" w:tblpY="0"/>
        <w:tblW w:w="4444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808080" w:space="0" w:sz="4" w:val="single"/>
          <w:insideV w:color="000000" w:space="0" w:sz="0" w:val="nil"/>
        </w:tblBorders>
        <w:tblLayout w:type="fixed"/>
        <w:tblLook w:val="0400"/>
      </w:tblPr>
      <w:tblGrid>
        <w:gridCol w:w="1016"/>
        <w:gridCol w:w="3428"/>
        <w:tblGridChange w:id="0">
          <w:tblGrid>
            <w:gridCol w:w="1016"/>
            <w:gridCol w:w="3428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808080" w:space="0" w:sz="4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jc w:val="both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Email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808080" w:space="0" w:sz="4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ind w:left="210" w:firstLine="0"/>
              <w:jc w:val="both"/>
              <w:rPr>
                <w:rFonts w:ascii="Nanum Gothic" w:cs="Nanum Gothic" w:eastAsia="Nanum Gothic" w:hAnsi="Nanum Gothic"/>
                <w:b w:val="1"/>
              </w:rPr>
            </w:pPr>
            <w:hyperlink r:id="rId8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u w:val="single"/>
                  <w:rtl w:val="0"/>
                </w:rPr>
                <w:t xml:space="preserve">kyuhyun.dev@gmail.com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808080" w:space="0" w:sz="4" w:val="single"/>
              <w:left w:color="000000" w:space="0" w:sz="0" w:val="nil"/>
              <w:bottom w:color="404040" w:space="0" w:sz="8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jc w:val="both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Mobile</w:t>
            </w:r>
          </w:p>
        </w:tc>
        <w:tc>
          <w:tcPr>
            <w:tcBorders>
              <w:top w:color="808080" w:space="0" w:sz="4" w:val="single"/>
              <w:left w:color="000000" w:space="0" w:sz="0" w:val="nil"/>
              <w:bottom w:color="404040" w:space="0" w:sz="8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ind w:left="210" w:firstLine="0"/>
              <w:jc w:val="both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010-2820-2475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404040" w:space="0" w:sz="8" w:val="single"/>
              <w:left w:color="000000" w:space="0" w:sz="0" w:val="nil"/>
              <w:bottom w:color="404040" w:space="0" w:sz="8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jc w:val="both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Github</w:t>
            </w:r>
          </w:p>
        </w:tc>
        <w:tc>
          <w:tcPr>
            <w:tcBorders>
              <w:top w:color="404040" w:space="0" w:sz="8" w:val="single"/>
              <w:left w:color="000000" w:space="0" w:sz="0" w:val="nil"/>
              <w:bottom w:color="404040" w:space="0" w:sz="8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ind w:left="210" w:firstLine="0"/>
              <w:jc w:val="both"/>
              <w:rPr>
                <w:rFonts w:ascii="Nanum Gothic" w:cs="Nanum Gothic" w:eastAsia="Nanum Gothic" w:hAnsi="Nanum Gothic"/>
                <w:b w:val="1"/>
              </w:rPr>
            </w:pPr>
            <w:hyperlink r:id="rId9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u w:val="single"/>
                  <w:rtl w:val="0"/>
                </w:rPr>
                <w:t xml:space="preserve">https://github.com/Mayreeel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404040" w:space="0" w:sz="8" w:val="single"/>
              <w:left w:color="000000" w:space="0" w:sz="0" w:val="nil"/>
              <w:bottom w:color="808080" w:space="0" w:sz="4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jc w:val="both"/>
              <w:rPr>
                <w:rFonts w:ascii="Nanum Gothic" w:cs="Nanum Gothic" w:eastAsia="Nanum Gothic" w:hAnsi="Nanum Gothic"/>
                <w:b w:val="1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rtl w:val="0"/>
              </w:rPr>
              <w:t xml:space="preserve">Blog</w:t>
            </w:r>
          </w:p>
        </w:tc>
        <w:tc>
          <w:tcPr>
            <w:tcBorders>
              <w:top w:color="404040" w:space="0" w:sz="8" w:val="single"/>
              <w:left w:color="000000" w:space="0" w:sz="0" w:val="nil"/>
              <w:bottom w:color="808080" w:space="0" w:sz="4" w:val="single"/>
              <w:right w:color="000000" w:space="0" w:sz="0" w:val="nil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ind w:left="210" w:firstLine="0"/>
              <w:jc w:val="both"/>
              <w:rPr>
                <w:rFonts w:ascii="Nanum Gothic" w:cs="Nanum Gothic" w:eastAsia="Nanum Gothic" w:hAnsi="Nanum Gothic"/>
                <w:b w:val="1"/>
              </w:rPr>
            </w:pPr>
            <w:hyperlink r:id="rId10">
              <w:r w:rsidDel="00000000" w:rsidR="00000000" w:rsidRPr="00000000">
                <w:rPr>
                  <w:rFonts w:ascii="Nanum Gothic" w:cs="Nanum Gothic" w:eastAsia="Nanum Gothic" w:hAnsi="Nanum Gothic"/>
                  <w:b w:val="1"/>
                  <w:color w:val="1155cc"/>
                  <w:u w:val="single"/>
                  <w:rtl w:val="0"/>
                </w:rPr>
                <w:t xml:space="preserve">https://velog.io/@kuwon15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20" w:line="192.00000000000003" w:lineRule="auto"/>
        <w:ind w:left="210" w:firstLine="0"/>
        <w:rPr>
          <w:rFonts w:ascii="NanumGothicExtraBold" w:cs="NanumGothicExtraBold" w:eastAsia="NanumGothicExtraBold" w:hAnsi="NanumGothicExtraBold"/>
          <w:sz w:val="48"/>
          <w:szCs w:val="48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sz w:val="48"/>
          <w:szCs w:val="48"/>
          <w:rtl w:val="0"/>
        </w:rPr>
        <w:t xml:space="preserve">이규현</w:t>
      </w:r>
    </w:p>
    <w:p w:rsidR="00000000" w:rsidDel="00000000" w:rsidP="00000000" w:rsidRDefault="00000000" w:rsidRPr="00000000" w14:paraId="0000000B">
      <w:pPr>
        <w:spacing w:after="120" w:line="192.00000000000003" w:lineRule="auto"/>
        <w:ind w:left="210" w:firstLine="0"/>
        <w:rPr>
          <w:rFonts w:ascii="NanumGothicExtraBold" w:cs="NanumGothicExtraBold" w:eastAsia="NanumGothicExtraBold" w:hAnsi="NanumGothicExtraBold"/>
          <w:sz w:val="34"/>
          <w:szCs w:val="34"/>
        </w:rPr>
      </w:pPr>
      <w:r w:rsidDel="00000000" w:rsidR="00000000" w:rsidRPr="00000000">
        <w:rPr>
          <w:rFonts w:ascii="NanumGothicExtraBold" w:cs="NanumGothicExtraBold" w:eastAsia="NanumGothicExtraBold" w:hAnsi="NanumGothicExtraBold"/>
          <w:sz w:val="34"/>
          <w:szCs w:val="34"/>
          <w:rtl w:val="0"/>
        </w:rPr>
        <w:t xml:space="preserve">Frontend Engineer</w:t>
      </w:r>
    </w:p>
    <w:p w:rsidR="00000000" w:rsidDel="00000000" w:rsidP="00000000" w:rsidRDefault="00000000" w:rsidRPr="00000000" w14:paraId="0000000C">
      <w:pPr>
        <w:spacing w:after="120" w:line="259" w:lineRule="auto"/>
        <w:ind w:left="210" w:firstLine="0"/>
        <w:rPr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99.0" w:type="dxa"/>
        <w:jc w:val="left"/>
        <w:tblInd w:w="21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428.4285714285713"/>
        <w:gridCol w:w="1428.4285714285713"/>
        <w:gridCol w:w="1428.4285714285713"/>
        <w:gridCol w:w="1428.4285714285713"/>
        <w:gridCol w:w="1428.4285714285713"/>
        <w:gridCol w:w="1428.4285714285713"/>
        <w:gridCol w:w="1428.4285714285713"/>
        <w:tblGridChange w:id="0">
          <w:tblGrid>
            <w:gridCol w:w="1428.4285714285713"/>
            <w:gridCol w:w="1428.4285714285713"/>
            <w:gridCol w:w="1428.4285714285713"/>
            <w:gridCol w:w="1428.4285714285713"/>
            <w:gridCol w:w="1428.4285714285713"/>
            <w:gridCol w:w="1428.4285714285713"/>
            <w:gridCol w:w="1428.4285714285713"/>
          </w:tblGrid>
        </w:tblGridChange>
      </w:tblGrid>
      <w:tr>
        <w:trPr>
          <w:cantSplit w:val="0"/>
          <w:trHeight w:val="322.71240234375" w:hRule="atLeast"/>
          <w:tblHeader w:val="0"/>
        </w:trPr>
        <w:tc>
          <w:tcPr>
            <w:gridSpan w:val="7"/>
            <w:tcBorders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67.99999999999997" w:lineRule="auto"/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00.0658825683593" w:hRule="atLeast"/>
          <w:tblHeader w:val="0"/>
        </w:trPr>
        <w:tc>
          <w:tcPr>
            <w:gridSpan w:val="7"/>
            <w:tcBorders>
              <w:top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after="120" w:line="14.399999999999999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120" w:line="276" w:lineRule="auto"/>
              <w:rPr>
                <w:rFonts w:ascii="Nanum Gothic" w:cs="Nanum Gothic" w:eastAsia="Nanum Gothic" w:hAnsi="Nanum Gothic"/>
                <w:sz w:val="19"/>
                <w:szCs w:val="19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TypeScript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와 함께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ReactJS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를 사용한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SPA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 개발 경험이 있으며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NextJS v13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로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SSR, CSR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 등 다양한 렌더링 방식으로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SEO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를 향상시킨 경험이 있습니다.</w:t>
            </w:r>
          </w:p>
          <w:p w:rsidR="00000000" w:rsidDel="00000000" w:rsidP="00000000" w:rsidRDefault="00000000" w:rsidRPr="00000000" w14:paraId="00000018">
            <w:pPr>
              <w:spacing w:after="120" w:line="276" w:lineRule="auto"/>
              <w:rPr>
                <w:rFonts w:ascii="Nanum Gothic" w:cs="Nanum Gothic" w:eastAsia="Nanum Gothic" w:hAnsi="Nanum Gothic"/>
                <w:sz w:val="19"/>
                <w:szCs w:val="19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NestJS, Django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를 사용하여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REST API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 및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WebSocket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서버를 개발한 경험이 있으며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Docker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와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GitHub Actions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를 활용하여 클라우드에 무중단 배포를 구현한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CI/CD 파이프라인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을 구축한 경험이 있습니다.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pacing w:after="120" w:line="276" w:lineRule="auto"/>
              <w:rPr>
                <w:rFonts w:ascii="Nanum Gothic" w:cs="Nanum Gothic" w:eastAsia="Nanum Gothic" w:hAnsi="Nanum Gothic"/>
                <w:sz w:val="19"/>
                <w:szCs w:val="19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팀 리더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를 맡아 프로젝트를 주도하며 개발한 경험이 있으며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Frontend, Design, Backend, DevOps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 등의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End-To-End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 프로젝트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를 여러 번 경험하여, 웹 개발 전 과정을 이해하며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 서버 개발도 가능한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sz w:val="19"/>
                <w:szCs w:val="19"/>
                <w:rtl w:val="0"/>
              </w:rPr>
              <w:t xml:space="preserve">Frontend Engineer </w:t>
            </w:r>
            <w:r w:rsidDel="00000000" w:rsidR="00000000" w:rsidRPr="00000000">
              <w:rPr>
                <w:rFonts w:ascii="Nanum Gothic" w:cs="Nanum Gothic" w:eastAsia="Nanum Gothic" w:hAnsi="Nanum Gothic"/>
                <w:sz w:val="19"/>
                <w:szCs w:val="19"/>
                <w:rtl w:val="0"/>
              </w:rPr>
              <w:t xml:space="preserve">입니다.</w:t>
            </w:r>
          </w:p>
        </w:tc>
      </w:tr>
    </w:tbl>
    <w:p w:rsidR="00000000" w:rsidDel="00000000" w:rsidP="00000000" w:rsidRDefault="00000000" w:rsidRPr="00000000" w14:paraId="00000020">
      <w:pPr>
        <w:spacing w:after="120" w:line="14.399999999999999" w:lineRule="auto"/>
        <w:ind w:left="0" w:firstLine="0"/>
        <w:rPr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180" w:bottomFromText="180" w:vertAnchor="text" w:horzAnchor="text" w:tblpX="210" w:tblpY="0"/>
        <w:tblW w:w="10020.0" w:type="dxa"/>
        <w:jc w:val="left"/>
        <w:tblInd w:w="21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905"/>
        <w:gridCol w:w="5115"/>
        <w:tblGridChange w:id="0">
          <w:tblGrid>
            <w:gridCol w:w="4905"/>
            <w:gridCol w:w="5115"/>
          </w:tblGrid>
        </w:tblGridChange>
      </w:tblGrid>
      <w:tr>
        <w:trPr>
          <w:cantSplit w:val="0"/>
          <w:trHeight w:val="540" w:hRule="atLeast"/>
          <w:tblHeader w:val="0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d9ead3" w:space="0" w:sz="18" w:val="single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67.99999999999997" w:lineRule="auto"/>
              <w:rPr>
                <w:rFonts w:ascii="NanumGothicExtraBold" w:cs="NanumGothicExtraBold" w:eastAsia="NanumGothicExtraBold" w:hAnsi="NanumGothicExtraBold"/>
                <w:color w:val="434343"/>
                <w:sz w:val="2"/>
                <w:szCs w:val="2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  <w:rtl w:val="0"/>
              </w:rPr>
              <w:t xml:space="preserve">Skill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82.2917968750003" w:hRule="atLeast"/>
          <w:tblHeader w:val="0"/>
        </w:trPr>
        <w:tc>
          <w:tcPr>
            <w:gridSpan w:val="2"/>
            <w:tcBorders>
              <w:top w:color="d9ead3" w:space="0" w:sz="1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color w:val="434343"/>
                <w:sz w:val="14"/>
                <w:szCs w:val="1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9990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4905"/>
              <w:gridCol w:w="5085"/>
              <w:tblGridChange w:id="0">
                <w:tblGrid>
                  <w:gridCol w:w="4905"/>
                  <w:gridCol w:w="5085"/>
                </w:tblGrid>
              </w:tblGridChange>
            </w:tblGrid>
            <w:tr>
              <w:trPr>
                <w:cantSplit w:val="0"/>
                <w:trHeight w:val="716.89453125" w:hRule="atLeast"/>
                <w:tblHeader w:val="0"/>
              </w:trPr>
              <w:tc>
                <w:tcPr>
                  <w:tcBorders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4">
                  <w:pPr>
                    <w:widowControl w:val="0"/>
                    <w:numPr>
                      <w:ilvl w:val="0"/>
                      <w:numId w:val="2"/>
                    </w:numPr>
                    <w:spacing w:line="288" w:lineRule="auto"/>
                    <w:ind w:left="425.19685039370086" w:hanging="27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Language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HTML, CSS, JS, TypeScript, Python</w:t>
                  </w:r>
                </w:p>
                <w:p w:rsidR="00000000" w:rsidDel="00000000" w:rsidP="00000000" w:rsidRDefault="00000000" w:rsidRPr="00000000" w14:paraId="00000025">
                  <w:pPr>
                    <w:widowControl w:val="0"/>
                    <w:numPr>
                      <w:ilvl w:val="0"/>
                      <w:numId w:val="2"/>
                    </w:numPr>
                    <w:spacing w:line="288" w:lineRule="auto"/>
                    <w:ind w:left="425.19685039370086" w:hanging="27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CSS F/W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Tailwind CSS, Styled Components</w:t>
                  </w:r>
                </w:p>
                <w:p w:rsidR="00000000" w:rsidDel="00000000" w:rsidP="00000000" w:rsidRDefault="00000000" w:rsidRPr="00000000" w14:paraId="00000026">
                  <w:pPr>
                    <w:widowControl w:val="0"/>
                    <w:numPr>
                      <w:ilvl w:val="0"/>
                      <w:numId w:val="2"/>
                    </w:numPr>
                    <w:spacing w:line="288" w:lineRule="auto"/>
                    <w:ind w:left="425.19685039370086" w:hanging="27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Bundling tools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Vite, Webpack</w:t>
                  </w:r>
                </w:p>
                <w:p w:rsidR="00000000" w:rsidDel="00000000" w:rsidP="00000000" w:rsidRDefault="00000000" w:rsidRPr="00000000" w14:paraId="00000027">
                  <w:pPr>
                    <w:widowControl w:val="0"/>
                    <w:numPr>
                      <w:ilvl w:val="0"/>
                      <w:numId w:val="2"/>
                    </w:numPr>
                    <w:spacing w:line="288" w:lineRule="auto"/>
                    <w:ind w:left="425.19685039370086" w:hanging="27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Server F/W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Django, NestJS</w:t>
                  </w:r>
                </w:p>
                <w:p w:rsidR="00000000" w:rsidDel="00000000" w:rsidP="00000000" w:rsidRDefault="00000000" w:rsidRPr="00000000" w14:paraId="00000028">
                  <w:pPr>
                    <w:widowControl w:val="0"/>
                    <w:numPr>
                      <w:ilvl w:val="0"/>
                      <w:numId w:val="2"/>
                    </w:numPr>
                    <w:spacing w:line="288" w:lineRule="auto"/>
                    <w:ind w:left="425.19685039370086" w:hanging="27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DevOps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Docker, Nginx, Github Actions</w:t>
                  </w:r>
                </w:p>
              </w:tc>
              <w:tc>
                <w:tcPr>
                  <w:tcBorders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</w:tcPr>
                <w:p w:rsidR="00000000" w:rsidDel="00000000" w:rsidP="00000000" w:rsidRDefault="00000000" w:rsidRPr="00000000" w14:paraId="00000029">
                  <w:pPr>
                    <w:widowControl w:val="0"/>
                    <w:numPr>
                      <w:ilvl w:val="0"/>
                      <w:numId w:val="4"/>
                    </w:numPr>
                    <w:spacing w:line="288" w:lineRule="auto"/>
                    <w:ind w:left="425.19685039370046" w:hanging="30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Client F/W(Lib)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ReactJS, NextJS, React Native</w:t>
                  </w:r>
                </w:p>
                <w:p w:rsidR="00000000" w:rsidDel="00000000" w:rsidP="00000000" w:rsidRDefault="00000000" w:rsidRPr="00000000" w14:paraId="0000002A">
                  <w:pPr>
                    <w:widowControl w:val="0"/>
                    <w:numPr>
                      <w:ilvl w:val="0"/>
                      <w:numId w:val="4"/>
                    </w:numPr>
                    <w:spacing w:line="288" w:lineRule="auto"/>
                    <w:ind w:left="425.19685039370046" w:hanging="30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State Manage Lib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Redux, Mobx, Recoil</w:t>
                  </w:r>
                </w:p>
                <w:p w:rsidR="00000000" w:rsidDel="00000000" w:rsidP="00000000" w:rsidRDefault="00000000" w:rsidRPr="00000000" w14:paraId="0000002B">
                  <w:pPr>
                    <w:widowControl w:val="0"/>
                    <w:numPr>
                      <w:ilvl w:val="0"/>
                      <w:numId w:val="4"/>
                    </w:numPr>
                    <w:spacing w:line="288" w:lineRule="auto"/>
                    <w:ind w:left="425.19685039370046" w:hanging="30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Testing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Jest, React Testing Library</w:t>
                  </w:r>
                </w:p>
                <w:p w:rsidR="00000000" w:rsidDel="00000000" w:rsidP="00000000" w:rsidRDefault="00000000" w:rsidRPr="00000000" w14:paraId="0000002C">
                  <w:pPr>
                    <w:widowControl w:val="0"/>
                    <w:numPr>
                      <w:ilvl w:val="0"/>
                      <w:numId w:val="4"/>
                    </w:numPr>
                    <w:spacing w:line="288" w:lineRule="auto"/>
                    <w:ind w:left="425.19685039370046" w:hanging="30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Database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MySQL</w:t>
                  </w:r>
                </w:p>
                <w:p w:rsidR="00000000" w:rsidDel="00000000" w:rsidP="00000000" w:rsidRDefault="00000000" w:rsidRPr="00000000" w14:paraId="0000002D">
                  <w:pPr>
                    <w:widowControl w:val="0"/>
                    <w:numPr>
                      <w:ilvl w:val="0"/>
                      <w:numId w:val="4"/>
                    </w:numPr>
                    <w:spacing w:line="288" w:lineRule="auto"/>
                    <w:ind w:left="425.19685039370046" w:hanging="300"/>
                    <w:rPr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b w:val="1"/>
                      <w:color w:val="434343"/>
                      <w:sz w:val="20"/>
                      <w:szCs w:val="20"/>
                      <w:rtl w:val="0"/>
                    </w:rPr>
                    <w:t xml:space="preserve">Cloud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20"/>
                      <w:szCs w:val="20"/>
                      <w:rtl w:val="0"/>
                    </w:rPr>
                    <w:t xml:space="preserve"> : AWS EC2, S3</w:t>
                  </w:r>
                </w:p>
              </w:tc>
            </w:tr>
          </w:tbl>
          <w:p w:rsidR="00000000" w:rsidDel="00000000" w:rsidP="00000000" w:rsidRDefault="00000000" w:rsidRPr="00000000" w14:paraId="0000002E">
            <w:pPr>
              <w:widowControl w:val="0"/>
              <w:spacing w:line="14.399999999999999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120" w:line="259" w:lineRule="auto"/>
        <w:ind w:left="0" w:firstLine="0"/>
        <w:rPr>
          <w:color w:val="434343"/>
          <w:sz w:val="10"/>
          <w:szCs w:val="1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20.0" w:type="dxa"/>
        <w:jc w:val="left"/>
        <w:tblInd w:w="21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980"/>
        <w:gridCol w:w="5040"/>
        <w:tblGridChange w:id="0">
          <w:tblGrid>
            <w:gridCol w:w="4980"/>
            <w:gridCol w:w="5040"/>
          </w:tblGrid>
        </w:tblGridChange>
      </w:tblGrid>
      <w:tr>
        <w:trPr>
          <w:cantSplit w:val="0"/>
          <w:trHeight w:val="3022.403930664063" w:hRule="atLeast"/>
          <w:tblHeader w:val="0"/>
        </w:trPr>
        <w:tc>
          <w:tcPr>
            <w:gridSpan w:val="2"/>
            <w:tcBorders>
              <w:top w:color="000000" w:space="0" w:sz="0" w:val="nil"/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spacing w:line="167.99999999999997" w:lineRule="auto"/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  <w:rtl w:val="0"/>
              </w:rPr>
              <w:t xml:space="preserve">Project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23.9087500000005" w:hRule="atLeast"/>
          <w:tblHeader w:val="0"/>
        </w:trPr>
        <w:tc>
          <w:tcPr>
            <w:gridSpan w:val="2"/>
            <w:tcBorders>
              <w:top w:color="d9ead3" w:space="0" w:sz="18" w:val="single"/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72" w:lineRule="auto"/>
              <w:rPr>
                <w:rFonts w:ascii="Nanum Gothic" w:cs="Nanum Gothic" w:eastAsia="Nanum Gothic" w:hAnsi="Nanum Gothic"/>
                <w:b w:val="1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NanumGothicExtraBold" w:cs="NanumGothicExtraBold" w:eastAsia="NanumGothicExtraBold" w:hAnsi="NanumGothicExtraBold"/>
                <w:color w:val="434343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rtl w:val="0"/>
              </w:rPr>
              <w:t xml:space="preserve">개발한 프로젝트 기록과 공유 및 고도화 지원 서비스,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9900ff"/>
                <w:rtl w:val="0"/>
              </w:rPr>
              <w:t xml:space="preserve">Graphy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rtl w:val="0"/>
              </w:rPr>
              <w:t xml:space="preserve"> (2023.03 ~ 현재 진행중)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02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55"/>
              <w:gridCol w:w="8445"/>
              <w:tblGridChange w:id="0">
                <w:tblGrid>
                  <w:gridCol w:w="1755"/>
                  <w:gridCol w:w="84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999999" w:space="0" w:sz="8" w:val="single"/>
                    <w:left w:color="ffffff" w:space="0" w:sz="8" w:val="single"/>
                    <w:bottom w:color="999999" w:space="0" w:sz="8" w:val="single"/>
                    <w:right w:color="f3f3f3" w:space="0" w:sz="8" w:val="single"/>
                  </w:tcBorders>
                  <w:shd w:fill="ffffff" w:val="clear"/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기술 스택</w:t>
                  </w:r>
                </w:p>
              </w:tc>
              <w:tc>
                <w:tcPr>
                  <w:tcBorders>
                    <w:top w:color="999999" w:space="0" w:sz="8" w:val="single"/>
                    <w:left w:color="f3f3f3" w:space="0" w:sz="8" w:val="single"/>
                    <w:bottom w:color="999999" w:space="0" w:sz="8" w:val="single"/>
                    <w:right w:color="ffffff" w:space="0" w:sz="8" w:val="single"/>
                  </w:tcBorders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Vite, React, TypeScript, Tailwind, Recoil, Jest, React Testing Library, Docker, AWS S3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999999" w:space="0" w:sz="8" w:val="single"/>
                    <w:left w:color="ffffff" w:space="0" w:sz="8" w:val="single"/>
                    <w:bottom w:color="999999" w:space="0" w:sz="8" w:val="single"/>
                    <w:right w:color="f3f3f3" w:space="0" w:sz="8" w:val="single"/>
                  </w:tcBorders>
                  <w:shd w:fill="ffffff" w:val="clear"/>
                </w:tcPr>
                <w:p w:rsidR="00000000" w:rsidDel="00000000" w:rsidP="00000000" w:rsidRDefault="00000000" w:rsidRPr="00000000" w14:paraId="0000003B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개발 내용</w:t>
                  </w:r>
                </w:p>
              </w:tc>
              <w:tc>
                <w:tcPr>
                  <w:tcBorders>
                    <w:top w:color="999999" w:space="0" w:sz="8" w:val="single"/>
                    <w:left w:color="f3f3f3" w:space="0" w:sz="8" w:val="single"/>
                    <w:bottom w:color="999999" w:space="0" w:sz="8" w:val="single"/>
                    <w:right w:color="ffffff" w:space="0" w:sz="8" w:val="single"/>
                  </w:tcBorders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  <w:rtl w:val="0"/>
                    </w:rPr>
                    <w:t xml:space="preserve">Frontend</w:t>
                  </w:r>
                </w:p>
                <w:p w:rsidR="00000000" w:rsidDel="00000000" w:rsidP="00000000" w:rsidRDefault="00000000" w:rsidRPr="00000000" w14:paraId="0000003D">
                  <w:pPr>
                    <w:widowControl w:val="0"/>
                    <w:numPr>
                      <w:ilvl w:val="0"/>
                      <w:numId w:val="5"/>
                    </w:numPr>
                    <w:spacing w:line="276" w:lineRule="auto"/>
                    <w:ind w:left="141.7322834645671" w:hanging="153.07086614173244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프로젝트 공유 기능</w:t>
                  </w:r>
                </w:p>
                <w:p w:rsidR="00000000" w:rsidDel="00000000" w:rsidP="00000000" w:rsidRDefault="00000000" w:rsidRPr="00000000" w14:paraId="0000003E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Tanstack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 Query(React Query v4)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를 이용한 무한스크롤을 구현하여 UX 개선</w:t>
                  </w:r>
                </w:p>
                <w:p w:rsidR="00000000" w:rsidDel="00000000" w:rsidP="00000000" w:rsidRDefault="00000000" w:rsidRPr="00000000" w14:paraId="0000003F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게시글을 입력을 위해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Quill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기반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WYSIWYG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텍스트 에디터 개발</w:t>
                  </w:r>
                </w:p>
                <w:p w:rsidR="00000000" w:rsidDel="00000000" w:rsidP="00000000" w:rsidRDefault="00000000" w:rsidRPr="00000000" w14:paraId="00000040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AWS S3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바로 이미지 업로드 후 그 URL을 백엔드단으로 전송하여 서버 부하 감소</w:t>
                  </w:r>
                </w:p>
                <w:p w:rsidR="00000000" w:rsidDel="00000000" w:rsidP="00000000" w:rsidRDefault="00000000" w:rsidRPr="00000000" w14:paraId="00000041">
                  <w:pPr>
                    <w:widowControl w:val="0"/>
                    <w:spacing w:line="167.99999999999997" w:lineRule="auto"/>
                    <w:ind w:left="0" w:firstLine="0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2">
                  <w:pPr>
                    <w:widowControl w:val="0"/>
                    <w:numPr>
                      <w:ilvl w:val="0"/>
                      <w:numId w:val="3"/>
                    </w:numPr>
                    <w:spacing w:line="276" w:lineRule="auto"/>
                    <w:ind w:left="141.7322834645671" w:hanging="150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로그인, 회원가입 기능 (JWT)</w:t>
                  </w:r>
                </w:p>
                <w:p w:rsidR="00000000" w:rsidDel="00000000" w:rsidP="00000000" w:rsidRDefault="00000000" w:rsidRPr="00000000" w14:paraId="00000043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체크 여부에 따라 토큰을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ocal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혹은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Session Storage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에 다르게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 저장하여 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자동 로그인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 구현</w:t>
                  </w:r>
                </w:p>
                <w:p w:rsidR="00000000" w:rsidDel="00000000" w:rsidP="00000000" w:rsidRDefault="00000000" w:rsidRPr="00000000" w14:paraId="00000044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Access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 토큰 만료시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HTTP only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 쿠키에 저장된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Refresh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 토큰을 이용하여 재발급 구현</w:t>
                  </w:r>
                </w:p>
                <w:p w:rsidR="00000000" w:rsidDel="00000000" w:rsidP="00000000" w:rsidRDefault="00000000" w:rsidRPr="00000000" w14:paraId="00000045">
                  <w:pPr>
                    <w:widowControl w:val="0"/>
                    <w:spacing w:line="167.99999999999997" w:lineRule="auto"/>
                    <w:ind w:left="0" w:firstLine="0"/>
                    <w:rPr>
                      <w:rFonts w:ascii="Nanum Gothic" w:cs="Nanum Gothic" w:eastAsia="Nanum Gothic" w:hAnsi="Nanum Gothic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widowControl w:val="0"/>
                    <w:numPr>
                      <w:ilvl w:val="0"/>
                      <w:numId w:val="3"/>
                    </w:numPr>
                    <w:spacing w:line="276" w:lineRule="auto"/>
                    <w:ind w:left="141.7322834645671" w:hanging="150"/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단위 테스트</w:t>
                  </w:r>
                </w:p>
                <w:p w:rsidR="00000000" w:rsidDel="00000000" w:rsidP="00000000" w:rsidRDefault="00000000" w:rsidRPr="00000000" w14:paraId="00000047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Jest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와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React Testing Library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를 통한 단위 테스트 작성</w:t>
                  </w:r>
                </w:p>
                <w:p w:rsidR="00000000" w:rsidDel="00000000" w:rsidP="00000000" w:rsidRDefault="00000000" w:rsidRPr="00000000" w14:paraId="00000048">
                  <w:pPr>
                    <w:widowControl w:val="0"/>
                    <w:spacing w:line="167.99999999999997" w:lineRule="auto"/>
                    <w:ind w:left="0" w:firstLine="0"/>
                    <w:rPr>
                      <w:rFonts w:ascii="Nanum Gothic" w:cs="Nanum Gothic" w:eastAsia="Nanum Gothic" w:hAnsi="Nanum Gothic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widowControl w:val="0"/>
                    <w:numPr>
                      <w:ilvl w:val="0"/>
                      <w:numId w:val="3"/>
                    </w:numPr>
                    <w:spacing w:line="276" w:lineRule="auto"/>
                    <w:ind w:left="141.7322834645671" w:hanging="150"/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PWA를 이용한 웹앱 구현</w:t>
                  </w:r>
                </w:p>
                <w:p w:rsidR="00000000" w:rsidDel="00000000" w:rsidP="00000000" w:rsidRDefault="00000000" w:rsidRPr="00000000" w14:paraId="0000004A">
                  <w:pPr>
                    <w:widowControl w:val="0"/>
                    <w:numPr>
                      <w:ilvl w:val="1"/>
                      <w:numId w:val="3"/>
                    </w:numPr>
                    <w:spacing w:line="276" w:lineRule="auto"/>
                    <w:ind w:left="283.46456692913375" w:hanging="165"/>
                    <w:rPr>
                      <w:rFonts w:ascii="Nanum Gothic" w:cs="Nanum Gothic" w:eastAsia="Nanum Gothic" w:hAnsi="Nanum Gothic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19"/>
                      <w:szCs w:val="19"/>
                      <w:rtl w:val="0"/>
                    </w:rPr>
                    <w:t xml:space="preserve">Service Worker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sz w:val="19"/>
                      <w:szCs w:val="19"/>
                      <w:rtl w:val="0"/>
                    </w:rPr>
                    <w:t xml:space="preserve"> 캐싱을 통해 성능 향상 및 오프라인 기능 구현으로 UX 향상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999999" w:space="0" w:sz="8" w:val="single"/>
                    <w:left w:color="ffffff" w:space="0" w:sz="8" w:val="single"/>
                    <w:bottom w:color="999999" w:space="0" w:sz="8" w:val="single"/>
                    <w:right w:color="f3f3f3" w:space="0" w:sz="8" w:val="single"/>
                  </w:tcBorders>
                  <w:shd w:fill="ffffff" w:val="clear"/>
                </w:tcPr>
                <w:p w:rsidR="00000000" w:rsidDel="00000000" w:rsidP="00000000" w:rsidRDefault="00000000" w:rsidRPr="00000000" w14:paraId="0000004B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링크</w:t>
                  </w:r>
                </w:p>
              </w:tc>
              <w:tc>
                <w:tcPr>
                  <w:tcBorders>
                    <w:top w:color="999999" w:space="0" w:sz="8" w:val="single"/>
                    <w:left w:color="f3f3f3" w:space="0" w:sz="8" w:val="single"/>
                    <w:bottom w:color="999999" w:space="0" w:sz="8" w:val="single"/>
                    <w:right w:color="ffffff" w:space="0" w:sz="8" w:val="single"/>
                  </w:tcBorders>
                </w:tcPr>
                <w:p w:rsidR="00000000" w:rsidDel="00000000" w:rsidP="00000000" w:rsidRDefault="00000000" w:rsidRPr="00000000" w14:paraId="0000004C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hyperlink r:id="rId11">
                    <w:r w:rsidDel="00000000" w:rsidR="00000000" w:rsidRPr="00000000">
                      <w:rPr>
                        <w:rFonts w:ascii="NanumGothicExtraBold" w:cs="NanumGothicExtraBold" w:eastAsia="NanumGothicExtraBold" w:hAnsi="NanumGothicExtraBold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https://github.com/techeer-sv/graphy</w:t>
                    </w:r>
                  </w:hyperlink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sz w:val="20"/>
                      <w:szCs w:val="20"/>
                      <w:rtl w:val="0"/>
                    </w:rPr>
                    <w:br w:type="textWrapping"/>
                  </w:r>
                  <w:hyperlink r:id="rId12">
                    <w:r w:rsidDel="00000000" w:rsidR="00000000" w:rsidRPr="00000000">
                      <w:rPr>
                        <w:rFonts w:ascii="NanumGothicExtraBold" w:cs="NanumGothicExtraBold" w:eastAsia="NanumGothicExtraBold" w:hAnsi="NanumGothicExtraBold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https://medium.com/@mineii/graphy-프로젝트를-기록하다-bcd9b8a06d52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30.46875" w:hRule="atLeast"/>
          <w:tblHeader w:val="0"/>
        </w:trPr>
        <w:tc>
          <w:tcPr>
            <w:gridSpan w:val="2"/>
            <w:tcBorders>
              <w:top w:color="d9ead3" w:space="0" w:sz="18" w:val="single"/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72" w:lineRule="auto"/>
              <w:rPr>
                <w:rFonts w:ascii="NanumGothicExtraBold" w:cs="NanumGothicExtraBold" w:eastAsia="NanumGothicExtraBold" w:hAnsi="NanumGothicExtraBold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NanumGothicExtraBold" w:cs="NanumGothicExtraBold" w:eastAsia="NanumGothicExtraBold" w:hAnsi="NanumGothicExtraBold"/>
                <w:color w:val="434343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rtl w:val="0"/>
              </w:rPr>
              <w:t xml:space="preserve">주제를 그려 다음 플레이어에게 전달하는 웹 게임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rtl w:val="0"/>
              </w:rPr>
              <w:t xml:space="preserve">,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337ea9"/>
                <w:rtl w:val="0"/>
              </w:rPr>
              <w:t xml:space="preserve">Relay Sketch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rtl w:val="0"/>
              </w:rPr>
              <w:t xml:space="preserve">(2023.06 ~ 2023.08)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02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830"/>
              <w:gridCol w:w="8370"/>
              <w:tblGridChange w:id="0">
                <w:tblGrid>
                  <w:gridCol w:w="1830"/>
                  <w:gridCol w:w="83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left w:color="ffffff" w:space="0" w:sz="8" w:val="single"/>
                    <w:right w:color="f3f3f3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3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기술 스택</w:t>
                  </w:r>
                </w:p>
              </w:tc>
              <w:tc>
                <w:tcPr>
                  <w:tcBorders>
                    <w:left w:color="f3f3f3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4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 - Frontend : Vite, React, TypeScript, Tailwind, Mobx</w:t>
                  </w:r>
                </w:p>
                <w:p w:rsidR="00000000" w:rsidDel="00000000" w:rsidP="00000000" w:rsidRDefault="00000000" w:rsidRPr="00000000" w14:paraId="00000055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 - Backend : Django, MySQL, Redis, RabbitMQ</w:t>
                  </w:r>
                </w:p>
                <w:p w:rsidR="00000000" w:rsidDel="00000000" w:rsidP="00000000" w:rsidRDefault="00000000" w:rsidRPr="00000000" w14:paraId="00000056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 - Devops : Docker, Nginx, AWS EC2, S3, Github Actions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ffffff" w:space="0" w:sz="8" w:val="single"/>
                    <w:right w:color="f3f3f3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7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개발 내용</w:t>
                  </w:r>
                </w:p>
              </w:tc>
              <w:tc>
                <w:tcPr>
                  <w:tcBorders>
                    <w:left w:color="f3f3f3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8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  <w:rtl w:val="0"/>
                    </w:rPr>
                    <w:t xml:space="preserve">Backend</w:t>
                  </w:r>
                </w:p>
                <w:p w:rsidR="00000000" w:rsidDel="00000000" w:rsidP="00000000" w:rsidRDefault="00000000" w:rsidRPr="00000000" w14:paraId="00000059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Django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Websocket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통신을 사용한 실시간 웹 게임 서버를 구축</w:t>
                  </w:r>
                </w:p>
                <w:p w:rsidR="00000000" w:rsidDel="00000000" w:rsidP="00000000" w:rsidRDefault="00000000" w:rsidRPr="00000000" w14:paraId="0000005A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여러 서버 인스턴스 간에 실시간 메시지를 전송하기 위해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Redis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를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활용</w:t>
                  </w:r>
                </w:p>
                <w:p w:rsidR="00000000" w:rsidDel="00000000" w:rsidP="00000000" w:rsidRDefault="00000000" w:rsidRPr="00000000" w14:paraId="0000005B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RabbitMQ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와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Celery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를 이용하여 작업을 비동기 처리하여 신속한 응답을 전달</w:t>
                  </w:r>
                </w:p>
                <w:p w:rsidR="00000000" w:rsidDel="00000000" w:rsidP="00000000" w:rsidRDefault="00000000" w:rsidRPr="00000000" w14:paraId="0000005C">
                  <w:pPr>
                    <w:widowControl w:val="0"/>
                    <w:spacing w:line="167.99999999999997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D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  <w:rtl w:val="0"/>
                    </w:rPr>
                    <w:t xml:space="preserve">Frontend</w:t>
                  </w:r>
                </w:p>
                <w:p w:rsidR="00000000" w:rsidDel="00000000" w:rsidP="00000000" w:rsidRDefault="00000000" w:rsidRPr="00000000" w14:paraId="0000005E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Mobx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프론트단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Websocket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연결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을 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전역적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으로 관리하여 연결을 안정적으로 유지</w:t>
                  </w:r>
                </w:p>
                <w:p w:rsidR="00000000" w:rsidDel="00000000" w:rsidP="00000000" w:rsidRDefault="00000000" w:rsidRPr="00000000" w14:paraId="0000005F">
                  <w:pPr>
                    <w:widowControl w:val="0"/>
                    <w:spacing w:line="167.99999999999997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60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  <w:rtl w:val="0"/>
                    </w:rPr>
                    <w:t xml:space="preserve">DevOps</w:t>
                  </w:r>
                </w:p>
                <w:p w:rsidR="00000000" w:rsidDel="00000000" w:rsidP="00000000" w:rsidRDefault="00000000" w:rsidRPr="00000000" w14:paraId="00000061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Docker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프로세스들을 컨테이너화 시켜 팀원들 개발환경이 달랐던 문제를 해결</w:t>
                  </w:r>
                </w:p>
                <w:p w:rsidR="00000000" w:rsidDel="00000000" w:rsidP="00000000" w:rsidRDefault="00000000" w:rsidRPr="00000000" w14:paraId="00000062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Nginx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로드밸런싱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을 구현해 트래픽을 분산시켜 안정적인 서버 구축</w:t>
                  </w:r>
                </w:p>
                <w:p w:rsidR="00000000" w:rsidDel="00000000" w:rsidP="00000000" w:rsidRDefault="00000000" w:rsidRPr="00000000" w14:paraId="00000063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GitHub Actions, Docker, Nginx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를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활용하여 무중단 배포를 구현한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CI/CD 파이프라인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구축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ffffff" w:space="0" w:sz="8" w:val="single"/>
                    <w:right w:color="f3f3f3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링크</w:t>
                  </w:r>
                </w:p>
              </w:tc>
              <w:tc>
                <w:tcPr>
                  <w:tcBorders>
                    <w:left w:color="f3f3f3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5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hyperlink r:id="rId13">
                    <w:r w:rsidDel="00000000" w:rsidR="00000000" w:rsidRPr="00000000">
                      <w:rPr>
                        <w:rFonts w:ascii="NanumGothicExtraBold" w:cs="NanumGothicExtraBold" w:eastAsia="NanumGothicExtraBold" w:hAnsi="NanumGothicExtraBold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https://github.com/2023-Summer-Bootcamp-Team-B/RelaySketch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  <w:color w:val="43434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84.677734375" w:hRule="atLeast"/>
          <w:tblHeader w:val="0"/>
        </w:trPr>
        <w:tc>
          <w:tcPr>
            <w:gridSpan w:val="2"/>
            <w:tcBorders>
              <w:top w:color="d9ead3" w:space="0" w:sz="18" w:val="single"/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72" w:lineRule="auto"/>
              <w:rPr>
                <w:rFonts w:ascii="NanumGothicExtraBold" w:cs="NanumGothicExtraBold" w:eastAsia="NanumGothicExtraBold" w:hAnsi="NanumGothicExtraBold"/>
                <w:color w:val="434343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NanumGothicExtraBold" w:cs="NanumGothicExtraBold" w:eastAsia="NanumGothicExtraBold" w:hAnsi="NanumGothicExtraBold"/>
                <w:color w:val="434343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rtl w:val="0"/>
              </w:rPr>
              <w:t xml:space="preserve">초보 농부들을 위한 농작물 진단 및 치료법 제시 서비스,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48361"/>
                <w:rtl w:val="0"/>
              </w:rPr>
              <w:t xml:space="preserve">Crop Doctor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337ea9"/>
                <w:rtl w:val="0"/>
              </w:rPr>
              <w:t xml:space="preserve"> </w:t>
            </w:r>
            <w:r w:rsidDel="00000000" w:rsidR="00000000" w:rsidRPr="00000000">
              <w:rPr>
                <w:rFonts w:ascii="NanumGothicExtraBold" w:cs="NanumGothicExtraBold" w:eastAsia="NanumGothicExtraBold" w:hAnsi="NanumGothicExtraBold"/>
                <w:rtl w:val="0"/>
              </w:rPr>
              <w:t xml:space="preserve">(2023.01 ~ 2023.02)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020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755"/>
              <w:gridCol w:w="8445"/>
              <w:tblGridChange w:id="0">
                <w:tblGrid>
                  <w:gridCol w:w="1755"/>
                  <w:gridCol w:w="844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999999" w:space="0" w:sz="8" w:val="single"/>
                    <w:left w:color="ffffff" w:space="0" w:sz="8" w:val="single"/>
                    <w:bottom w:color="999999" w:space="0" w:sz="8" w:val="single"/>
                    <w:right w:color="f3f3f3" w:space="0" w:sz="8" w:val="single"/>
                  </w:tcBorders>
                  <w:shd w:fill="ffffff" w:val="clear"/>
                </w:tcPr>
                <w:p w:rsidR="00000000" w:rsidDel="00000000" w:rsidP="00000000" w:rsidRDefault="00000000" w:rsidRPr="00000000" w14:paraId="0000006C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기술 스택</w:t>
                  </w:r>
                </w:p>
              </w:tc>
              <w:tc>
                <w:tcPr>
                  <w:tcBorders>
                    <w:top w:color="999999" w:space="0" w:sz="8" w:val="single"/>
                    <w:left w:color="f3f3f3" w:space="0" w:sz="8" w:val="single"/>
                    <w:bottom w:color="999999" w:space="0" w:sz="8" w:val="single"/>
                    <w:right w:color="ffffff" w:space="0" w:sz="8" w:val="single"/>
                  </w:tcBorders>
                </w:tcPr>
                <w:p w:rsidR="00000000" w:rsidDel="00000000" w:rsidP="00000000" w:rsidRDefault="00000000" w:rsidRPr="00000000" w14:paraId="0000006D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Vite, React, TypeScript, Tailwind CSS</w:t>
                  </w:r>
                </w:p>
              </w:tc>
            </w:tr>
            <w:tr>
              <w:trPr>
                <w:cantSplit w:val="0"/>
                <w:trHeight w:val="3089.736328125" w:hRule="atLeast"/>
                <w:tblHeader w:val="0"/>
              </w:trPr>
              <w:tc>
                <w:tcPr>
                  <w:tcBorders>
                    <w:top w:color="999999" w:space="0" w:sz="8" w:val="single"/>
                    <w:left w:color="ffffff" w:space="0" w:sz="8" w:val="single"/>
                    <w:bottom w:color="999999" w:space="0" w:sz="8" w:val="single"/>
                    <w:right w:color="f3f3f3" w:space="0" w:sz="8" w:val="single"/>
                  </w:tcBorders>
                  <w:shd w:fill="ffffff" w:val="clear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개발 내용</w:t>
                  </w:r>
                </w:p>
              </w:tc>
              <w:tc>
                <w:tcPr>
                  <w:tcBorders>
                    <w:top w:color="999999" w:space="0" w:sz="8" w:val="single"/>
                    <w:left w:color="f3f3f3" w:space="0" w:sz="8" w:val="single"/>
                    <w:bottom w:color="999999" w:space="0" w:sz="8" w:val="single"/>
                    <w:right w:color="ffffff" w:space="0" w:sz="8" w:val="single"/>
                  </w:tcBorders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u w:val="single"/>
                      <w:rtl w:val="0"/>
                    </w:rPr>
                    <w:t xml:space="preserve">Frontend</w:t>
                  </w:r>
                </w:p>
                <w:p w:rsidR="00000000" w:rsidDel="00000000" w:rsidP="00000000" w:rsidRDefault="00000000" w:rsidRPr="00000000" w14:paraId="00000070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히스토리 페이지</w:t>
                  </w:r>
                </w:p>
                <w:p w:rsidR="00000000" w:rsidDel="00000000" w:rsidP="00000000" w:rsidRDefault="00000000" w:rsidRPr="00000000" w14:paraId="00000071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   - API로 받아온 반복되는 히스토리 데이터를 map 메서드로 컴포넌트화 하여 렌더링</w:t>
                  </w:r>
                </w:p>
                <w:p w:rsidR="00000000" w:rsidDel="00000000" w:rsidP="00000000" w:rsidRDefault="00000000" w:rsidRPr="00000000" w14:paraId="00000072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   - 히스토리 객체 클릭 이벤트시 상세 조회 모달 창이 뜨도록 구현하여 UX 개선</w:t>
                  </w:r>
                </w:p>
                <w:p w:rsidR="00000000" w:rsidDel="00000000" w:rsidP="00000000" w:rsidRDefault="00000000" w:rsidRPr="00000000" w14:paraId="00000073">
                  <w:pPr>
                    <w:widowControl w:val="0"/>
                    <w:spacing w:line="167.99999999999997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4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차트 페이지</w:t>
                  </w:r>
                </w:p>
                <w:p w:rsidR="00000000" w:rsidDel="00000000" w:rsidP="00000000" w:rsidRDefault="00000000" w:rsidRPr="00000000" w14:paraId="00000075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   -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Recharts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작물별, 월별 농작물 진단 데이터 시각화</w:t>
                  </w:r>
                </w:p>
                <w:p w:rsidR="00000000" w:rsidDel="00000000" w:rsidP="00000000" w:rsidRDefault="00000000" w:rsidRPr="00000000" w14:paraId="00000076">
                  <w:pPr>
                    <w:widowControl w:val="0"/>
                    <w:spacing w:line="167.99999999999997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276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- 반응형 퍼블리싱</w:t>
                  </w:r>
                </w:p>
                <w:p w:rsidR="00000000" w:rsidDel="00000000" w:rsidP="00000000" w:rsidRDefault="00000000" w:rsidRPr="00000000" w14:paraId="00000078">
                  <w:pPr>
                    <w:widowControl w:val="0"/>
                    <w:spacing w:line="276" w:lineRule="auto"/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    - </w:t>
                  </w: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19"/>
                      <w:szCs w:val="19"/>
                      <w:rtl w:val="0"/>
                    </w:rPr>
                    <w:t xml:space="preserve">Tailwind CSS</w:t>
                  </w:r>
                  <w:r w:rsidDel="00000000" w:rsidR="00000000" w:rsidRPr="00000000">
                    <w:rPr>
                      <w:rFonts w:ascii="Nanum Gothic" w:cs="Nanum Gothic" w:eastAsia="Nanum Gothic" w:hAnsi="Nanum Gothic"/>
                      <w:color w:val="434343"/>
                      <w:sz w:val="19"/>
                      <w:szCs w:val="19"/>
                      <w:rtl w:val="0"/>
                    </w:rPr>
                    <w:t xml:space="preserve">로 페이지들을 반응형으로 퍼블리싱하여 사용자 경험 개선</w:t>
                  </w:r>
                </w:p>
              </w:tc>
            </w:tr>
            <w:tr>
              <w:trPr>
                <w:cantSplit w:val="0"/>
                <w:trHeight w:val="229.98046875" w:hRule="atLeast"/>
                <w:tblHeader w:val="0"/>
              </w:trPr>
              <w:tc>
                <w:tcPr>
                  <w:tcBorders>
                    <w:top w:color="999999" w:space="0" w:sz="8" w:val="single"/>
                    <w:left w:color="ffffff" w:space="0" w:sz="8" w:val="single"/>
                    <w:bottom w:color="999999" w:space="0" w:sz="8" w:val="single"/>
                    <w:right w:color="f3f3f3" w:space="0" w:sz="8" w:val="single"/>
                  </w:tcBorders>
                  <w:shd w:fill="ffffff" w:val="clear"/>
                </w:tcPr>
                <w:p w:rsidR="00000000" w:rsidDel="00000000" w:rsidP="00000000" w:rsidRDefault="00000000" w:rsidRPr="00000000" w14:paraId="00000079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  <w:rtl w:val="0"/>
                    </w:rPr>
                    <w:t xml:space="preserve">링크</w:t>
                  </w:r>
                </w:p>
              </w:tc>
              <w:tc>
                <w:tcPr>
                  <w:tcBorders>
                    <w:top w:color="999999" w:space="0" w:sz="8" w:val="single"/>
                    <w:left w:color="f3f3f3" w:space="0" w:sz="8" w:val="single"/>
                    <w:bottom w:color="999999" w:space="0" w:sz="8" w:val="single"/>
                    <w:right w:color="ffffff" w:space="0" w:sz="8" w:val="single"/>
                  </w:tcBorders>
                </w:tcPr>
                <w:p w:rsidR="00000000" w:rsidDel="00000000" w:rsidP="00000000" w:rsidRDefault="00000000" w:rsidRPr="00000000" w14:paraId="0000007A">
                  <w:pPr>
                    <w:widowControl w:val="0"/>
                    <w:spacing w:line="240" w:lineRule="auto"/>
                    <w:rPr>
                      <w:rFonts w:ascii="NanumGothicExtraBold" w:cs="NanumGothicExtraBold" w:eastAsia="NanumGothicExtraBold" w:hAnsi="NanumGothicExtraBold"/>
                      <w:color w:val="434343"/>
                      <w:sz w:val="20"/>
                      <w:szCs w:val="20"/>
                    </w:rPr>
                  </w:pPr>
                  <w:hyperlink r:id="rId14">
                    <w:r w:rsidDel="00000000" w:rsidR="00000000" w:rsidRPr="00000000">
                      <w:rPr>
                        <w:rFonts w:ascii="NanumGothicExtraBold" w:cs="NanumGothicExtraBold" w:eastAsia="NanumGothicExtraBold" w:hAnsi="NanumGothicExtraBold"/>
                        <w:color w:val="1155cc"/>
                        <w:sz w:val="20"/>
                        <w:szCs w:val="20"/>
                        <w:u w:val="single"/>
                        <w:rtl w:val="0"/>
                      </w:rPr>
                      <w:t xml:space="preserve">https://github.com/S-V-23-BootCamp-Team-F</w:t>
                    </w:r>
                  </w:hyperlink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spacing w:after="120" w:line="360" w:lineRule="auto"/>
        <w:ind w:left="0" w:firstLine="0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200.0" w:type="dxa"/>
        <w:jc w:val="left"/>
        <w:tblInd w:w="19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470"/>
        <w:gridCol w:w="1455"/>
        <w:gridCol w:w="1455"/>
        <w:gridCol w:w="1455"/>
        <w:gridCol w:w="1455"/>
        <w:gridCol w:w="1455"/>
        <w:gridCol w:w="1455"/>
        <w:tblGridChange w:id="0">
          <w:tblGrid>
            <w:gridCol w:w="1470"/>
            <w:gridCol w:w="1455"/>
            <w:gridCol w:w="1455"/>
            <w:gridCol w:w="1455"/>
            <w:gridCol w:w="1455"/>
            <w:gridCol w:w="1455"/>
            <w:gridCol w:w="1455"/>
          </w:tblGrid>
        </w:tblGridChange>
      </w:tblGrid>
      <w:tr>
        <w:trPr>
          <w:cantSplit w:val="0"/>
          <w:trHeight w:val="19.98046875" w:hRule="atLeast"/>
          <w:tblHeader w:val="0"/>
        </w:trPr>
        <w:tc>
          <w:tcPr>
            <w:gridSpan w:val="7"/>
            <w:tcBorders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167.99999999999997" w:lineRule="auto"/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3.693408203125" w:hRule="atLeast"/>
          <w:tblHeader w:val="0"/>
        </w:trPr>
        <w:tc>
          <w:tcPr>
            <w:gridSpan w:val="7"/>
            <w:tcBorders>
              <w:top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after="120" w:line="360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"/>
              </w:numPr>
              <w:spacing w:after="120" w:line="276" w:lineRule="auto"/>
              <w:ind w:left="425.19685039370086" w:hanging="300"/>
              <w:rPr>
                <w:rFonts w:ascii="Nanum Gothic" w:cs="Nanum Gothic" w:eastAsia="Nanum Gothic" w:hAnsi="Nanum Gothic"/>
                <w:color w:val="434343"/>
                <w:sz w:val="19"/>
                <w:szCs w:val="1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434343"/>
                <w:sz w:val="20"/>
                <w:szCs w:val="20"/>
                <w:rtl w:val="0"/>
              </w:rPr>
              <w:t xml:space="preserve">실리콘밸리 개발자 멘토링 프로그램 Techeer 5기 | 2023.02 ~ 현재</w:t>
            </w:r>
          </w:p>
          <w:p w:rsidR="00000000" w:rsidDel="00000000" w:rsidP="00000000" w:rsidRDefault="00000000" w:rsidRPr="00000000" w14:paraId="00000089">
            <w:pPr>
              <w:spacing w:after="120" w:line="240" w:lineRule="auto"/>
              <w:ind w:left="0" w:firstLine="0"/>
              <w:rPr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spacing w:after="120" w:line="14.399999999999999" w:lineRule="auto"/>
        <w:rPr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200.0" w:type="dxa"/>
        <w:jc w:val="left"/>
        <w:tblInd w:w="19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470"/>
        <w:gridCol w:w="1455"/>
        <w:gridCol w:w="1455"/>
        <w:gridCol w:w="1455"/>
        <w:gridCol w:w="1455"/>
        <w:gridCol w:w="1455"/>
        <w:gridCol w:w="1455"/>
        <w:tblGridChange w:id="0">
          <w:tblGrid>
            <w:gridCol w:w="1470"/>
            <w:gridCol w:w="1455"/>
            <w:gridCol w:w="1455"/>
            <w:gridCol w:w="1455"/>
            <w:gridCol w:w="1455"/>
            <w:gridCol w:w="1455"/>
            <w:gridCol w:w="1455"/>
          </w:tblGrid>
        </w:tblGridChange>
      </w:tblGrid>
      <w:tr>
        <w:trPr>
          <w:cantSplit w:val="0"/>
          <w:trHeight w:val="19.98046875" w:hRule="atLeast"/>
          <w:tblHeader w:val="0"/>
        </w:trPr>
        <w:tc>
          <w:tcPr>
            <w:gridSpan w:val="7"/>
            <w:tcBorders>
              <w:bottom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line="167.99999999999997" w:lineRule="auto"/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NanumGothicExtraBold" w:cs="NanumGothicExtraBold" w:eastAsia="NanumGothicExtraBold" w:hAnsi="NanumGothicExtraBold"/>
                <w:color w:val="434343"/>
                <w:sz w:val="28"/>
                <w:szCs w:val="28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color w:val="434343"/>
                <w:sz w:val="6"/>
                <w:szCs w:val="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7.471923828125" w:hRule="atLeast"/>
          <w:tblHeader w:val="0"/>
        </w:trPr>
        <w:tc>
          <w:tcPr>
            <w:gridSpan w:val="7"/>
            <w:tcBorders>
              <w:top w:color="d9ead3" w:space="0" w:sz="18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after="120" w:line="360" w:lineRule="auto"/>
              <w:rPr>
                <w:color w:val="434343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"/>
              </w:numPr>
              <w:spacing w:after="120" w:line="360" w:lineRule="auto"/>
              <w:ind w:left="425.19685039370086" w:hanging="300"/>
              <w:rPr>
                <w:rFonts w:ascii="Nanum Gothic" w:cs="Nanum Gothic" w:eastAsia="Nanum Gothic" w:hAnsi="Nanum Gothic"/>
                <w:color w:val="434343"/>
                <w:sz w:val="19"/>
                <w:szCs w:val="19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color w:val="434343"/>
                <w:sz w:val="19"/>
                <w:szCs w:val="19"/>
                <w:rtl w:val="0"/>
              </w:rPr>
              <w:t xml:space="preserve">순천향대학교 컴퓨터소프트웨어공학과 | 2021.02 ~ 2026.02 (졸업 예정)</w:t>
            </w:r>
          </w:p>
        </w:tc>
      </w:tr>
    </w:tbl>
    <w:p w:rsidR="00000000" w:rsidDel="00000000" w:rsidP="00000000" w:rsidRDefault="00000000" w:rsidRPr="00000000" w14:paraId="000000A2">
      <w:pPr>
        <w:spacing w:after="120" w:line="259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850.3937007874016" w:top="850.3937007874016" w:left="850.3937007874016" w:right="850.3937007874016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25.19685039370086" w:hanging="30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25.19685039370086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1.7322834645671" w:hanging="150"/>
      </w:pPr>
      <w:rPr>
        <w:u w:val="none"/>
      </w:rPr>
    </w:lvl>
    <w:lvl w:ilvl="1">
      <w:start w:val="1"/>
      <w:numFmt w:val="bullet"/>
      <w:lvlText w:val="-"/>
      <w:lvlJc w:val="left"/>
      <w:pPr>
        <w:ind w:left="283.46456692913375" w:hanging="164.99999999999997"/>
      </w:pPr>
      <w:rPr>
        <w:u w:val="none"/>
      </w:rPr>
    </w:lvl>
    <w:lvl w:ilvl="2">
      <w:start w:val="1"/>
      <w:numFmt w:val="bullet"/>
      <w:lvlText w:val="-"/>
      <w:lvlJc w:val="left"/>
      <w:pPr>
        <w:ind w:left="425.19685039370086" w:hanging="179.99999999999997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25.19685039370046" w:hanging="30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  <w:jc w:val="both"/>
    </w:pPr>
    <w:rPr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techeer-sv/graphy" TargetMode="External"/><Relationship Id="rId10" Type="http://schemas.openxmlformats.org/officeDocument/2006/relationships/hyperlink" Target="https://velog.io/@kuwon15" TargetMode="External"/><Relationship Id="rId13" Type="http://schemas.openxmlformats.org/officeDocument/2006/relationships/hyperlink" Target="https://github.com/2023-Summer-Bootcamp-Team-B/RelaySketch" TargetMode="External"/><Relationship Id="rId12" Type="http://schemas.openxmlformats.org/officeDocument/2006/relationships/hyperlink" Target="https://medium.com/@mineii/graphy-%ED%94%84%EB%A1%9C%EC%A0%9D%ED%8A%B8%EB%A5%BC-%EA%B8%B0%EB%A1%9D%ED%95%98%EB%8B%A4-bcd9b8a06d5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Mayreeel" TargetMode="External"/><Relationship Id="rId14" Type="http://schemas.openxmlformats.org/officeDocument/2006/relationships/hyperlink" Target="https://github.com/S-V-23-BootCamp-Team-F" TargetMode="Externa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png"/><Relationship Id="rId8" Type="http://schemas.openxmlformats.org/officeDocument/2006/relationships/hyperlink" Target="mailto:kyuhyun.dev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