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5.9967803955078125" w:right="1902.5091552734375" w:firstLine="7.795791625976562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이력서 (Software Engineer) 최우석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591064453125" w:line="240" w:lineRule="auto"/>
        <w:ind w:left="2669.5133209228516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성명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최우석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69.69337463378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생년월일(나이) 1997년 04월 25일 ( 만 26세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69.51332092285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성별 남자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94580078125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인적사항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8.78173828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주소 서울특별시 은평구 증산로 21길 8-25, 202호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4.370803833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휴대전화 010-6284-5175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80.66719055175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E-mail chldntjr0425@gmail.com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01953125" w:line="240" w:lineRule="auto"/>
        <w:ind w:left="2684.98481750488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대학명 한국공학대학교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0" w:right="2353.1311035156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학과명 컴퓨터공학부 소프트웨어전공 학과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2.39173889160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pgSz w:h="16820" w:w="11900" w:orient="portrait"/>
          <w:pgMar w:bottom="465.0732421875" w:top="759.803466796875" w:left="861.1333465576172" w:right="5.85693359375" w:header="0" w:footer="720"/>
          <w:pgNumType w:start="1"/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학년 4학년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319335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학력사항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0.2545928955078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평균학점(전학년) 3.86점 / 4.5점 전공평균학점(전학년) 4.01점 / 4.5점  상태 재학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38574218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3.3667755126953" w:right="3963.7121582031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1 백엔드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12.413330078125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직무(기술)분야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2.57179260253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2 데브옵스 개발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40" w:lineRule="auto"/>
        <w:ind w:left="2672.571792602539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3 프론트엔드 개발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23486328125" w:line="240" w:lineRule="auto"/>
        <w:ind w:left="2674.3106842041016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2022 시흥시 우수인재 장학생 선발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5.4956817626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성적 장학금 5학기 수혜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4.416275024414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3. 교내 코딩 동아리 회장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886.0516357421875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 특이사항 교육 수료 내역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4. 2022 성남시 AI 실리콘밸리 프리인턴십 멘토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5. 2023 실리콘밸리 SW 부트캠프 세션단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6. AUSG(AWSKRUG University Student Group) 7기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 IPACT 2023 국내 학술대회 논문 게재 (실시간 거북목 자세 교정 시스템) 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22.16046333312988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2023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오픈소스 컨트리뷰션 아카데미 ZIO팀 멘티(진행중) - (과학기술정보통신부 주최) 2. ICT 멘토링 한이음 (진행중)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319.784088134765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Head Start Silicon Valley Full Stack SV Internship 교육 수료 - (Head Start  2022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Silicon Valley 주최)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6259765625" w:line="319.7838878631592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2021 AI 양성 과정 (고급) 수료 - (서울과학기술대학교 공학교육선도센터 주회) 2021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02032470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온라인 정보보호 전문교육 과정 수료 - (인천정보보호지원센터 주최) 3. 핀테크서비스개발기초과정 수료 - (한국인터넷진흥원 주최)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988891601562" w:line="319.783802032470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산림빅데이터 전문가 양성 교육 심화과정 수료 - (한국임업진흥원 주최) 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878631592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5.3456878662109" w:right="56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산림빅데이터 전문가 양성 교육 기초과정 수료 - (한국임업진흥원 주최) 3. 사이버보안 빅데이터 활용강화 공통과정 1차 수쵸 - (한국인터넷진흥원 주최)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0959472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5.183715820312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포트폴리오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&lt;Project&gt;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938964843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맛집 후기 공유 서비스 개발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5859375" w:line="203.70097160339355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741659" cy="26549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59" cy="265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(2022.04 ~ 2022.07) |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6672363281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친구들과 맛집 후기와 위치를 공유하며, 게임과 같은 흥미를 유발할 수 있도록 만든  서비스입니다. 백엔드 서버 API 구현을 담당했습니다.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Java 17, Spring Boot 2, MySQL, JUnit 5, Querydsl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298095703125" w:line="313.35619926452637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Spring Boot를 이용한 Back-end REST API 서버 개발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Controller, Service, Repository 패키지로 관심사를 분리함으로써 Abstraction  Layer 구현하여 API 설계를 용이하게 하며, 논리적 완성도를 높임 • 컴파일 시간에 결정되는 데이터를 쿼리문에서 이용하기 위해서 Querydsl을 통해  동적 쿼리문 구현함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54296875" w:line="240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JPA Batch-fetch-size 옵션을 통해서 N+1 문제 해결함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JUnit 5를 이용한 테스트 코드 작성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5283203125" w:line="311.7892169952392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BDDMockito를 이용하여 테스트 코드의 시나리오를 시스템 행위의 관점에서  작성함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Given-When-Then 스타일을 통해 테스트 케이스 속에서 시스템 행위 구체화 함 • Mocking 방식을 통해 상위 Abstraction Layer로 갈수록 실제 메모리에 올라가는  모듈을 최소화하며 테스트 코드 작성함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2169952392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@Nested 어노테이션을 통해서 하나의 API에서 발생 가능한 여러 테스트  케이스를 하나의 모듈 안에 작성함으로써 응집도를 높임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9765625" w:line="240" w:lineRule="auto"/>
        <w:ind w:left="0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Restdocs를 이용한 API 문서화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500244140625" w:line="311.789875030517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Jacoco 라이브러리를 통해 Test Coverage 측정함 (100퍼센트 달성) • 테스트 코드 상세 설명 추가 및 Application 실행, 쿼리 로그 확인함 • AWS S3를 이용하여 이미지 파일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0453338623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많이 사용하기에 파일 저장에 특화된 AWS S3  사용함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30418395996" w:lineRule="auto"/>
        <w:ind w:left="0" w:right="0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956.9014739990234" w:right="192.955322265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위한 시스템 자원이 많이 요구될 수 있기에  Scale-out이 용이한 클라우드 서비스 이용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4635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76181983947754" w:lineRule="auto"/>
        <w:ind w:left="2784.9484252929688" w:right="811.978759765625" w:hanging="23.7493896484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findfy 라이브러리를 이용하여 S3 API 테스트 코드 작성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테스트 코드 실행 시에 외부 API인 AWS S3를 호출할 수 없기에 S3 Bean을  Mocking하여 테스트 코드 작성함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52734375" w:line="219.32377338409424" w:lineRule="auto"/>
        <w:ind w:left="2780.1065063476562" w:right="728.74267578125" w:firstLine="10.30120849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버섯 AI 분석 및 버섯 채집 위치 저장 플랫폼 개발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55300" cy="24981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00" cy="249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(2022.01) |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473876953125" w:line="311.7895317077637" w:lineRule="auto"/>
        <w:ind w:left="2788.009033203125" w:right="1280.86181640625" w:firstLine="0.35980224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산행을 즐기는 중장년층을 목표로 한 서비스입니다. 산 속에 있는 버섯의 위치를  저장하고 버섯 이미지를 통해 종류를 구분할 수 있습니다. 백엔드 개발을  담당하였습니다.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311.78921699523926" w:lineRule="auto"/>
        <w:ind w:left="2788.009033203125" w:right="1134.517822265625" w:firstLine="7.9156494140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Python, Django, RabbitMQ, Gunicorn, Swagger, PostgreSQL,  S3, Nginx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322021484375" w:line="310.660457611084" w:lineRule="auto"/>
        <w:ind w:left="2787.3757934570312" w:right="1061.31103515625" w:firstLine="13.0203247070312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Django REST framework를 이용한 Back-end REST API 서버  개발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04736328125" w:line="311.7898750305176" w:lineRule="auto"/>
        <w:ind w:left="3057.8030395507812" w:right="947.44873046875" w:hanging="249.105224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HTTP method를 통하여 API의 동작을 나타내고, URL을 복수형/단수형 형식으로  작성하여 REST Architecture의 구조를 가진 WEB에 적합한 RESTful한 API  작성함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240" w:lineRule="auto"/>
        <w:ind w:left="0" w:right="0" w:firstLine="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OAuth 2.0을 이용하여 Kakao 소셜 로그인 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9.5825958251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용도별로 DB를 구분하여 사용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21699523926" w:lineRule="auto"/>
        <w:ind w:left="3059.0621948242188" w:right="1043.39111328125" w:hanging="250.36437988281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이미지 파일은 크기가 크며, RDS에 부적합한 비정형 데이터이기에, 따로 외부에  저장하기 위해서 AWS S3 사용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5616760254" w:lineRule="auto"/>
        <w:ind w:left="3059.9618530273438" w:right="1304.849853515625" w:hanging="251.2640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Yolo 모델의 추론 결과는 이미지 파일에 따라서 다른 결과가 나올 수 있기에  유연성이 높은 mongoDB에 저장함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0302734375" w:line="240" w:lineRule="auto"/>
        <w:ind w:left="0" w:right="995.461425781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사용자 정보와 같이 민감한 정보는 데이터 구조가 명확한 RDB에 저장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8.25874328613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Swagger를 이용한 API 문서화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4172668457" w:lineRule="auto"/>
        <w:ind w:left="2808.6978149414062" w:right="985.87768554687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프론트엔드와 백엔드 개발 시에 협업을 용이하기 위해서 API 문서화함 • RabbitMQ와 Celery를 이용하여 인공지능 서비스의 비동기 처리 구현 • Yolo 모델의 처리 시간은 컴퓨터의 입장에서 매우 길기 때문에 이를 비동기  처리함으로써 CPU의 사용률을 높임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488037109375" w:line="240" w:lineRule="auto"/>
        <w:ind w:left="0" w:right="1532.9699707031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RabbitMQ를 통해 인공지능 요청 메시지를 celery에 전달하여 인공지능 요청을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09344482422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비동기적으로 멀티 프로세싱 방식으로 처리함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2071.2969970703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gunicorn을 이용하여 WSGI Interface 구현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4697265625" w:line="311.78815841674805" w:lineRule="auto"/>
        <w:ind w:left="3058.3425903320312" w:right="1170.5224609375" w:hanging="249.644775390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PEP(Python Enhancement Proposal) 3333에서 기존의 CGI 방식보다 메모리  사용량이 적은 WSGI Interface의 도입을 권장하고 있음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7861328125" w:line="311.78815841674805" w:lineRule="auto"/>
        <w:ind w:left="3062.48046875" w:right="937.84912109375" w:hanging="253.78265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많은 Keepalive connection을 수용할 수 있는 Nginx와 좋은 시너지 효과를 갖고  있음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7490234375" w:line="240" w:lineRule="auto"/>
        <w:ind w:left="0" w:right="2799.93652343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&lt;Experience&gt;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25439453125" w:line="239.8384666442871" w:lineRule="auto"/>
        <w:ind w:left="2786.090087890625" w:right="1140.445556640625" w:firstLine="16.07147216796875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[티타임즈 x 테커] 2023 실리콘밸리 SW 부트캠프 세션단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참여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9775390625" w:line="205.2431344985962" w:lineRule="auto"/>
        <w:ind w:left="2789.4482421875" w:right="1282.24365234375" w:hanging="9.34173583984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26369" cy="2743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369" cy="27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022.12 ~ 2023.01 (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 자료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7392578125" w:line="240" w:lineRule="auto"/>
        <w:ind w:left="0" w:right="1463.21289062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실리콘밸리 현직 리드급 엔지니어 주도의 부트캠프 세션단으로 참여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955078125" w:line="240" w:lineRule="auto"/>
        <w:ind w:left="2800.396194458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240" w:lineRule="auto"/>
        <w:ind w:left="0" w:right="750.799560546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가상화 기술의 전반적인 이론 설명 이후 시나리오 기반의 실습 세션 진행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358.4314441680908" w:lineRule="auto"/>
        <w:ind w:left="2789.58251953125" w:right="0" w:hanging="19.1152954101562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비동기 처리를 위한 시스템 아키텍처 세션 진행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Nginx, Guincorn, Flask, RabbitMQ, Celery, PostgerSQL를 통해 구축된 시스템 을 프로세스와 프로토콜 관점에서 데이터가 처리되는 과정에 대해서 설명 • Nginx와 Gunicorn을 통한 병행 처리 및 병렬 처리에 대해서 설명 • RabbitMQ와 Celery를 이용하여 비동기 처리 과정에 대해서 설명 • 각각의 시스템 구성요소들을 도커라이징(Dockerizing)한 뒤, 컨테이너 내부에서 실 행되는 프로세스마다 어떤 일을 하는 지와 도커 컨테이너와 호스트 OS 간의 네트 워크 과정에 대해서 상세히 설명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058349609375" w:line="357.09211349487305" w:lineRule="auto"/>
        <w:ind w:left="3062.48046875" w:right="0" w:hanging="253.7826538085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모니터링 툴(Flower)을 이용하여 실시간으로 처리되는 태스크들을 가시적으로 확 인</w:t>
      </w:r>
    </w:p>
    <w:tbl>
      <w:tblPr>
        <w:tblStyle w:val="Table1"/>
        <w:tblW w:w="1223.33984375" w:type="dxa"/>
        <w:jc w:val="left"/>
        <w:tblInd w:w="2792.0868682861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3.33984375"/>
        <w:tblGridChange w:id="0">
          <w:tblGrid>
            <w:gridCol w:w="1223.33984375"/>
          </w:tblGrid>
        </w:tblGridChange>
      </w:tblGrid>
      <w:tr>
        <w:trPr>
          <w:cantSplit w:val="0"/>
          <w:trHeight w:val="230.1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06223678589" w:lineRule="auto"/>
        <w:ind w:left="2780.1065063476562" w:right="1409.38232421875" w:firstLine="10.30120849609375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성남시 AI 실리콘밸리 프리 인턴십 멘토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345636" cy="2443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636" cy="244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2022.09 ~ 2022.10 (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세션자료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60546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성남시 청소년 재단에서 주관하는 실무형 부트캠프에서 3팀을 슈퍼바이징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08349609375" w:line="240" w:lineRule="auto"/>
        <w:ind w:left="2800.396194458008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133056640625" w:line="358.4246063232422" w:lineRule="auto"/>
        <w:ind w:left="2808.6978149414062" w:right="2.39868164062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 머신의 문제점을 해결한 기술로서 컨테이너에 대해서 소개 • 도커 컨테이너의 근간인 리눅스 커널을 이용한 프로세스 단위의 가상화에 대한 이 론을 설명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153564453125" w:line="240" w:lineRule="auto"/>
        <w:ind w:left="0" w:right="1189.7558593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실제 프로젝트를 위한 컨테이너 활용법에 대해서 설명 및 실습 진행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240" w:lineRule="auto"/>
        <w:ind w:left="2789.5825958251953" w:right="0" w:firstLine="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배포 세션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357.980432510376" w:lineRule="auto"/>
        <w:ind w:left="2808.6978149414062" w:right="2.398681640625" w:firstLine="0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클라우드 컴퓨팅 서비스가 가상화 기술에 근간을 두고 있음을 설명 • 가상화 기술을 바탕으로 탄력적인 서비스 제공이 가능함을 설명 • 실제 시스템을 구축하는 과정을 실습 (네트워크, 가상 머신, 컨테이너를 활용한 시 스템 구축)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3841552734375" w:line="240" w:lineRule="auto"/>
        <w:ind w:left="0" w:right="423.2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위 기재한 사항은 사실임을 확인합니다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89794921875" w:line="240" w:lineRule="auto"/>
        <w:ind w:left="0" w:right="880.905761718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20 23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5625" w:line="240" w:lineRule="auto"/>
        <w:ind w:left="0" w:right="1131.17553710937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-469860</wp:posOffset>
            </wp:positionH>
            <wp:positionV relativeFrom="paragraph">
              <wp:posOffset>93678</wp:posOffset>
            </wp:positionV>
            <wp:extent cx="706755" cy="435381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81640625" w:line="240" w:lineRule="auto"/>
        <w:ind w:left="0" w:right="855.0183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성 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최우석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116210937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11.993484497070312" w:right="2119.61181640625" w:hanging="11.993484497070312"/>
        <w:jc w:val="lef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전공이수학점내역 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최우석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7.60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278076171875" w:lineRule="auto"/>
        <w:ind w:left="272.25242614746094" w:right="644.39208984375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구분 교과목명 학점 이수학점 이수학년전공선택 하드웨어 개론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전산학기초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프로그래밍 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전공필수 프로그래밍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정보보안개론 B+(3.5) 3 1 전공선택 창의적공학설계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Introduction to Modern Computer Science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 1 전공선택 이산수학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선형대수학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자료구조 A0(4.0) 3 2 전공선택 논리회로 B+(3.5) 3 2 전공선택 객체지향언어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유닉스기초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확률및통계학 A0(4.0) 3 2 전공필수 데이터베이스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컴퓨터구조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파이썬프로그래밍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오픈소스SW기초 B0(3.0) 3 2 전공선택 자바 A0(4.0) 3 2 전공필수 운영체제 A0(4.0) 3 3 전공필수 소프트웨어공학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소프트웨어보안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인공지능 B+(3.5) 3 3 전공선택 네트워크프로그래밍 B+(3.5) 3 3 전공필수 종합설계기획 A+(4.5) 1 3 전공필수 알고리즘 C+(2.5) 3 3 전공필수 컴퓨터네트워크 C0(2) 3 3 전공선택 컴퓨터응용설계 B+(3.5) 3 3 전공선택 웹서비스프로그래밍 C+(2.5) 3 3 전공선택 현장실습 P 3 3 전공필수 종합설계1 A+(4.5) 3 4 전공학점 소계 90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9697265625" w:line="240" w:lineRule="auto"/>
        <w:ind w:left="0" w:right="2405.4132080078125" w:firstLine="0"/>
        <w:jc w:val="righ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 4.01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4635009765625" w:line="240" w:lineRule="auto"/>
        <w:ind w:left="0" w:right="3997.4090576171875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sectPr>
      <w:type w:val="continuous"/>
      <w:pgSz w:h="16820" w:w="11900" w:orient="portrait"/>
      <w:pgMar w:bottom="465.0732421875" w:top="759.803466796875" w:left="861.1333465576172" w:right="5.85693359375" w:header="0" w:footer="720"/>
      <w:cols w:equalWidth="0" w:num="1">
        <w:col w:space="0" w:w="11033.0097198486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otum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