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keepNext w:val="0"/>
        <w:keepLines w:val="0"/>
        <w:spacing w:after="0" w:lineRule="auto"/>
        <w:ind w:left="-15" w:right="-30" w:firstLine="0"/>
        <w:rPr>
          <w:rFonts w:ascii="Roboto Condensed" w:cs="Roboto Condensed" w:eastAsia="Roboto Condensed" w:hAnsi="Roboto Condensed"/>
          <w:color w:val="e91d63"/>
          <w:sz w:val="18"/>
          <w:szCs w:val="18"/>
        </w:rPr>
      </w:pPr>
      <w:bookmarkStart w:colFirst="0" w:colLast="0" w:name="_5tr8l9ha84dj" w:id="0"/>
      <w:bookmarkEnd w:id="0"/>
      <w:r w:rsidDel="00000000" w:rsidR="00000000" w:rsidRPr="00000000">
        <w:rPr>
          <w:rFonts w:ascii="Roboto Condensed" w:cs="Roboto Condensed" w:eastAsia="Roboto Condensed" w:hAnsi="Roboto Condensed"/>
          <w:color w:val="e91d63"/>
          <w:sz w:val="18"/>
          <w:szCs w:val="18"/>
          <w:rtl w:val="0"/>
        </w:rPr>
        <w:t xml:space="preserve">GitHub : </w:t>
      </w:r>
      <w:r w:rsidDel="00000000" w:rsidR="00000000" w:rsidRPr="00000000">
        <w:rPr>
          <w:color w:val="e91d63"/>
          <w:sz w:val="18"/>
          <w:szCs w:val="18"/>
          <w:rtl w:val="0"/>
        </w:rPr>
        <w:t xml:space="preserve">https://github.com/Linseo-ID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lineRule="auto"/>
        <w:ind w:left="-15" w:right="-30" w:firstLine="0"/>
        <w:rPr>
          <w:rFonts w:ascii="Roboto Condensed" w:cs="Roboto Condensed" w:eastAsia="Roboto Condensed" w:hAnsi="Roboto Condensed"/>
          <w:color w:val="e91d63"/>
          <w:sz w:val="18"/>
          <w:szCs w:val="18"/>
        </w:rPr>
      </w:pPr>
      <w:bookmarkStart w:colFirst="0" w:colLast="0" w:name="_slrytqw7edjf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e91d63"/>
          <w:sz w:val="18"/>
          <w:szCs w:val="18"/>
          <w:rtl w:val="0"/>
        </w:rPr>
        <w:t xml:space="preserve">전화번호 : 010-2043-2538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lineRule="auto"/>
        <w:ind w:left="-15" w:right="-30" w:firstLine="0"/>
        <w:rPr>
          <w:rFonts w:ascii="Roboto Condensed" w:cs="Roboto Condensed" w:eastAsia="Roboto Condensed" w:hAnsi="Roboto Condensed"/>
          <w:color w:val="999999"/>
          <w:sz w:val="18"/>
          <w:szCs w:val="18"/>
        </w:rPr>
      </w:pPr>
      <w:bookmarkStart w:colFirst="0" w:colLast="0" w:name="_njnau5bmnmdi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e91d63"/>
          <w:sz w:val="18"/>
          <w:szCs w:val="18"/>
          <w:rtl w:val="0"/>
        </w:rPr>
        <w:t xml:space="preserve">이메일 : yeonkyulee4@gmail.com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48"/>
          <w:szCs w:val="48"/>
          <w:rtl w:val="0"/>
        </w:rPr>
        <w:t xml:space="preserve">이연규 FRONTEND ENGINEER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문서의 섹션을 나누는 길고 얇은 직사각형 " id="1" name="image1.png"/>
            <a:graphic>
              <a:graphicData uri="http://schemas.openxmlformats.org/drawingml/2006/picture">
                <pic:pic>
                  <pic:nvPicPr>
                    <pic:cNvPr descr="문서의 섹션을 나누는 길고 얇은 직사각형 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15" w:firstLine="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spacing w:after="0" w:before="480" w:line="288" w:lineRule="auto"/>
        <w:ind w:left="-15" w:firstLine="0"/>
        <w:rPr>
          <w:rFonts w:ascii="Oswald" w:cs="Oswald" w:eastAsia="Oswald" w:hAnsi="Oswald"/>
          <w:color w:val="eb2f6f"/>
          <w:sz w:val="24"/>
          <w:szCs w:val="24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eb2f6f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pStyle w:val="Heading1"/>
        <w:spacing w:after="200" w:before="0" w:line="240" w:lineRule="auto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aa9uldz7bnxo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="288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 to end 프로젝트 개발 경험으로 기획부터 배포까지 프로젝트의 전반적인 과정을 이해하고 있습니다.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="288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React, Typescript, Javascript 를 사용해서 웹페이지 구성 및 컴포넌트를 사용하여 유지보수가 가능합니다.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160" w:line="288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Chart.js 를 사용하여 여러 데이터를 효과적으로 시각화하여 한눈에 쉽게 알아볼 수 있게 구현하였습니다. </w:t>
      </w:r>
    </w:p>
    <w:p w:rsidR="00000000" w:rsidDel="00000000" w:rsidP="00000000" w:rsidRDefault="00000000" w:rsidRPr="00000000" w14:paraId="0000000B">
      <w:pPr>
        <w:pStyle w:val="Heading1"/>
        <w:widowControl w:val="0"/>
        <w:spacing w:after="0" w:before="0" w:line="288" w:lineRule="auto"/>
        <w:ind w:left="-15" w:firstLine="0"/>
        <w:rPr>
          <w:rFonts w:ascii="Oswald" w:cs="Oswald" w:eastAsia="Oswald" w:hAnsi="Oswald"/>
          <w:color w:val="e91d63"/>
          <w:sz w:val="24"/>
          <w:szCs w:val="24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e91d63"/>
          <w:sz w:val="24"/>
          <w:szCs w:val="24"/>
          <w:rtl w:val="0"/>
        </w:rPr>
        <w:t xml:space="preserve">Project</w:t>
      </w:r>
    </w:p>
    <w:p w:rsidR="00000000" w:rsidDel="00000000" w:rsidP="00000000" w:rsidRDefault="00000000" w:rsidRPr="00000000" w14:paraId="0000000C">
      <w:pPr>
        <w:pStyle w:val="Heading1"/>
        <w:spacing w:after="200" w:before="0" w:line="240" w:lineRule="auto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5naafepwyyil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알뜰살뜰</w:t>
      </w:r>
    </w:p>
    <w:p w:rsidR="00000000" w:rsidDel="00000000" w:rsidP="00000000" w:rsidRDefault="00000000" w:rsidRPr="00000000" w14:paraId="0000000E">
      <w:pPr>
        <w:spacing w:after="200" w:before="20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상품  url을 입력하면 그 상품의 정보를 추출하여, 알리익스프레스의 상품과 가격을 비교할 수 있는 서비스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입니다. </w:t>
      </w:r>
    </w:p>
    <w:p w:rsidR="00000000" w:rsidDel="00000000" w:rsidP="00000000" w:rsidRDefault="00000000" w:rsidRPr="00000000" w14:paraId="0000000F">
      <w:pPr>
        <w:spacing w:after="160" w:line="288" w:lineRule="auto"/>
        <w:rPr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깃허브 </w:t>
        </w:r>
      </w:hyperlink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,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미디엄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 </w:t>
      </w:r>
      <w:r w:rsidDel="00000000" w:rsidR="00000000" w:rsidRPr="00000000">
        <w:rPr>
          <w:rtl w:val="0"/>
        </w:rPr>
        <w:t xml:space="preserve">: React, JavaScript, TypeScript, Tailwind CSS, Zustand, Vite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="288" w:lineRule="auto"/>
        <w:ind w:left="72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Axios를 활용하여 accessToken을 전송하고, 만료 시 refreshToken을 사용하여 새로운 accessToken을 발급하여 사용자 정보의 보안 강화를 하였습니다.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="288" w:lineRule="auto"/>
        <w:ind w:left="72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Intersection Observer API 라이브러리를 활용한 페이지 끝에 도달했을 때 사용자의 편의를 위해 추가 로드 되는 무한 스크롤을 구현했습니다.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="288" w:lineRule="auto"/>
        <w:ind w:left="72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Tailwind CSS를 활용하여 반응형 웹 디자인을 적용으로 인한 호환성과 사용자 편의성을 향상하였습니다.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160" w:line="288" w:lineRule="auto"/>
        <w:ind w:left="72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백엔드에서 API 를 받기 전 Mock Service Worker를 이용한 API Mocking으로 작업 속도를 향상하였습니다.</w:t>
      </w:r>
    </w:p>
    <w:p w:rsidR="00000000" w:rsidDel="00000000" w:rsidP="00000000" w:rsidRDefault="00000000" w:rsidRPr="00000000" w14:paraId="00000015">
      <w:pPr>
        <w:pStyle w:val="Heading1"/>
        <w:widowControl w:val="0"/>
        <w:spacing w:after="0" w:before="0" w:line="288" w:lineRule="auto"/>
        <w:ind w:left="-15" w:firstLine="0"/>
        <w:rPr>
          <w:rFonts w:ascii="Oswald" w:cs="Oswald" w:eastAsia="Oswald" w:hAnsi="Oswald"/>
          <w:color w:val="e91d63"/>
          <w:sz w:val="24"/>
          <w:szCs w:val="24"/>
        </w:rPr>
      </w:pPr>
      <w:bookmarkStart w:colFirst="0" w:colLast="0" w:name="_5ankjs25suf6" w:id="8"/>
      <w:bookmarkEnd w:id="8"/>
      <w:r w:rsidDel="00000000" w:rsidR="00000000" w:rsidRPr="00000000">
        <w:rPr>
          <w:rFonts w:ascii="Oswald" w:cs="Oswald" w:eastAsia="Oswald" w:hAnsi="Oswald"/>
          <w:color w:val="e91d63"/>
          <w:sz w:val="24"/>
          <w:szCs w:val="24"/>
          <w:rtl w:val="0"/>
        </w:rPr>
        <w:t xml:space="preserve">Technical Skills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88" w:lineRule="auto"/>
        <w:ind w:left="720" w:hanging="360"/>
      </w:pPr>
      <w:r w:rsidDel="00000000" w:rsidR="00000000" w:rsidRPr="00000000">
        <w:rPr>
          <w:rtl w:val="0"/>
        </w:rPr>
        <w:t xml:space="preserve">Framework : React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88" w:lineRule="auto"/>
        <w:ind w:left="720" w:hanging="360"/>
      </w:pPr>
      <w:r w:rsidDel="00000000" w:rsidR="00000000" w:rsidRPr="00000000">
        <w:rPr>
          <w:rtl w:val="0"/>
        </w:rPr>
        <w:t xml:space="preserve">Styling : Tailwind CSS, Figma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88" w:lineRule="auto"/>
        <w:ind w:left="720" w:hanging="360"/>
      </w:pPr>
      <w:r w:rsidDel="00000000" w:rsidR="00000000" w:rsidRPr="00000000">
        <w:rPr>
          <w:rtl w:val="0"/>
        </w:rPr>
        <w:t xml:space="preserve">Stage Management : Zustand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88" w:lineRule="auto"/>
        <w:ind w:left="720" w:hanging="360"/>
      </w:pPr>
      <w:r w:rsidDel="00000000" w:rsidR="00000000" w:rsidRPr="00000000">
        <w:rPr>
          <w:rtl w:val="0"/>
        </w:rPr>
        <w:t xml:space="preserve">ETC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Github, Postman, Swagger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widowControl w:val="0"/>
        <w:spacing w:after="0" w:before="0" w:line="288" w:lineRule="auto"/>
        <w:ind w:left="-15" w:firstLine="0"/>
        <w:rPr>
          <w:rFonts w:ascii="Oswald" w:cs="Oswald" w:eastAsia="Oswald" w:hAnsi="Oswald"/>
          <w:color w:val="e91d63"/>
          <w:sz w:val="24"/>
          <w:szCs w:val="24"/>
        </w:rPr>
      </w:pPr>
      <w:bookmarkStart w:colFirst="0" w:colLast="0" w:name="_hy14muyrt1vf" w:id="9"/>
      <w:bookmarkEnd w:id="9"/>
      <w:r w:rsidDel="00000000" w:rsidR="00000000" w:rsidRPr="00000000">
        <w:rPr>
          <w:rFonts w:ascii="Oswald" w:cs="Oswald" w:eastAsia="Oswald" w:hAnsi="Oswald"/>
          <w:color w:val="e91d63"/>
          <w:sz w:val="24"/>
          <w:szCs w:val="24"/>
          <w:rtl w:val="0"/>
        </w:rPr>
        <w:t xml:space="preserve">Activity</w:t>
      </w:r>
    </w:p>
    <w:p w:rsidR="00000000" w:rsidDel="00000000" w:rsidP="00000000" w:rsidRDefault="00000000" w:rsidRPr="00000000" w14:paraId="0000001B">
      <w:pPr>
        <w:pStyle w:val="Heading1"/>
        <w:spacing w:after="200" w:before="0" w:line="240" w:lineRule="auto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6758cnjzx1rz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60" w:line="288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2024 실리콘밸리 SW 부트캠프 (2024.06 ~ 2024.08)</w:t>
      </w:r>
    </w:p>
    <w:p w:rsidR="00000000" w:rsidDel="00000000" w:rsidP="00000000" w:rsidRDefault="00000000" w:rsidRPr="00000000" w14:paraId="0000001D">
      <w:pPr>
        <w:pStyle w:val="Heading1"/>
        <w:widowControl w:val="0"/>
        <w:spacing w:after="0" w:before="480" w:line="288" w:lineRule="auto"/>
        <w:ind w:left="-15" w:firstLine="0"/>
        <w:rPr>
          <w:rFonts w:ascii="Oswald" w:cs="Oswald" w:eastAsia="Oswald" w:hAnsi="Oswald"/>
          <w:color w:val="e91d63"/>
          <w:sz w:val="24"/>
          <w:szCs w:val="24"/>
        </w:rPr>
      </w:pPr>
      <w:bookmarkStart w:colFirst="0" w:colLast="0" w:name="_9pofr6a702vk" w:id="11"/>
      <w:bookmarkEnd w:id="11"/>
      <w:r w:rsidDel="00000000" w:rsidR="00000000" w:rsidRPr="00000000">
        <w:rPr>
          <w:rFonts w:ascii="Oswald" w:cs="Oswald" w:eastAsia="Oswald" w:hAnsi="Oswald"/>
          <w:color w:val="e91d63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pStyle w:val="Heading1"/>
        <w:spacing w:after="200" w:before="0" w:line="240" w:lineRule="auto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aa2qpxtakmct" w:id="12"/>
      <w:bookmarkEnd w:id="1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88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인하대학교 환경공학과 (2019.03 ~ 현재)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2024-Summer-Techeer-BootCamp-Team-E" TargetMode="External"/><Relationship Id="rId8" Type="http://schemas.openxmlformats.org/officeDocument/2006/relationships/hyperlink" Target="https://medium.com/@wndudwns6824/2024-siliconvalley-summer-bootcamp-%EC%95%8C%EB%9C%B0%EC%82%B4%EB%9C%B0-5979bd5831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