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7B" w:rsidRPr="00A9530C" w:rsidRDefault="00B47C7B" w:rsidP="00B47C7B">
      <w:pPr>
        <w:jc w:val="center"/>
        <w:rPr>
          <w:szCs w:val="28"/>
        </w:rPr>
      </w:pPr>
      <w:r w:rsidRPr="00450AD9">
        <w:rPr>
          <w:b/>
          <w:szCs w:val="28"/>
        </w:rPr>
        <w:t>КИЇВСЬКИЙ НАЦІОНАЛЬНИЙ УНІВЕРСИТЕТ ІМЕНІ ТАРАСА ШЕВЧЕНКА</w:t>
      </w:r>
      <w:r w:rsidRPr="00A9530C">
        <w:rPr>
          <w:szCs w:val="28"/>
        </w:rPr>
        <w:t xml:space="preserve"> </w:t>
      </w:r>
      <w:r w:rsidRPr="00A9530C">
        <w:rPr>
          <w:szCs w:val="28"/>
        </w:rPr>
        <w:br/>
      </w:r>
      <w:r>
        <w:rPr>
          <w:szCs w:val="28"/>
        </w:rPr>
        <w:t>Факультет інформаційних технологій</w:t>
      </w:r>
      <w:r w:rsidRPr="00A9530C">
        <w:rPr>
          <w:szCs w:val="28"/>
        </w:rPr>
        <w:br/>
      </w:r>
      <w:r>
        <w:rPr>
          <w:szCs w:val="28"/>
        </w:rPr>
        <w:t>Кафедра технологій управління</w:t>
      </w:r>
    </w:p>
    <w:p w:rsidR="00C77FBB" w:rsidRPr="00B4187A" w:rsidRDefault="00C77FBB" w:rsidP="00B47C7B">
      <w:pPr>
        <w:rPr>
          <w:szCs w:val="28"/>
          <w:lang w:val="ru-RU"/>
        </w:rPr>
      </w:pPr>
    </w:p>
    <w:p w:rsidR="00B47C7B" w:rsidRPr="00A9530C" w:rsidRDefault="00B47C7B" w:rsidP="00B47C7B">
      <w:pPr>
        <w:rPr>
          <w:szCs w:val="28"/>
        </w:rPr>
      </w:pPr>
    </w:p>
    <w:p w:rsidR="00B47C7B" w:rsidRPr="00A9530C" w:rsidRDefault="00B47C7B" w:rsidP="00B47C7B">
      <w:pPr>
        <w:rPr>
          <w:szCs w:val="28"/>
        </w:rPr>
      </w:pPr>
    </w:p>
    <w:p w:rsidR="00B47C7B" w:rsidRPr="002515F3" w:rsidRDefault="00B47C7B" w:rsidP="00B47C7B">
      <w:pPr>
        <w:jc w:val="center"/>
        <w:rPr>
          <w:b/>
          <w:bCs/>
          <w:sz w:val="36"/>
          <w:szCs w:val="36"/>
        </w:rPr>
      </w:pPr>
      <w:r>
        <w:rPr>
          <w:b/>
          <w:bCs/>
          <w:sz w:val="36"/>
          <w:szCs w:val="36"/>
        </w:rPr>
        <w:t>КУРСОВА РОБОТА</w:t>
      </w:r>
      <w:r w:rsidRPr="002515F3">
        <w:rPr>
          <w:b/>
          <w:bCs/>
          <w:sz w:val="36"/>
          <w:szCs w:val="36"/>
        </w:rPr>
        <w:t xml:space="preserve"> </w:t>
      </w:r>
    </w:p>
    <w:p w:rsidR="00B47C7B" w:rsidRPr="003807A9" w:rsidRDefault="00B47C7B" w:rsidP="00B47C7B">
      <w:pPr>
        <w:jc w:val="center"/>
        <w:rPr>
          <w:b/>
          <w:bCs/>
          <w:szCs w:val="28"/>
        </w:rPr>
      </w:pPr>
      <w:r>
        <w:rPr>
          <w:b/>
          <w:bCs/>
          <w:szCs w:val="28"/>
        </w:rPr>
        <w:t>з дисципліни «Розробка концепції проекту»</w:t>
      </w:r>
    </w:p>
    <w:p w:rsidR="00B47C7B" w:rsidRPr="00A9530C" w:rsidRDefault="00B47C7B" w:rsidP="00B47C7B">
      <w:pPr>
        <w:jc w:val="center"/>
        <w:rPr>
          <w:szCs w:val="28"/>
        </w:rPr>
      </w:pPr>
      <w:r w:rsidRPr="00A9530C">
        <w:rPr>
          <w:szCs w:val="28"/>
        </w:rPr>
        <w:t>на тему:</w:t>
      </w:r>
    </w:p>
    <w:p w:rsidR="00B47C7B" w:rsidRDefault="00B47C7B" w:rsidP="00B47C7B">
      <w:pPr>
        <w:jc w:val="center"/>
        <w:rPr>
          <w:b/>
          <w:color w:val="000000"/>
          <w:szCs w:val="28"/>
          <w:shd w:val="clear" w:color="auto" w:fill="FFFFFF"/>
        </w:rPr>
      </w:pPr>
      <w:r>
        <w:rPr>
          <w:b/>
          <w:color w:val="000000"/>
          <w:szCs w:val="28"/>
          <w:shd w:val="clear" w:color="auto" w:fill="FFFFFF"/>
        </w:rPr>
        <w:t xml:space="preserve">СТВОРЕННЯ І ВПРОВАДЖЕННЯ </w:t>
      </w:r>
      <w:r w:rsidR="004E2454">
        <w:rPr>
          <w:b/>
          <w:color w:val="000000"/>
          <w:szCs w:val="28"/>
          <w:shd w:val="clear" w:color="auto" w:fill="FFFFFF"/>
        </w:rPr>
        <w:t>АВТОМАТИЗОВАНОЇ</w:t>
      </w:r>
      <w:r>
        <w:rPr>
          <w:b/>
          <w:color w:val="000000"/>
          <w:szCs w:val="28"/>
          <w:shd w:val="clear" w:color="auto" w:fill="FFFFFF"/>
        </w:rPr>
        <w:t xml:space="preserve"> СИСТЕМИ </w:t>
      </w:r>
      <w:r w:rsidR="004E2454">
        <w:rPr>
          <w:b/>
          <w:color w:val="000000"/>
          <w:szCs w:val="28"/>
          <w:shd w:val="clear" w:color="auto" w:fill="FFFFFF"/>
        </w:rPr>
        <w:t>КОНТРОЛЮ ЗНАНЬ</w:t>
      </w:r>
      <w:r w:rsidR="0036767A">
        <w:rPr>
          <w:b/>
          <w:color w:val="000000"/>
          <w:szCs w:val="28"/>
          <w:shd w:val="clear" w:color="auto" w:fill="FFFFFF"/>
        </w:rPr>
        <w:t xml:space="preserve"> </w:t>
      </w:r>
      <w:r>
        <w:rPr>
          <w:b/>
          <w:color w:val="000000"/>
          <w:szCs w:val="28"/>
          <w:shd w:val="clear" w:color="auto" w:fill="FFFFFF"/>
        </w:rPr>
        <w:t>У ВИЩИХ НАВЧАЛЬНИХ ЗАКЛАДАХ</w:t>
      </w:r>
    </w:p>
    <w:p w:rsidR="00B47C7B" w:rsidRPr="004C70B1" w:rsidRDefault="00B47C7B" w:rsidP="00B47C7B">
      <w:pPr>
        <w:rPr>
          <w:b/>
          <w:color w:val="000000"/>
          <w:szCs w:val="28"/>
          <w:shd w:val="clear" w:color="auto" w:fill="FFFFFF"/>
          <w:lang w:val="ru-RU"/>
        </w:rPr>
      </w:pPr>
    </w:p>
    <w:p w:rsidR="00B47C7B" w:rsidRPr="004C70B1" w:rsidRDefault="00B47C7B" w:rsidP="00B47C7B">
      <w:pPr>
        <w:rPr>
          <w:color w:val="000000"/>
          <w:szCs w:val="28"/>
          <w:shd w:val="clear" w:color="auto" w:fill="FFFFFF"/>
          <w:lang w:val="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47C7B" w:rsidRPr="00C03A2E" w:rsidTr="00C77FBB">
        <w:tc>
          <w:tcPr>
            <w:tcW w:w="4672" w:type="dxa"/>
          </w:tcPr>
          <w:p w:rsidR="00B47C7B" w:rsidRPr="00C03A2E" w:rsidRDefault="00B47C7B" w:rsidP="009B4A99">
            <w:pPr>
              <w:pStyle w:val="Default"/>
              <w:spacing w:line="360" w:lineRule="auto"/>
              <w:rPr>
                <w:sz w:val="28"/>
                <w:szCs w:val="28"/>
                <w:lang w:val="uk-UA"/>
              </w:rPr>
            </w:pPr>
            <w:proofErr w:type="spellStart"/>
            <w:r>
              <w:rPr>
                <w:sz w:val="28"/>
                <w:szCs w:val="28"/>
                <w:lang w:val="uk-UA"/>
              </w:rPr>
              <w:t>Cтудент</w:t>
            </w:r>
            <w:proofErr w:type="spellEnd"/>
            <w:r>
              <w:rPr>
                <w:sz w:val="28"/>
                <w:szCs w:val="28"/>
                <w:lang w:val="uk-UA"/>
              </w:rPr>
              <w:t xml:space="preserve"> 5</w:t>
            </w:r>
            <w:r w:rsidRPr="00A9530C">
              <w:rPr>
                <w:sz w:val="28"/>
                <w:szCs w:val="28"/>
                <w:lang w:val="uk-UA"/>
              </w:rPr>
              <w:t>-го курсу</w:t>
            </w:r>
            <w:r w:rsidRPr="00C03A2E">
              <w:rPr>
                <w:sz w:val="28"/>
                <w:szCs w:val="28"/>
              </w:rPr>
              <w:t xml:space="preserve"> </w:t>
            </w:r>
            <w:r>
              <w:rPr>
                <w:sz w:val="28"/>
                <w:szCs w:val="28"/>
                <w:lang w:val="uk-UA"/>
              </w:rPr>
              <w:t>групи УПЗ-11</w:t>
            </w:r>
          </w:p>
        </w:tc>
        <w:tc>
          <w:tcPr>
            <w:tcW w:w="4673" w:type="dxa"/>
          </w:tcPr>
          <w:p w:rsidR="00B47C7B" w:rsidRPr="00C03A2E" w:rsidRDefault="00B47C7B" w:rsidP="009B4A99">
            <w:pPr>
              <w:pStyle w:val="Default"/>
              <w:spacing w:line="360" w:lineRule="auto"/>
              <w:rPr>
                <w:sz w:val="28"/>
                <w:szCs w:val="28"/>
                <w:lang w:val="uk-UA"/>
              </w:rPr>
            </w:pPr>
            <w:proofErr w:type="spellStart"/>
            <w:r>
              <w:rPr>
                <w:sz w:val="28"/>
                <w:szCs w:val="28"/>
              </w:rPr>
              <w:t>Керівник</w:t>
            </w:r>
            <w:proofErr w:type="spellEnd"/>
            <w:r>
              <w:rPr>
                <w:sz w:val="28"/>
                <w:szCs w:val="28"/>
              </w:rPr>
              <w:t xml:space="preserve"> </w:t>
            </w:r>
            <w:proofErr w:type="spellStart"/>
            <w:r>
              <w:rPr>
                <w:sz w:val="28"/>
                <w:szCs w:val="28"/>
              </w:rPr>
              <w:t>курсової</w:t>
            </w:r>
            <w:proofErr w:type="spellEnd"/>
            <w:r>
              <w:rPr>
                <w:sz w:val="28"/>
                <w:szCs w:val="28"/>
              </w:rPr>
              <w:t xml:space="preserve"> </w:t>
            </w:r>
            <w:proofErr w:type="spellStart"/>
            <w:r>
              <w:rPr>
                <w:sz w:val="28"/>
                <w:szCs w:val="28"/>
              </w:rPr>
              <w:t>роботи</w:t>
            </w:r>
            <w:proofErr w:type="spellEnd"/>
            <w:r w:rsidRPr="00A9530C">
              <w:rPr>
                <w:sz w:val="28"/>
                <w:szCs w:val="28"/>
                <w:lang w:val="uk-UA"/>
              </w:rPr>
              <w:t xml:space="preserve">: </w:t>
            </w:r>
          </w:p>
        </w:tc>
      </w:tr>
      <w:tr w:rsidR="00B47C7B" w:rsidRPr="00C03A2E" w:rsidTr="00C77FBB">
        <w:tc>
          <w:tcPr>
            <w:tcW w:w="4672" w:type="dxa"/>
          </w:tcPr>
          <w:p w:rsidR="00B47C7B" w:rsidRPr="00A9530C" w:rsidRDefault="00B47C7B" w:rsidP="009B4A99">
            <w:pPr>
              <w:pStyle w:val="Default"/>
              <w:spacing w:line="360" w:lineRule="auto"/>
              <w:rPr>
                <w:sz w:val="28"/>
                <w:szCs w:val="28"/>
                <w:lang w:val="uk-UA"/>
              </w:rPr>
            </w:pPr>
            <w:r w:rsidRPr="00A9530C">
              <w:rPr>
                <w:sz w:val="28"/>
                <w:szCs w:val="28"/>
                <w:lang w:val="uk-UA"/>
              </w:rPr>
              <w:t xml:space="preserve">Яковенко </w:t>
            </w:r>
            <w:r>
              <w:rPr>
                <w:sz w:val="28"/>
                <w:szCs w:val="28"/>
              </w:rPr>
              <w:t>Артем</w:t>
            </w:r>
            <w:r w:rsidRPr="00A9530C">
              <w:rPr>
                <w:sz w:val="28"/>
                <w:szCs w:val="28"/>
                <w:lang w:val="uk-UA"/>
              </w:rPr>
              <w:t xml:space="preserve"> Сергійович</w:t>
            </w:r>
          </w:p>
          <w:p w:rsidR="00B47C7B" w:rsidRPr="00C03A2E" w:rsidRDefault="00B47C7B" w:rsidP="009B4A99">
            <w:pPr>
              <w:rPr>
                <w:color w:val="000000"/>
                <w:szCs w:val="28"/>
                <w:shd w:val="clear" w:color="auto" w:fill="FFFFFF"/>
                <w:lang w:val="ru-RU"/>
              </w:rPr>
            </w:pPr>
          </w:p>
        </w:tc>
        <w:tc>
          <w:tcPr>
            <w:tcW w:w="4673" w:type="dxa"/>
          </w:tcPr>
          <w:p w:rsidR="00F913AF" w:rsidRDefault="00B47C7B" w:rsidP="00C77FBB">
            <w:pPr>
              <w:rPr>
                <w:szCs w:val="28"/>
              </w:rPr>
            </w:pPr>
            <w:r>
              <w:rPr>
                <w:szCs w:val="28"/>
              </w:rPr>
              <w:t>Доцент кафедри технологій управління, кандидат</w:t>
            </w:r>
            <w:r w:rsidR="00F913AF">
              <w:rPr>
                <w:szCs w:val="28"/>
              </w:rPr>
              <w:t xml:space="preserve"> технічних наук</w:t>
            </w:r>
          </w:p>
          <w:p w:rsidR="00B47C7B" w:rsidRPr="00C03A2E" w:rsidRDefault="00B47C7B" w:rsidP="00C77FBB">
            <w:pPr>
              <w:rPr>
                <w:color w:val="000000"/>
                <w:szCs w:val="28"/>
                <w:shd w:val="clear" w:color="auto" w:fill="FFFFFF"/>
              </w:rPr>
            </w:pPr>
            <w:proofErr w:type="spellStart"/>
            <w:r>
              <w:rPr>
                <w:szCs w:val="28"/>
                <w:lang w:val="ru-RU"/>
              </w:rPr>
              <w:t>Кальніченко</w:t>
            </w:r>
            <w:proofErr w:type="spellEnd"/>
            <w:r>
              <w:rPr>
                <w:szCs w:val="28"/>
                <w:lang w:val="ru-RU"/>
              </w:rPr>
              <w:t xml:space="preserve"> </w:t>
            </w:r>
            <w:proofErr w:type="spellStart"/>
            <w:r>
              <w:rPr>
                <w:szCs w:val="28"/>
                <w:lang w:val="ru-RU"/>
              </w:rPr>
              <w:t>Олена</w:t>
            </w:r>
            <w:proofErr w:type="spellEnd"/>
            <w:r>
              <w:rPr>
                <w:szCs w:val="28"/>
                <w:lang w:val="ru-RU"/>
              </w:rPr>
              <w:t xml:space="preserve"> </w:t>
            </w:r>
            <w:proofErr w:type="spellStart"/>
            <w:r>
              <w:rPr>
                <w:szCs w:val="28"/>
                <w:lang w:val="ru-RU"/>
              </w:rPr>
              <w:t>Володимирівна</w:t>
            </w:r>
            <w:proofErr w:type="spellEnd"/>
          </w:p>
        </w:tc>
      </w:tr>
      <w:tr w:rsidR="00B47C7B" w:rsidRPr="00C03A2E" w:rsidTr="00C77FBB">
        <w:tc>
          <w:tcPr>
            <w:tcW w:w="4672" w:type="dxa"/>
          </w:tcPr>
          <w:p w:rsidR="00B47C7B" w:rsidRDefault="00B47C7B" w:rsidP="009B4A99">
            <w:pPr>
              <w:pStyle w:val="Default"/>
              <w:spacing w:line="360" w:lineRule="auto"/>
              <w:rPr>
                <w:sz w:val="28"/>
                <w:szCs w:val="28"/>
                <w:lang w:val="uk-UA"/>
              </w:rPr>
            </w:pPr>
          </w:p>
          <w:p w:rsidR="00B47C7B" w:rsidRPr="00A9530C" w:rsidRDefault="00B47C7B" w:rsidP="009B4A99">
            <w:pPr>
              <w:pStyle w:val="Default"/>
              <w:spacing w:line="360" w:lineRule="auto"/>
              <w:rPr>
                <w:sz w:val="28"/>
                <w:szCs w:val="28"/>
                <w:lang w:val="uk-UA"/>
              </w:rPr>
            </w:pPr>
            <w:r w:rsidRPr="00A9530C">
              <w:rPr>
                <w:sz w:val="28"/>
                <w:szCs w:val="28"/>
                <w:lang w:val="uk-UA"/>
              </w:rPr>
              <w:t>__________</w:t>
            </w:r>
          </w:p>
          <w:p w:rsidR="00B47C7B" w:rsidRPr="00C03A2E" w:rsidRDefault="00B47C7B" w:rsidP="009B4A99">
            <w:pPr>
              <w:jc w:val="left"/>
              <w:rPr>
                <w:color w:val="000000"/>
                <w:szCs w:val="28"/>
                <w:shd w:val="clear" w:color="auto" w:fill="FFFFFF"/>
                <w:lang w:val="ru-RU"/>
              </w:rPr>
            </w:pPr>
          </w:p>
        </w:tc>
        <w:tc>
          <w:tcPr>
            <w:tcW w:w="4673" w:type="dxa"/>
          </w:tcPr>
          <w:p w:rsidR="00B47C7B" w:rsidRDefault="00B47C7B" w:rsidP="009B4A99">
            <w:pPr>
              <w:pStyle w:val="Default"/>
              <w:spacing w:line="360" w:lineRule="auto"/>
              <w:rPr>
                <w:sz w:val="28"/>
                <w:szCs w:val="28"/>
                <w:lang w:val="uk-UA"/>
              </w:rPr>
            </w:pPr>
          </w:p>
          <w:p w:rsidR="00B47C7B" w:rsidRPr="00A9530C" w:rsidRDefault="00B47C7B" w:rsidP="009B4A99">
            <w:pPr>
              <w:pStyle w:val="Default"/>
              <w:spacing w:line="360" w:lineRule="auto"/>
              <w:rPr>
                <w:sz w:val="28"/>
                <w:szCs w:val="28"/>
                <w:lang w:val="uk-UA"/>
              </w:rPr>
            </w:pPr>
            <w:r w:rsidRPr="00A9530C">
              <w:rPr>
                <w:sz w:val="28"/>
                <w:szCs w:val="28"/>
                <w:lang w:val="uk-UA"/>
              </w:rPr>
              <w:t>__________</w:t>
            </w:r>
          </w:p>
          <w:p w:rsidR="00B47C7B" w:rsidRPr="00C03A2E" w:rsidRDefault="00B47C7B" w:rsidP="009B4A99">
            <w:pPr>
              <w:rPr>
                <w:color w:val="000000"/>
                <w:szCs w:val="28"/>
                <w:shd w:val="clear" w:color="auto" w:fill="FFFFFF"/>
                <w:lang w:val="ru-RU"/>
              </w:rPr>
            </w:pPr>
          </w:p>
        </w:tc>
      </w:tr>
    </w:tbl>
    <w:p w:rsidR="00B47C7B" w:rsidRPr="004C70B1" w:rsidRDefault="00B47C7B" w:rsidP="00B47C7B">
      <w:pPr>
        <w:pStyle w:val="Default"/>
        <w:spacing w:line="360" w:lineRule="auto"/>
        <w:rPr>
          <w:sz w:val="28"/>
          <w:szCs w:val="28"/>
          <w:lang w:val="en-US"/>
        </w:rPr>
        <w:sectPr w:rsidR="00B47C7B" w:rsidRPr="004C70B1" w:rsidSect="009B4A99">
          <w:headerReference w:type="default" r:id="rId8"/>
          <w:pgSz w:w="11906" w:h="16838"/>
          <w:pgMar w:top="1134" w:right="850" w:bottom="1134" w:left="1701" w:header="708" w:footer="708" w:gutter="0"/>
          <w:cols w:space="708"/>
          <w:titlePg/>
          <w:docGrid w:linePitch="381"/>
        </w:sectPr>
      </w:pPr>
    </w:p>
    <w:p w:rsidR="00B47C7B" w:rsidRPr="00A9530C" w:rsidRDefault="00B47C7B" w:rsidP="00B47C7B">
      <w:pPr>
        <w:pStyle w:val="Default"/>
        <w:spacing w:line="360" w:lineRule="auto"/>
        <w:rPr>
          <w:sz w:val="28"/>
          <w:szCs w:val="28"/>
          <w:lang w:val="uk-UA"/>
        </w:rPr>
      </w:pPr>
    </w:p>
    <w:p w:rsidR="00B47C7B" w:rsidRPr="00A9530C" w:rsidRDefault="00B47C7B" w:rsidP="00B47C7B">
      <w:pPr>
        <w:pStyle w:val="Default"/>
        <w:spacing w:line="360" w:lineRule="auto"/>
        <w:rPr>
          <w:sz w:val="28"/>
          <w:szCs w:val="28"/>
          <w:lang w:val="uk-UA"/>
        </w:rPr>
      </w:pPr>
    </w:p>
    <w:p w:rsidR="00B47C7B" w:rsidRPr="00A9530C" w:rsidRDefault="00B47C7B" w:rsidP="00B47C7B">
      <w:pPr>
        <w:pStyle w:val="Default"/>
        <w:spacing w:line="360" w:lineRule="auto"/>
        <w:rPr>
          <w:sz w:val="28"/>
          <w:szCs w:val="28"/>
          <w:lang w:val="uk-UA"/>
        </w:rPr>
        <w:sectPr w:rsidR="00B47C7B" w:rsidRPr="00A9530C" w:rsidSect="009B4A99">
          <w:type w:val="continuous"/>
          <w:pgSz w:w="11906" w:h="16838"/>
          <w:pgMar w:top="1134" w:right="850" w:bottom="1134" w:left="1701" w:header="708" w:footer="708" w:gutter="0"/>
          <w:cols w:num="2" w:space="708" w:equalWidth="0">
            <w:col w:w="2646" w:space="708"/>
            <w:col w:w="6000"/>
          </w:cols>
          <w:docGrid w:linePitch="360"/>
        </w:sectPr>
      </w:pPr>
    </w:p>
    <w:p w:rsidR="00B47C7B" w:rsidRDefault="00B47C7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Pr="00A9530C" w:rsidRDefault="00C77FBB" w:rsidP="00B47C7B">
      <w:pPr>
        <w:pStyle w:val="Default"/>
        <w:spacing w:line="360" w:lineRule="auto"/>
        <w:rPr>
          <w:sz w:val="28"/>
          <w:szCs w:val="28"/>
          <w:lang w:val="uk-UA"/>
        </w:rPr>
        <w:sectPr w:rsidR="00C77FBB" w:rsidRPr="00A9530C" w:rsidSect="009B4A99">
          <w:type w:val="continuous"/>
          <w:pgSz w:w="11906" w:h="16838"/>
          <w:pgMar w:top="1134" w:right="850" w:bottom="1134" w:left="1701" w:header="708" w:footer="708" w:gutter="0"/>
          <w:cols w:space="708"/>
          <w:docGrid w:linePitch="360"/>
        </w:sectPr>
      </w:pPr>
    </w:p>
    <w:p w:rsidR="00B47C7B" w:rsidRPr="00A9530C" w:rsidRDefault="00B47C7B" w:rsidP="00B47C7B">
      <w:pPr>
        <w:pStyle w:val="Default"/>
        <w:spacing w:line="360" w:lineRule="auto"/>
        <w:rPr>
          <w:sz w:val="28"/>
          <w:szCs w:val="28"/>
          <w:lang w:val="uk-UA"/>
        </w:rPr>
      </w:pPr>
    </w:p>
    <w:p w:rsidR="00B47C7B" w:rsidRPr="00A9530C" w:rsidRDefault="00B47C7B" w:rsidP="00B47C7B">
      <w:pPr>
        <w:pStyle w:val="Default"/>
        <w:spacing w:line="360" w:lineRule="auto"/>
        <w:jc w:val="center"/>
        <w:rPr>
          <w:sz w:val="28"/>
          <w:szCs w:val="28"/>
          <w:lang w:val="uk-UA"/>
        </w:rPr>
        <w:sectPr w:rsidR="00B47C7B" w:rsidRPr="00A9530C" w:rsidSect="009B4A99">
          <w:type w:val="continuous"/>
          <w:pgSz w:w="11906" w:h="16838"/>
          <w:pgMar w:top="1134" w:right="850" w:bottom="1134" w:left="1701" w:header="708" w:footer="708" w:gutter="0"/>
          <w:cols w:space="708"/>
          <w:docGrid w:linePitch="360"/>
        </w:sectPr>
      </w:pPr>
      <w:r w:rsidRPr="00A9530C">
        <w:rPr>
          <w:sz w:val="28"/>
          <w:szCs w:val="28"/>
          <w:lang w:val="uk-UA"/>
        </w:rPr>
        <w:t>Київ – 2019</w:t>
      </w:r>
    </w:p>
    <w:sdt>
      <w:sdtPr>
        <w:rPr>
          <w:lang w:val="ru-RU"/>
        </w:rPr>
        <w:id w:val="-1494030631"/>
        <w:docPartObj>
          <w:docPartGallery w:val="Table of Contents"/>
          <w:docPartUnique/>
        </w:docPartObj>
      </w:sdtPr>
      <w:sdtEndPr>
        <w:rPr>
          <w:rFonts w:ascii="Times New Roman" w:eastAsiaTheme="minorHAnsi" w:hAnsi="Times New Roman" w:cs="Times New Roman"/>
          <w:b/>
          <w:bCs/>
          <w:color w:val="auto"/>
          <w:sz w:val="28"/>
          <w:szCs w:val="22"/>
        </w:rPr>
      </w:sdtEndPr>
      <w:sdtContent>
        <w:p w:rsidR="00083420" w:rsidRPr="00314305" w:rsidRDefault="00083420" w:rsidP="00083420">
          <w:pPr>
            <w:pStyle w:val="a9"/>
            <w:jc w:val="center"/>
            <w:rPr>
              <w:rFonts w:ascii="Times New Roman" w:hAnsi="Times New Roman" w:cs="Times New Roman"/>
              <w:color w:val="auto"/>
              <w:lang w:val="uk-UA"/>
            </w:rPr>
          </w:pPr>
          <w:r w:rsidRPr="00314305">
            <w:rPr>
              <w:rFonts w:ascii="Times New Roman" w:hAnsi="Times New Roman" w:cs="Times New Roman"/>
              <w:color w:val="auto"/>
              <w:lang w:val="uk-UA"/>
            </w:rPr>
            <w:t>Зміст</w:t>
          </w:r>
          <w:bookmarkStart w:id="0" w:name="_GoBack"/>
          <w:bookmarkEnd w:id="0"/>
        </w:p>
        <w:p w:rsidR="00083420" w:rsidRDefault="00083420">
          <w:pPr>
            <w:pStyle w:val="11"/>
            <w:tabs>
              <w:tab w:val="right" w:leader="dot" w:pos="9345"/>
            </w:tabs>
            <w:rPr>
              <w:noProof/>
            </w:rPr>
          </w:pPr>
          <w:r>
            <w:fldChar w:fldCharType="begin"/>
          </w:r>
          <w:r>
            <w:instrText xml:space="preserve"> TOC \o "1-3" \h \z \u </w:instrText>
          </w:r>
          <w:r>
            <w:fldChar w:fldCharType="separate"/>
          </w:r>
          <w:hyperlink w:anchor="_Toc27329416" w:history="1">
            <w:r w:rsidRPr="00BE4E1D">
              <w:rPr>
                <w:rStyle w:val="a7"/>
                <w:noProof/>
              </w:rPr>
              <w:t>ВСТУП</w:t>
            </w:r>
            <w:r>
              <w:rPr>
                <w:noProof/>
                <w:webHidden/>
              </w:rPr>
              <w:tab/>
            </w:r>
            <w:r>
              <w:rPr>
                <w:noProof/>
                <w:webHidden/>
              </w:rPr>
              <w:fldChar w:fldCharType="begin"/>
            </w:r>
            <w:r>
              <w:rPr>
                <w:noProof/>
                <w:webHidden/>
              </w:rPr>
              <w:instrText xml:space="preserve"> PAGEREF _Toc27329416 \h </w:instrText>
            </w:r>
            <w:r>
              <w:rPr>
                <w:noProof/>
                <w:webHidden/>
              </w:rPr>
            </w:r>
            <w:r>
              <w:rPr>
                <w:noProof/>
                <w:webHidden/>
              </w:rPr>
              <w:fldChar w:fldCharType="separate"/>
            </w:r>
            <w:r>
              <w:rPr>
                <w:noProof/>
                <w:webHidden/>
              </w:rPr>
              <w:t>4</w:t>
            </w:r>
            <w:r>
              <w:rPr>
                <w:noProof/>
                <w:webHidden/>
              </w:rPr>
              <w:fldChar w:fldCharType="end"/>
            </w:r>
          </w:hyperlink>
        </w:p>
        <w:p w:rsidR="00083420" w:rsidRDefault="00083420">
          <w:pPr>
            <w:pStyle w:val="11"/>
            <w:tabs>
              <w:tab w:val="right" w:leader="dot" w:pos="9345"/>
            </w:tabs>
            <w:rPr>
              <w:noProof/>
            </w:rPr>
          </w:pPr>
          <w:hyperlink w:anchor="_Toc27329417" w:history="1">
            <w:r w:rsidRPr="00BE4E1D">
              <w:rPr>
                <w:rStyle w:val="a7"/>
                <w:noProof/>
              </w:rPr>
              <w:t>АНАЛІЗ РИНКУ</w:t>
            </w:r>
            <w:r>
              <w:rPr>
                <w:noProof/>
                <w:webHidden/>
              </w:rPr>
              <w:tab/>
            </w:r>
            <w:r>
              <w:rPr>
                <w:noProof/>
                <w:webHidden/>
              </w:rPr>
              <w:fldChar w:fldCharType="begin"/>
            </w:r>
            <w:r>
              <w:rPr>
                <w:noProof/>
                <w:webHidden/>
              </w:rPr>
              <w:instrText xml:space="preserve"> PAGEREF _Toc27329417 \h </w:instrText>
            </w:r>
            <w:r>
              <w:rPr>
                <w:noProof/>
                <w:webHidden/>
              </w:rPr>
            </w:r>
            <w:r>
              <w:rPr>
                <w:noProof/>
                <w:webHidden/>
              </w:rPr>
              <w:fldChar w:fldCharType="separate"/>
            </w:r>
            <w:r>
              <w:rPr>
                <w:noProof/>
                <w:webHidden/>
              </w:rPr>
              <w:t>5</w:t>
            </w:r>
            <w:r>
              <w:rPr>
                <w:noProof/>
                <w:webHidden/>
              </w:rPr>
              <w:fldChar w:fldCharType="end"/>
            </w:r>
          </w:hyperlink>
        </w:p>
        <w:p w:rsidR="00083420" w:rsidRDefault="00083420">
          <w:pPr>
            <w:pStyle w:val="21"/>
            <w:tabs>
              <w:tab w:val="right" w:leader="dot" w:pos="9345"/>
            </w:tabs>
            <w:rPr>
              <w:noProof/>
            </w:rPr>
          </w:pPr>
          <w:hyperlink w:anchor="_Toc27329418" w:history="1">
            <w:r w:rsidRPr="00BE4E1D">
              <w:rPr>
                <w:rStyle w:val="a7"/>
                <w:noProof/>
              </w:rPr>
              <w:t>МАКРОЕКОНОМІЧНИЙ АНАЛІЗ ЗОВНІШНЬОГО СЕРЕДОВИЩА ОРГАНІЗАЦІЇ, ПРОБЛЕМАТИКА</w:t>
            </w:r>
            <w:r>
              <w:rPr>
                <w:noProof/>
                <w:webHidden/>
              </w:rPr>
              <w:tab/>
            </w:r>
            <w:r>
              <w:rPr>
                <w:noProof/>
                <w:webHidden/>
              </w:rPr>
              <w:fldChar w:fldCharType="begin"/>
            </w:r>
            <w:r>
              <w:rPr>
                <w:noProof/>
                <w:webHidden/>
              </w:rPr>
              <w:instrText xml:space="preserve"> PAGEREF _Toc27329418 \h </w:instrText>
            </w:r>
            <w:r>
              <w:rPr>
                <w:noProof/>
                <w:webHidden/>
              </w:rPr>
            </w:r>
            <w:r>
              <w:rPr>
                <w:noProof/>
                <w:webHidden/>
              </w:rPr>
              <w:fldChar w:fldCharType="separate"/>
            </w:r>
            <w:r>
              <w:rPr>
                <w:noProof/>
                <w:webHidden/>
              </w:rPr>
              <w:t>5</w:t>
            </w:r>
            <w:r>
              <w:rPr>
                <w:noProof/>
                <w:webHidden/>
              </w:rPr>
              <w:fldChar w:fldCharType="end"/>
            </w:r>
          </w:hyperlink>
        </w:p>
        <w:p w:rsidR="00083420" w:rsidRDefault="00083420">
          <w:pPr>
            <w:pStyle w:val="21"/>
            <w:tabs>
              <w:tab w:val="right" w:leader="dot" w:pos="9345"/>
            </w:tabs>
            <w:rPr>
              <w:noProof/>
            </w:rPr>
          </w:pPr>
          <w:hyperlink w:anchor="_Toc27329419" w:history="1">
            <w:r w:rsidRPr="00BE4E1D">
              <w:rPr>
                <w:rStyle w:val="a7"/>
                <w:noProof/>
                <w:lang w:val="ru-RU"/>
              </w:rPr>
              <w:t>ПЕРЕВАГИ ВІД ВПРОВАДЖЕННЯ</w:t>
            </w:r>
            <w:r>
              <w:rPr>
                <w:noProof/>
                <w:webHidden/>
              </w:rPr>
              <w:tab/>
            </w:r>
            <w:r>
              <w:rPr>
                <w:noProof/>
                <w:webHidden/>
              </w:rPr>
              <w:fldChar w:fldCharType="begin"/>
            </w:r>
            <w:r>
              <w:rPr>
                <w:noProof/>
                <w:webHidden/>
              </w:rPr>
              <w:instrText xml:space="preserve"> PAGEREF _Toc27329419 \h </w:instrText>
            </w:r>
            <w:r>
              <w:rPr>
                <w:noProof/>
                <w:webHidden/>
              </w:rPr>
            </w:r>
            <w:r>
              <w:rPr>
                <w:noProof/>
                <w:webHidden/>
              </w:rPr>
              <w:fldChar w:fldCharType="separate"/>
            </w:r>
            <w:r>
              <w:rPr>
                <w:noProof/>
                <w:webHidden/>
              </w:rPr>
              <w:t>9</w:t>
            </w:r>
            <w:r>
              <w:rPr>
                <w:noProof/>
                <w:webHidden/>
              </w:rPr>
              <w:fldChar w:fldCharType="end"/>
            </w:r>
          </w:hyperlink>
        </w:p>
        <w:p w:rsidR="00083420" w:rsidRDefault="00083420">
          <w:pPr>
            <w:pStyle w:val="21"/>
            <w:tabs>
              <w:tab w:val="right" w:leader="dot" w:pos="9345"/>
            </w:tabs>
            <w:rPr>
              <w:noProof/>
            </w:rPr>
          </w:pPr>
          <w:hyperlink w:anchor="_Toc27329420" w:history="1">
            <w:r w:rsidRPr="00BE4E1D">
              <w:rPr>
                <w:rStyle w:val="a7"/>
                <w:noProof/>
                <w:lang w:val="en-US"/>
              </w:rPr>
              <w:t>PEST</w:t>
            </w:r>
            <w:r w:rsidRPr="00BE4E1D">
              <w:rPr>
                <w:rStyle w:val="a7"/>
                <w:noProof/>
                <w:lang w:val="ru-RU"/>
              </w:rPr>
              <w:t>-</w:t>
            </w:r>
            <w:r w:rsidRPr="00BE4E1D">
              <w:rPr>
                <w:rStyle w:val="a7"/>
                <w:noProof/>
              </w:rPr>
              <w:t>АНАЛІЗ</w:t>
            </w:r>
            <w:r>
              <w:rPr>
                <w:noProof/>
                <w:webHidden/>
              </w:rPr>
              <w:tab/>
            </w:r>
            <w:r>
              <w:rPr>
                <w:noProof/>
                <w:webHidden/>
              </w:rPr>
              <w:fldChar w:fldCharType="begin"/>
            </w:r>
            <w:r>
              <w:rPr>
                <w:noProof/>
                <w:webHidden/>
              </w:rPr>
              <w:instrText xml:space="preserve"> PAGEREF _Toc27329420 \h </w:instrText>
            </w:r>
            <w:r>
              <w:rPr>
                <w:noProof/>
                <w:webHidden/>
              </w:rPr>
            </w:r>
            <w:r>
              <w:rPr>
                <w:noProof/>
                <w:webHidden/>
              </w:rPr>
              <w:fldChar w:fldCharType="separate"/>
            </w:r>
            <w:r>
              <w:rPr>
                <w:noProof/>
                <w:webHidden/>
              </w:rPr>
              <w:t>13</w:t>
            </w:r>
            <w:r>
              <w:rPr>
                <w:noProof/>
                <w:webHidden/>
              </w:rPr>
              <w:fldChar w:fldCharType="end"/>
            </w:r>
          </w:hyperlink>
        </w:p>
        <w:p w:rsidR="00083420" w:rsidRDefault="00083420">
          <w:pPr>
            <w:pStyle w:val="31"/>
            <w:tabs>
              <w:tab w:val="right" w:leader="dot" w:pos="9345"/>
            </w:tabs>
            <w:rPr>
              <w:noProof/>
            </w:rPr>
          </w:pPr>
          <w:hyperlink w:anchor="_Toc27329421" w:history="1">
            <w:r w:rsidRPr="00BE4E1D">
              <w:rPr>
                <w:rStyle w:val="a7"/>
                <w:noProof/>
                <w:shd w:val="clear" w:color="auto" w:fill="FFFFFF"/>
              </w:rPr>
              <w:t>Зацікавлені сторони та вигоди від проекту</w:t>
            </w:r>
            <w:r>
              <w:rPr>
                <w:noProof/>
                <w:webHidden/>
              </w:rPr>
              <w:tab/>
            </w:r>
            <w:r>
              <w:rPr>
                <w:noProof/>
                <w:webHidden/>
              </w:rPr>
              <w:fldChar w:fldCharType="begin"/>
            </w:r>
            <w:r>
              <w:rPr>
                <w:noProof/>
                <w:webHidden/>
              </w:rPr>
              <w:instrText xml:space="preserve"> PAGEREF _Toc27329421 \h </w:instrText>
            </w:r>
            <w:r>
              <w:rPr>
                <w:noProof/>
                <w:webHidden/>
              </w:rPr>
            </w:r>
            <w:r>
              <w:rPr>
                <w:noProof/>
                <w:webHidden/>
              </w:rPr>
              <w:fldChar w:fldCharType="separate"/>
            </w:r>
            <w:r>
              <w:rPr>
                <w:noProof/>
                <w:webHidden/>
              </w:rPr>
              <w:t>13</w:t>
            </w:r>
            <w:r>
              <w:rPr>
                <w:noProof/>
                <w:webHidden/>
              </w:rPr>
              <w:fldChar w:fldCharType="end"/>
            </w:r>
          </w:hyperlink>
        </w:p>
        <w:p w:rsidR="00083420" w:rsidRDefault="00083420">
          <w:pPr>
            <w:pStyle w:val="31"/>
            <w:tabs>
              <w:tab w:val="right" w:leader="dot" w:pos="9345"/>
            </w:tabs>
            <w:rPr>
              <w:noProof/>
            </w:rPr>
          </w:pPr>
          <w:hyperlink w:anchor="_Toc27329422" w:history="1">
            <w:r w:rsidRPr="00BE4E1D">
              <w:rPr>
                <w:rStyle w:val="a7"/>
                <w:noProof/>
              </w:rPr>
              <w:t xml:space="preserve">Перелік факторів, необхідних для здійснення </w:t>
            </w:r>
            <w:r w:rsidRPr="00BE4E1D">
              <w:rPr>
                <w:rStyle w:val="a7"/>
                <w:noProof/>
                <w:lang w:val="en-US"/>
              </w:rPr>
              <w:t>PEST</w:t>
            </w:r>
            <w:r w:rsidRPr="00BE4E1D">
              <w:rPr>
                <w:rStyle w:val="a7"/>
                <w:noProof/>
              </w:rPr>
              <w:t>-аналізу</w:t>
            </w:r>
            <w:r>
              <w:rPr>
                <w:noProof/>
                <w:webHidden/>
              </w:rPr>
              <w:tab/>
            </w:r>
            <w:r>
              <w:rPr>
                <w:noProof/>
                <w:webHidden/>
              </w:rPr>
              <w:fldChar w:fldCharType="begin"/>
            </w:r>
            <w:r>
              <w:rPr>
                <w:noProof/>
                <w:webHidden/>
              </w:rPr>
              <w:instrText xml:space="preserve"> PAGEREF _Toc27329422 \h </w:instrText>
            </w:r>
            <w:r>
              <w:rPr>
                <w:noProof/>
                <w:webHidden/>
              </w:rPr>
            </w:r>
            <w:r>
              <w:rPr>
                <w:noProof/>
                <w:webHidden/>
              </w:rPr>
              <w:fldChar w:fldCharType="separate"/>
            </w:r>
            <w:r>
              <w:rPr>
                <w:noProof/>
                <w:webHidden/>
              </w:rPr>
              <w:t>14</w:t>
            </w:r>
            <w:r>
              <w:rPr>
                <w:noProof/>
                <w:webHidden/>
              </w:rPr>
              <w:fldChar w:fldCharType="end"/>
            </w:r>
          </w:hyperlink>
        </w:p>
        <w:p w:rsidR="00083420" w:rsidRDefault="00083420">
          <w:pPr>
            <w:pStyle w:val="31"/>
            <w:tabs>
              <w:tab w:val="right" w:leader="dot" w:pos="9345"/>
            </w:tabs>
            <w:rPr>
              <w:noProof/>
            </w:rPr>
          </w:pPr>
          <w:hyperlink w:anchor="_Toc27329423" w:history="1">
            <w:r w:rsidRPr="00BE4E1D">
              <w:rPr>
                <w:rStyle w:val="a7"/>
                <w:noProof/>
              </w:rPr>
              <w:t>Характер та ступінь впливу політичних факторів на компанію</w:t>
            </w:r>
            <w:r>
              <w:rPr>
                <w:noProof/>
                <w:webHidden/>
              </w:rPr>
              <w:tab/>
            </w:r>
            <w:r>
              <w:rPr>
                <w:noProof/>
                <w:webHidden/>
              </w:rPr>
              <w:fldChar w:fldCharType="begin"/>
            </w:r>
            <w:r>
              <w:rPr>
                <w:noProof/>
                <w:webHidden/>
              </w:rPr>
              <w:instrText xml:space="preserve"> PAGEREF _Toc27329423 \h </w:instrText>
            </w:r>
            <w:r>
              <w:rPr>
                <w:noProof/>
                <w:webHidden/>
              </w:rPr>
            </w:r>
            <w:r>
              <w:rPr>
                <w:noProof/>
                <w:webHidden/>
              </w:rPr>
              <w:fldChar w:fldCharType="separate"/>
            </w:r>
            <w:r>
              <w:rPr>
                <w:noProof/>
                <w:webHidden/>
              </w:rPr>
              <w:t>15</w:t>
            </w:r>
            <w:r>
              <w:rPr>
                <w:noProof/>
                <w:webHidden/>
              </w:rPr>
              <w:fldChar w:fldCharType="end"/>
            </w:r>
          </w:hyperlink>
        </w:p>
        <w:p w:rsidR="00083420" w:rsidRDefault="00083420">
          <w:pPr>
            <w:pStyle w:val="31"/>
            <w:tabs>
              <w:tab w:val="right" w:leader="dot" w:pos="9345"/>
            </w:tabs>
            <w:rPr>
              <w:noProof/>
            </w:rPr>
          </w:pPr>
          <w:hyperlink w:anchor="_Toc27329424" w:history="1">
            <w:r w:rsidRPr="00BE4E1D">
              <w:rPr>
                <w:rStyle w:val="a7"/>
                <w:noProof/>
              </w:rPr>
              <w:t>Характер та ступінь впливу економічних факторів на компанію</w:t>
            </w:r>
            <w:r>
              <w:rPr>
                <w:noProof/>
                <w:webHidden/>
              </w:rPr>
              <w:tab/>
            </w:r>
            <w:r>
              <w:rPr>
                <w:noProof/>
                <w:webHidden/>
              </w:rPr>
              <w:fldChar w:fldCharType="begin"/>
            </w:r>
            <w:r>
              <w:rPr>
                <w:noProof/>
                <w:webHidden/>
              </w:rPr>
              <w:instrText xml:space="preserve"> PAGEREF _Toc27329424 \h </w:instrText>
            </w:r>
            <w:r>
              <w:rPr>
                <w:noProof/>
                <w:webHidden/>
              </w:rPr>
            </w:r>
            <w:r>
              <w:rPr>
                <w:noProof/>
                <w:webHidden/>
              </w:rPr>
              <w:fldChar w:fldCharType="separate"/>
            </w:r>
            <w:r>
              <w:rPr>
                <w:noProof/>
                <w:webHidden/>
              </w:rPr>
              <w:t>15</w:t>
            </w:r>
            <w:r>
              <w:rPr>
                <w:noProof/>
                <w:webHidden/>
              </w:rPr>
              <w:fldChar w:fldCharType="end"/>
            </w:r>
          </w:hyperlink>
        </w:p>
        <w:p w:rsidR="00083420" w:rsidRDefault="00083420">
          <w:pPr>
            <w:pStyle w:val="31"/>
            <w:tabs>
              <w:tab w:val="right" w:leader="dot" w:pos="9345"/>
            </w:tabs>
            <w:rPr>
              <w:noProof/>
            </w:rPr>
          </w:pPr>
          <w:hyperlink w:anchor="_Toc27329425" w:history="1">
            <w:r w:rsidRPr="00BE4E1D">
              <w:rPr>
                <w:rStyle w:val="a7"/>
                <w:noProof/>
              </w:rPr>
              <w:t>Характер та ступінь впливу соціально-культурних факторів на компанію</w:t>
            </w:r>
            <w:r>
              <w:rPr>
                <w:noProof/>
                <w:webHidden/>
              </w:rPr>
              <w:tab/>
            </w:r>
            <w:r>
              <w:rPr>
                <w:noProof/>
                <w:webHidden/>
              </w:rPr>
              <w:fldChar w:fldCharType="begin"/>
            </w:r>
            <w:r>
              <w:rPr>
                <w:noProof/>
                <w:webHidden/>
              </w:rPr>
              <w:instrText xml:space="preserve"> PAGEREF _Toc27329425 \h </w:instrText>
            </w:r>
            <w:r>
              <w:rPr>
                <w:noProof/>
                <w:webHidden/>
              </w:rPr>
            </w:r>
            <w:r>
              <w:rPr>
                <w:noProof/>
                <w:webHidden/>
              </w:rPr>
              <w:fldChar w:fldCharType="separate"/>
            </w:r>
            <w:r>
              <w:rPr>
                <w:noProof/>
                <w:webHidden/>
              </w:rPr>
              <w:t>16</w:t>
            </w:r>
            <w:r>
              <w:rPr>
                <w:noProof/>
                <w:webHidden/>
              </w:rPr>
              <w:fldChar w:fldCharType="end"/>
            </w:r>
          </w:hyperlink>
        </w:p>
        <w:p w:rsidR="00083420" w:rsidRDefault="00083420">
          <w:pPr>
            <w:pStyle w:val="31"/>
            <w:tabs>
              <w:tab w:val="right" w:leader="dot" w:pos="9345"/>
            </w:tabs>
            <w:rPr>
              <w:noProof/>
            </w:rPr>
          </w:pPr>
          <w:hyperlink w:anchor="_Toc27329426" w:history="1">
            <w:r w:rsidRPr="00BE4E1D">
              <w:rPr>
                <w:rStyle w:val="a7"/>
                <w:noProof/>
              </w:rPr>
              <w:t>Характер та ступінь впливу технологічних факторів на компанію</w:t>
            </w:r>
            <w:r>
              <w:rPr>
                <w:noProof/>
                <w:webHidden/>
              </w:rPr>
              <w:tab/>
            </w:r>
            <w:r>
              <w:rPr>
                <w:noProof/>
                <w:webHidden/>
              </w:rPr>
              <w:fldChar w:fldCharType="begin"/>
            </w:r>
            <w:r>
              <w:rPr>
                <w:noProof/>
                <w:webHidden/>
              </w:rPr>
              <w:instrText xml:space="preserve"> PAGEREF _Toc27329426 \h </w:instrText>
            </w:r>
            <w:r>
              <w:rPr>
                <w:noProof/>
                <w:webHidden/>
              </w:rPr>
            </w:r>
            <w:r>
              <w:rPr>
                <w:noProof/>
                <w:webHidden/>
              </w:rPr>
              <w:fldChar w:fldCharType="separate"/>
            </w:r>
            <w:r>
              <w:rPr>
                <w:noProof/>
                <w:webHidden/>
              </w:rPr>
              <w:t>16</w:t>
            </w:r>
            <w:r>
              <w:rPr>
                <w:noProof/>
                <w:webHidden/>
              </w:rPr>
              <w:fldChar w:fldCharType="end"/>
            </w:r>
          </w:hyperlink>
        </w:p>
        <w:p w:rsidR="00083420" w:rsidRDefault="00083420">
          <w:pPr>
            <w:pStyle w:val="31"/>
            <w:tabs>
              <w:tab w:val="right" w:leader="dot" w:pos="9345"/>
            </w:tabs>
            <w:rPr>
              <w:noProof/>
            </w:rPr>
          </w:pPr>
          <w:hyperlink w:anchor="_Toc27329427" w:history="1">
            <w:r w:rsidRPr="00BE4E1D">
              <w:rPr>
                <w:rStyle w:val="a7"/>
                <w:noProof/>
              </w:rPr>
              <w:t xml:space="preserve">Фактори, які спричиняють найбільший вплив на проект за результатами оцінювання </w:t>
            </w:r>
            <w:r w:rsidRPr="00BE4E1D">
              <w:rPr>
                <w:rStyle w:val="a7"/>
                <w:noProof/>
                <w:lang w:val="en-US"/>
              </w:rPr>
              <w:t>PEST</w:t>
            </w:r>
            <w:r w:rsidRPr="00BE4E1D">
              <w:rPr>
                <w:rStyle w:val="a7"/>
                <w:noProof/>
              </w:rPr>
              <w:t>-аналізу</w:t>
            </w:r>
            <w:r>
              <w:rPr>
                <w:noProof/>
                <w:webHidden/>
              </w:rPr>
              <w:tab/>
            </w:r>
            <w:r>
              <w:rPr>
                <w:noProof/>
                <w:webHidden/>
              </w:rPr>
              <w:fldChar w:fldCharType="begin"/>
            </w:r>
            <w:r>
              <w:rPr>
                <w:noProof/>
                <w:webHidden/>
              </w:rPr>
              <w:instrText xml:space="preserve"> PAGEREF _Toc27329427 \h </w:instrText>
            </w:r>
            <w:r>
              <w:rPr>
                <w:noProof/>
                <w:webHidden/>
              </w:rPr>
            </w:r>
            <w:r>
              <w:rPr>
                <w:noProof/>
                <w:webHidden/>
              </w:rPr>
              <w:fldChar w:fldCharType="separate"/>
            </w:r>
            <w:r>
              <w:rPr>
                <w:noProof/>
                <w:webHidden/>
              </w:rPr>
              <w:t>17</w:t>
            </w:r>
            <w:r>
              <w:rPr>
                <w:noProof/>
                <w:webHidden/>
              </w:rPr>
              <w:fldChar w:fldCharType="end"/>
            </w:r>
          </w:hyperlink>
        </w:p>
        <w:p w:rsidR="00083420" w:rsidRDefault="00083420">
          <w:pPr>
            <w:pStyle w:val="31"/>
            <w:tabs>
              <w:tab w:val="right" w:leader="dot" w:pos="9345"/>
            </w:tabs>
            <w:rPr>
              <w:noProof/>
            </w:rPr>
          </w:pPr>
          <w:hyperlink w:anchor="_Toc27329428" w:history="1">
            <w:r w:rsidRPr="00BE4E1D">
              <w:rPr>
                <w:rStyle w:val="a7"/>
                <w:noProof/>
              </w:rPr>
              <w:t xml:space="preserve">Підсумки здійсненого </w:t>
            </w:r>
            <w:r w:rsidRPr="00BE4E1D">
              <w:rPr>
                <w:rStyle w:val="a7"/>
                <w:noProof/>
                <w:lang w:val="en-US"/>
              </w:rPr>
              <w:t>PEST</w:t>
            </w:r>
            <w:r w:rsidRPr="00BE4E1D">
              <w:rPr>
                <w:rStyle w:val="a7"/>
                <w:noProof/>
              </w:rPr>
              <w:t>-аналізу для проекту</w:t>
            </w:r>
            <w:r>
              <w:rPr>
                <w:noProof/>
                <w:webHidden/>
              </w:rPr>
              <w:tab/>
            </w:r>
            <w:r>
              <w:rPr>
                <w:noProof/>
                <w:webHidden/>
              </w:rPr>
              <w:fldChar w:fldCharType="begin"/>
            </w:r>
            <w:r>
              <w:rPr>
                <w:noProof/>
                <w:webHidden/>
              </w:rPr>
              <w:instrText xml:space="preserve"> PAGEREF _Toc27329428 \h </w:instrText>
            </w:r>
            <w:r>
              <w:rPr>
                <w:noProof/>
                <w:webHidden/>
              </w:rPr>
            </w:r>
            <w:r>
              <w:rPr>
                <w:noProof/>
                <w:webHidden/>
              </w:rPr>
              <w:fldChar w:fldCharType="separate"/>
            </w:r>
            <w:r>
              <w:rPr>
                <w:noProof/>
                <w:webHidden/>
              </w:rPr>
              <w:t>18</w:t>
            </w:r>
            <w:r>
              <w:rPr>
                <w:noProof/>
                <w:webHidden/>
              </w:rPr>
              <w:fldChar w:fldCharType="end"/>
            </w:r>
          </w:hyperlink>
        </w:p>
        <w:p w:rsidR="00083420" w:rsidRDefault="00083420">
          <w:pPr>
            <w:pStyle w:val="21"/>
            <w:tabs>
              <w:tab w:val="right" w:leader="dot" w:pos="9345"/>
            </w:tabs>
            <w:rPr>
              <w:noProof/>
            </w:rPr>
          </w:pPr>
          <w:hyperlink w:anchor="_Toc27329429" w:history="1">
            <w:r w:rsidRPr="00BE4E1D">
              <w:rPr>
                <w:rStyle w:val="a7"/>
                <w:noProof/>
              </w:rPr>
              <w:t>АНАЛІЗ ГАЛУЗІ МЕТОДОМ ПОРТЕРА</w:t>
            </w:r>
            <w:r>
              <w:rPr>
                <w:noProof/>
                <w:webHidden/>
              </w:rPr>
              <w:tab/>
            </w:r>
            <w:r>
              <w:rPr>
                <w:noProof/>
                <w:webHidden/>
              </w:rPr>
              <w:fldChar w:fldCharType="begin"/>
            </w:r>
            <w:r>
              <w:rPr>
                <w:noProof/>
                <w:webHidden/>
              </w:rPr>
              <w:instrText xml:space="preserve"> PAGEREF _Toc27329429 \h </w:instrText>
            </w:r>
            <w:r>
              <w:rPr>
                <w:noProof/>
                <w:webHidden/>
              </w:rPr>
            </w:r>
            <w:r>
              <w:rPr>
                <w:noProof/>
                <w:webHidden/>
              </w:rPr>
              <w:fldChar w:fldCharType="separate"/>
            </w:r>
            <w:r>
              <w:rPr>
                <w:noProof/>
                <w:webHidden/>
              </w:rPr>
              <w:t>19</w:t>
            </w:r>
            <w:r>
              <w:rPr>
                <w:noProof/>
                <w:webHidden/>
              </w:rPr>
              <w:fldChar w:fldCharType="end"/>
            </w:r>
          </w:hyperlink>
        </w:p>
        <w:p w:rsidR="00083420" w:rsidRDefault="00083420">
          <w:pPr>
            <w:pStyle w:val="31"/>
            <w:tabs>
              <w:tab w:val="right" w:leader="dot" w:pos="9345"/>
            </w:tabs>
            <w:rPr>
              <w:noProof/>
            </w:rPr>
          </w:pPr>
          <w:hyperlink w:anchor="_Toc27329430" w:history="1">
            <w:r w:rsidRPr="00BE4E1D">
              <w:rPr>
                <w:rStyle w:val="a7"/>
                <w:noProof/>
                <w:shd w:val="clear" w:color="auto" w:fill="FFFFFF"/>
              </w:rPr>
              <w:t>Оцінка загроз сервісів-замінників</w:t>
            </w:r>
            <w:r>
              <w:rPr>
                <w:noProof/>
                <w:webHidden/>
              </w:rPr>
              <w:tab/>
            </w:r>
            <w:r>
              <w:rPr>
                <w:noProof/>
                <w:webHidden/>
              </w:rPr>
              <w:fldChar w:fldCharType="begin"/>
            </w:r>
            <w:r>
              <w:rPr>
                <w:noProof/>
                <w:webHidden/>
              </w:rPr>
              <w:instrText xml:space="preserve"> PAGEREF _Toc27329430 \h </w:instrText>
            </w:r>
            <w:r>
              <w:rPr>
                <w:noProof/>
                <w:webHidden/>
              </w:rPr>
            </w:r>
            <w:r>
              <w:rPr>
                <w:noProof/>
                <w:webHidden/>
              </w:rPr>
              <w:fldChar w:fldCharType="separate"/>
            </w:r>
            <w:r>
              <w:rPr>
                <w:noProof/>
                <w:webHidden/>
              </w:rPr>
              <w:t>19</w:t>
            </w:r>
            <w:r>
              <w:rPr>
                <w:noProof/>
                <w:webHidden/>
              </w:rPr>
              <w:fldChar w:fldCharType="end"/>
            </w:r>
          </w:hyperlink>
        </w:p>
        <w:p w:rsidR="00083420" w:rsidRDefault="00083420">
          <w:pPr>
            <w:pStyle w:val="31"/>
            <w:tabs>
              <w:tab w:val="right" w:leader="dot" w:pos="9345"/>
            </w:tabs>
            <w:rPr>
              <w:noProof/>
            </w:rPr>
          </w:pPr>
          <w:hyperlink w:anchor="_Toc27329431" w:history="1">
            <w:r w:rsidRPr="00BE4E1D">
              <w:rPr>
                <w:rStyle w:val="a7"/>
                <w:noProof/>
                <w:shd w:val="clear" w:color="auto" w:fill="FFFFFF"/>
              </w:rPr>
              <w:t>Оцінка рівня і загроз внутрішньогалузевої конкуренції</w:t>
            </w:r>
            <w:r>
              <w:rPr>
                <w:noProof/>
                <w:webHidden/>
              </w:rPr>
              <w:tab/>
            </w:r>
            <w:r>
              <w:rPr>
                <w:noProof/>
                <w:webHidden/>
              </w:rPr>
              <w:fldChar w:fldCharType="begin"/>
            </w:r>
            <w:r>
              <w:rPr>
                <w:noProof/>
                <w:webHidden/>
              </w:rPr>
              <w:instrText xml:space="preserve"> PAGEREF _Toc27329431 \h </w:instrText>
            </w:r>
            <w:r>
              <w:rPr>
                <w:noProof/>
                <w:webHidden/>
              </w:rPr>
            </w:r>
            <w:r>
              <w:rPr>
                <w:noProof/>
                <w:webHidden/>
              </w:rPr>
              <w:fldChar w:fldCharType="separate"/>
            </w:r>
            <w:r>
              <w:rPr>
                <w:noProof/>
                <w:webHidden/>
              </w:rPr>
              <w:t>20</w:t>
            </w:r>
            <w:r>
              <w:rPr>
                <w:noProof/>
                <w:webHidden/>
              </w:rPr>
              <w:fldChar w:fldCharType="end"/>
            </w:r>
          </w:hyperlink>
        </w:p>
        <w:p w:rsidR="00083420" w:rsidRDefault="00083420">
          <w:pPr>
            <w:pStyle w:val="31"/>
            <w:tabs>
              <w:tab w:val="right" w:leader="dot" w:pos="9345"/>
            </w:tabs>
            <w:rPr>
              <w:noProof/>
            </w:rPr>
          </w:pPr>
          <w:hyperlink w:anchor="_Toc27329432" w:history="1">
            <w:r w:rsidRPr="00BE4E1D">
              <w:rPr>
                <w:rStyle w:val="a7"/>
                <w:noProof/>
                <w:shd w:val="clear" w:color="auto" w:fill="FFFFFF"/>
              </w:rPr>
              <w:t>Оцінка загрози входу нових учасників ринку</w:t>
            </w:r>
            <w:r>
              <w:rPr>
                <w:noProof/>
                <w:webHidden/>
              </w:rPr>
              <w:tab/>
            </w:r>
            <w:r>
              <w:rPr>
                <w:noProof/>
                <w:webHidden/>
              </w:rPr>
              <w:fldChar w:fldCharType="begin"/>
            </w:r>
            <w:r>
              <w:rPr>
                <w:noProof/>
                <w:webHidden/>
              </w:rPr>
              <w:instrText xml:space="preserve"> PAGEREF _Toc27329432 \h </w:instrText>
            </w:r>
            <w:r>
              <w:rPr>
                <w:noProof/>
                <w:webHidden/>
              </w:rPr>
            </w:r>
            <w:r>
              <w:rPr>
                <w:noProof/>
                <w:webHidden/>
              </w:rPr>
              <w:fldChar w:fldCharType="separate"/>
            </w:r>
            <w:r>
              <w:rPr>
                <w:noProof/>
                <w:webHidden/>
              </w:rPr>
              <w:t>21</w:t>
            </w:r>
            <w:r>
              <w:rPr>
                <w:noProof/>
                <w:webHidden/>
              </w:rPr>
              <w:fldChar w:fldCharType="end"/>
            </w:r>
          </w:hyperlink>
        </w:p>
        <w:p w:rsidR="00083420" w:rsidRDefault="00083420">
          <w:pPr>
            <w:pStyle w:val="31"/>
            <w:tabs>
              <w:tab w:val="right" w:leader="dot" w:pos="9345"/>
            </w:tabs>
            <w:rPr>
              <w:noProof/>
            </w:rPr>
          </w:pPr>
          <w:hyperlink w:anchor="_Toc27329433" w:history="1">
            <w:r w:rsidRPr="00BE4E1D">
              <w:rPr>
                <w:rStyle w:val="a7"/>
                <w:noProof/>
                <w:shd w:val="clear" w:color="auto" w:fill="FFFFFF"/>
              </w:rPr>
              <w:t>Оцінка загрози ринку провайдерів та покупців</w:t>
            </w:r>
            <w:r>
              <w:rPr>
                <w:noProof/>
                <w:webHidden/>
              </w:rPr>
              <w:tab/>
            </w:r>
            <w:r>
              <w:rPr>
                <w:noProof/>
                <w:webHidden/>
              </w:rPr>
              <w:fldChar w:fldCharType="begin"/>
            </w:r>
            <w:r>
              <w:rPr>
                <w:noProof/>
                <w:webHidden/>
              </w:rPr>
              <w:instrText xml:space="preserve"> PAGEREF _Toc27329433 \h </w:instrText>
            </w:r>
            <w:r>
              <w:rPr>
                <w:noProof/>
                <w:webHidden/>
              </w:rPr>
            </w:r>
            <w:r>
              <w:rPr>
                <w:noProof/>
                <w:webHidden/>
              </w:rPr>
              <w:fldChar w:fldCharType="separate"/>
            </w:r>
            <w:r>
              <w:rPr>
                <w:noProof/>
                <w:webHidden/>
              </w:rPr>
              <w:t>22</w:t>
            </w:r>
            <w:r>
              <w:rPr>
                <w:noProof/>
                <w:webHidden/>
              </w:rPr>
              <w:fldChar w:fldCharType="end"/>
            </w:r>
          </w:hyperlink>
        </w:p>
        <w:p w:rsidR="00083420" w:rsidRDefault="00083420">
          <w:pPr>
            <w:pStyle w:val="31"/>
            <w:tabs>
              <w:tab w:val="right" w:leader="dot" w:pos="9345"/>
            </w:tabs>
            <w:rPr>
              <w:noProof/>
            </w:rPr>
          </w:pPr>
          <w:hyperlink w:anchor="_Toc27329434" w:history="1">
            <w:r w:rsidRPr="00BE4E1D">
              <w:rPr>
                <w:rStyle w:val="a7"/>
                <w:noProof/>
                <w:shd w:val="clear" w:color="auto" w:fill="FFFFFF"/>
              </w:rPr>
              <w:t xml:space="preserve">Оцінка загрози з боку </w:t>
            </w:r>
            <w:r w:rsidRPr="00BE4E1D">
              <w:rPr>
                <w:rStyle w:val="a7"/>
                <w:noProof/>
                <w:shd w:val="clear" w:color="auto" w:fill="FFFFFF"/>
                <w:lang w:val="en-US"/>
              </w:rPr>
              <w:t>cloud</w:t>
            </w:r>
            <w:r w:rsidRPr="00BE4E1D">
              <w:rPr>
                <w:rStyle w:val="a7"/>
                <w:noProof/>
                <w:shd w:val="clear" w:color="auto" w:fill="FFFFFF"/>
                <w:lang w:val="ru-RU"/>
              </w:rPr>
              <w:t>-</w:t>
            </w:r>
            <w:r w:rsidRPr="00BE4E1D">
              <w:rPr>
                <w:rStyle w:val="a7"/>
                <w:noProof/>
                <w:shd w:val="clear" w:color="auto" w:fill="FFFFFF"/>
              </w:rPr>
              <w:t>провайдерів для розгортання сервісів</w:t>
            </w:r>
            <w:r>
              <w:rPr>
                <w:noProof/>
                <w:webHidden/>
              </w:rPr>
              <w:tab/>
            </w:r>
            <w:r>
              <w:rPr>
                <w:noProof/>
                <w:webHidden/>
              </w:rPr>
              <w:fldChar w:fldCharType="begin"/>
            </w:r>
            <w:r>
              <w:rPr>
                <w:noProof/>
                <w:webHidden/>
              </w:rPr>
              <w:instrText xml:space="preserve"> PAGEREF _Toc27329434 \h </w:instrText>
            </w:r>
            <w:r>
              <w:rPr>
                <w:noProof/>
                <w:webHidden/>
              </w:rPr>
            </w:r>
            <w:r>
              <w:rPr>
                <w:noProof/>
                <w:webHidden/>
              </w:rPr>
              <w:fldChar w:fldCharType="separate"/>
            </w:r>
            <w:r>
              <w:rPr>
                <w:noProof/>
                <w:webHidden/>
              </w:rPr>
              <w:t>24</w:t>
            </w:r>
            <w:r>
              <w:rPr>
                <w:noProof/>
                <w:webHidden/>
              </w:rPr>
              <w:fldChar w:fldCharType="end"/>
            </w:r>
          </w:hyperlink>
        </w:p>
        <w:p w:rsidR="00083420" w:rsidRDefault="00083420">
          <w:pPr>
            <w:pStyle w:val="31"/>
            <w:tabs>
              <w:tab w:val="right" w:leader="dot" w:pos="9345"/>
            </w:tabs>
            <w:rPr>
              <w:noProof/>
            </w:rPr>
          </w:pPr>
          <w:hyperlink w:anchor="_Toc27329435" w:history="1">
            <w:r w:rsidRPr="00BE4E1D">
              <w:rPr>
                <w:rStyle w:val="a7"/>
                <w:noProof/>
                <w:shd w:val="clear" w:color="auto" w:fill="FFFFFF"/>
              </w:rPr>
              <w:t>Підсумки та рекомендації здійсненого аналізу методом 5 сил конкуренції Портера</w:t>
            </w:r>
            <w:r>
              <w:rPr>
                <w:noProof/>
                <w:webHidden/>
              </w:rPr>
              <w:tab/>
            </w:r>
            <w:r>
              <w:rPr>
                <w:noProof/>
                <w:webHidden/>
              </w:rPr>
              <w:fldChar w:fldCharType="begin"/>
            </w:r>
            <w:r>
              <w:rPr>
                <w:noProof/>
                <w:webHidden/>
              </w:rPr>
              <w:instrText xml:space="preserve"> PAGEREF _Toc27329435 \h </w:instrText>
            </w:r>
            <w:r>
              <w:rPr>
                <w:noProof/>
                <w:webHidden/>
              </w:rPr>
            </w:r>
            <w:r>
              <w:rPr>
                <w:noProof/>
                <w:webHidden/>
              </w:rPr>
              <w:fldChar w:fldCharType="separate"/>
            </w:r>
            <w:r>
              <w:rPr>
                <w:noProof/>
                <w:webHidden/>
              </w:rPr>
              <w:t>25</w:t>
            </w:r>
            <w:r>
              <w:rPr>
                <w:noProof/>
                <w:webHidden/>
              </w:rPr>
              <w:fldChar w:fldCharType="end"/>
            </w:r>
          </w:hyperlink>
        </w:p>
        <w:p w:rsidR="00083420" w:rsidRDefault="00083420">
          <w:pPr>
            <w:pStyle w:val="21"/>
            <w:tabs>
              <w:tab w:val="right" w:leader="dot" w:pos="9345"/>
            </w:tabs>
            <w:rPr>
              <w:noProof/>
            </w:rPr>
          </w:pPr>
          <w:hyperlink w:anchor="_Toc27329436" w:history="1">
            <w:r w:rsidRPr="00BE4E1D">
              <w:rPr>
                <w:rStyle w:val="a7"/>
                <w:noProof/>
                <w:lang w:val="en-US"/>
              </w:rPr>
              <w:t>SWOT</w:t>
            </w:r>
            <w:r w:rsidRPr="00BE4E1D">
              <w:rPr>
                <w:rStyle w:val="a7"/>
                <w:noProof/>
                <w:lang w:val="ru-RU"/>
              </w:rPr>
              <w:t>-</w:t>
            </w:r>
            <w:r w:rsidRPr="00BE4E1D">
              <w:rPr>
                <w:rStyle w:val="a7"/>
                <w:noProof/>
              </w:rPr>
              <w:t>АНАЛІЗ ТА ПРОЕКТНІ АЛЬТЕРНАТИВИ</w:t>
            </w:r>
            <w:r>
              <w:rPr>
                <w:noProof/>
                <w:webHidden/>
              </w:rPr>
              <w:tab/>
            </w:r>
            <w:r>
              <w:rPr>
                <w:noProof/>
                <w:webHidden/>
              </w:rPr>
              <w:fldChar w:fldCharType="begin"/>
            </w:r>
            <w:r>
              <w:rPr>
                <w:noProof/>
                <w:webHidden/>
              </w:rPr>
              <w:instrText xml:space="preserve"> PAGEREF _Toc27329436 \h </w:instrText>
            </w:r>
            <w:r>
              <w:rPr>
                <w:noProof/>
                <w:webHidden/>
              </w:rPr>
            </w:r>
            <w:r>
              <w:rPr>
                <w:noProof/>
                <w:webHidden/>
              </w:rPr>
              <w:fldChar w:fldCharType="separate"/>
            </w:r>
            <w:r>
              <w:rPr>
                <w:noProof/>
                <w:webHidden/>
              </w:rPr>
              <w:t>26</w:t>
            </w:r>
            <w:r>
              <w:rPr>
                <w:noProof/>
                <w:webHidden/>
              </w:rPr>
              <w:fldChar w:fldCharType="end"/>
            </w:r>
          </w:hyperlink>
        </w:p>
        <w:p w:rsidR="00083420" w:rsidRDefault="00083420">
          <w:pPr>
            <w:pStyle w:val="31"/>
            <w:tabs>
              <w:tab w:val="right" w:leader="dot" w:pos="9345"/>
            </w:tabs>
            <w:rPr>
              <w:noProof/>
            </w:rPr>
          </w:pPr>
          <w:hyperlink w:anchor="_Toc27329437" w:history="1">
            <w:r w:rsidRPr="00BE4E1D">
              <w:rPr>
                <w:rStyle w:val="a7"/>
                <w:noProof/>
              </w:rPr>
              <w:t>Проектні альтернативи</w:t>
            </w:r>
            <w:r>
              <w:rPr>
                <w:noProof/>
                <w:webHidden/>
              </w:rPr>
              <w:tab/>
            </w:r>
            <w:r>
              <w:rPr>
                <w:noProof/>
                <w:webHidden/>
              </w:rPr>
              <w:fldChar w:fldCharType="begin"/>
            </w:r>
            <w:r>
              <w:rPr>
                <w:noProof/>
                <w:webHidden/>
              </w:rPr>
              <w:instrText xml:space="preserve"> PAGEREF _Toc27329437 \h </w:instrText>
            </w:r>
            <w:r>
              <w:rPr>
                <w:noProof/>
                <w:webHidden/>
              </w:rPr>
            </w:r>
            <w:r>
              <w:rPr>
                <w:noProof/>
                <w:webHidden/>
              </w:rPr>
              <w:fldChar w:fldCharType="separate"/>
            </w:r>
            <w:r>
              <w:rPr>
                <w:noProof/>
                <w:webHidden/>
              </w:rPr>
              <w:t>26</w:t>
            </w:r>
            <w:r>
              <w:rPr>
                <w:noProof/>
                <w:webHidden/>
              </w:rPr>
              <w:fldChar w:fldCharType="end"/>
            </w:r>
          </w:hyperlink>
        </w:p>
        <w:p w:rsidR="00083420" w:rsidRDefault="00083420">
          <w:pPr>
            <w:pStyle w:val="31"/>
            <w:tabs>
              <w:tab w:val="right" w:leader="dot" w:pos="9345"/>
            </w:tabs>
            <w:rPr>
              <w:noProof/>
            </w:rPr>
          </w:pPr>
          <w:hyperlink w:anchor="_Toc27329438" w:history="1">
            <w:r w:rsidRPr="00BE4E1D">
              <w:rPr>
                <w:rStyle w:val="a7"/>
                <w:noProof/>
              </w:rPr>
              <w:t>Матриця рангів експертів</w:t>
            </w:r>
            <w:r>
              <w:rPr>
                <w:noProof/>
                <w:webHidden/>
              </w:rPr>
              <w:tab/>
            </w:r>
            <w:r>
              <w:rPr>
                <w:noProof/>
                <w:webHidden/>
              </w:rPr>
              <w:fldChar w:fldCharType="begin"/>
            </w:r>
            <w:r>
              <w:rPr>
                <w:noProof/>
                <w:webHidden/>
              </w:rPr>
              <w:instrText xml:space="preserve"> PAGEREF _Toc27329438 \h </w:instrText>
            </w:r>
            <w:r>
              <w:rPr>
                <w:noProof/>
                <w:webHidden/>
              </w:rPr>
            </w:r>
            <w:r>
              <w:rPr>
                <w:noProof/>
                <w:webHidden/>
              </w:rPr>
              <w:fldChar w:fldCharType="separate"/>
            </w:r>
            <w:r>
              <w:rPr>
                <w:noProof/>
                <w:webHidden/>
              </w:rPr>
              <w:t>28</w:t>
            </w:r>
            <w:r>
              <w:rPr>
                <w:noProof/>
                <w:webHidden/>
              </w:rPr>
              <w:fldChar w:fldCharType="end"/>
            </w:r>
          </w:hyperlink>
        </w:p>
        <w:p w:rsidR="00083420" w:rsidRDefault="00083420">
          <w:pPr>
            <w:pStyle w:val="31"/>
            <w:tabs>
              <w:tab w:val="right" w:leader="dot" w:pos="9345"/>
            </w:tabs>
            <w:rPr>
              <w:noProof/>
            </w:rPr>
          </w:pPr>
          <w:hyperlink w:anchor="_Toc27329439" w:history="1">
            <w:r w:rsidRPr="00BE4E1D">
              <w:rPr>
                <w:rStyle w:val="a7"/>
                <w:noProof/>
              </w:rPr>
              <w:t>Оцінка альтернатив (по 5-бальній шкалі)</w:t>
            </w:r>
            <w:r>
              <w:rPr>
                <w:noProof/>
                <w:webHidden/>
              </w:rPr>
              <w:tab/>
            </w:r>
            <w:r>
              <w:rPr>
                <w:noProof/>
                <w:webHidden/>
              </w:rPr>
              <w:fldChar w:fldCharType="begin"/>
            </w:r>
            <w:r>
              <w:rPr>
                <w:noProof/>
                <w:webHidden/>
              </w:rPr>
              <w:instrText xml:space="preserve"> PAGEREF _Toc27329439 \h </w:instrText>
            </w:r>
            <w:r>
              <w:rPr>
                <w:noProof/>
                <w:webHidden/>
              </w:rPr>
            </w:r>
            <w:r>
              <w:rPr>
                <w:noProof/>
                <w:webHidden/>
              </w:rPr>
              <w:fldChar w:fldCharType="separate"/>
            </w:r>
            <w:r>
              <w:rPr>
                <w:noProof/>
                <w:webHidden/>
              </w:rPr>
              <w:t>29</w:t>
            </w:r>
            <w:r>
              <w:rPr>
                <w:noProof/>
                <w:webHidden/>
              </w:rPr>
              <w:fldChar w:fldCharType="end"/>
            </w:r>
          </w:hyperlink>
        </w:p>
        <w:p w:rsidR="00083420" w:rsidRDefault="00083420">
          <w:pPr>
            <w:pStyle w:val="31"/>
            <w:tabs>
              <w:tab w:val="right" w:leader="dot" w:pos="9345"/>
            </w:tabs>
            <w:rPr>
              <w:noProof/>
            </w:rPr>
          </w:pPr>
          <w:hyperlink w:anchor="_Toc27329440" w:history="1">
            <w:r w:rsidRPr="00BE4E1D">
              <w:rPr>
                <w:rStyle w:val="a7"/>
                <w:noProof/>
              </w:rPr>
              <w:t>Матриця опитування експертів</w:t>
            </w:r>
            <w:r>
              <w:rPr>
                <w:noProof/>
                <w:webHidden/>
              </w:rPr>
              <w:tab/>
            </w:r>
            <w:r>
              <w:rPr>
                <w:noProof/>
                <w:webHidden/>
              </w:rPr>
              <w:fldChar w:fldCharType="begin"/>
            </w:r>
            <w:r>
              <w:rPr>
                <w:noProof/>
                <w:webHidden/>
              </w:rPr>
              <w:instrText xml:space="preserve"> PAGEREF _Toc27329440 \h </w:instrText>
            </w:r>
            <w:r>
              <w:rPr>
                <w:noProof/>
                <w:webHidden/>
              </w:rPr>
            </w:r>
            <w:r>
              <w:rPr>
                <w:noProof/>
                <w:webHidden/>
              </w:rPr>
              <w:fldChar w:fldCharType="separate"/>
            </w:r>
            <w:r>
              <w:rPr>
                <w:noProof/>
                <w:webHidden/>
              </w:rPr>
              <w:t>29</w:t>
            </w:r>
            <w:r>
              <w:rPr>
                <w:noProof/>
                <w:webHidden/>
              </w:rPr>
              <w:fldChar w:fldCharType="end"/>
            </w:r>
          </w:hyperlink>
        </w:p>
        <w:p w:rsidR="00083420" w:rsidRDefault="00083420">
          <w:pPr>
            <w:pStyle w:val="31"/>
            <w:tabs>
              <w:tab w:val="right" w:leader="dot" w:pos="9345"/>
            </w:tabs>
            <w:rPr>
              <w:noProof/>
            </w:rPr>
          </w:pPr>
          <w:hyperlink w:anchor="_Toc27329441" w:history="1">
            <w:r w:rsidRPr="00BE4E1D">
              <w:rPr>
                <w:rStyle w:val="a7"/>
                <w:noProof/>
              </w:rPr>
              <w:t>Матриця перетворення експертних оцінок</w:t>
            </w:r>
            <w:r>
              <w:rPr>
                <w:noProof/>
                <w:webHidden/>
              </w:rPr>
              <w:tab/>
            </w:r>
            <w:r>
              <w:rPr>
                <w:noProof/>
                <w:webHidden/>
              </w:rPr>
              <w:fldChar w:fldCharType="begin"/>
            </w:r>
            <w:r>
              <w:rPr>
                <w:noProof/>
                <w:webHidden/>
              </w:rPr>
              <w:instrText xml:space="preserve"> PAGEREF _Toc27329441 \h </w:instrText>
            </w:r>
            <w:r>
              <w:rPr>
                <w:noProof/>
                <w:webHidden/>
              </w:rPr>
            </w:r>
            <w:r>
              <w:rPr>
                <w:noProof/>
                <w:webHidden/>
              </w:rPr>
              <w:fldChar w:fldCharType="separate"/>
            </w:r>
            <w:r>
              <w:rPr>
                <w:noProof/>
                <w:webHidden/>
              </w:rPr>
              <w:t>30</w:t>
            </w:r>
            <w:r>
              <w:rPr>
                <w:noProof/>
                <w:webHidden/>
              </w:rPr>
              <w:fldChar w:fldCharType="end"/>
            </w:r>
          </w:hyperlink>
        </w:p>
        <w:p w:rsidR="00083420" w:rsidRDefault="00083420">
          <w:pPr>
            <w:pStyle w:val="11"/>
            <w:tabs>
              <w:tab w:val="right" w:leader="dot" w:pos="9345"/>
            </w:tabs>
            <w:rPr>
              <w:noProof/>
            </w:rPr>
          </w:pPr>
          <w:hyperlink w:anchor="_Toc27329442" w:history="1">
            <w:r w:rsidRPr="00BE4E1D">
              <w:rPr>
                <w:rStyle w:val="a7"/>
                <w:noProof/>
              </w:rPr>
              <w:t>ФОРМАЛІЗАЦІЯ ІДЕЇ</w:t>
            </w:r>
            <w:r>
              <w:rPr>
                <w:noProof/>
                <w:webHidden/>
              </w:rPr>
              <w:tab/>
            </w:r>
            <w:r>
              <w:rPr>
                <w:noProof/>
                <w:webHidden/>
              </w:rPr>
              <w:fldChar w:fldCharType="begin"/>
            </w:r>
            <w:r>
              <w:rPr>
                <w:noProof/>
                <w:webHidden/>
              </w:rPr>
              <w:instrText xml:space="preserve"> PAGEREF _Toc27329442 \h </w:instrText>
            </w:r>
            <w:r>
              <w:rPr>
                <w:noProof/>
                <w:webHidden/>
              </w:rPr>
            </w:r>
            <w:r>
              <w:rPr>
                <w:noProof/>
                <w:webHidden/>
              </w:rPr>
              <w:fldChar w:fldCharType="separate"/>
            </w:r>
            <w:r>
              <w:rPr>
                <w:noProof/>
                <w:webHidden/>
              </w:rPr>
              <w:t>30</w:t>
            </w:r>
            <w:r>
              <w:rPr>
                <w:noProof/>
                <w:webHidden/>
              </w:rPr>
              <w:fldChar w:fldCharType="end"/>
            </w:r>
          </w:hyperlink>
        </w:p>
        <w:p w:rsidR="00083420" w:rsidRDefault="00083420">
          <w:pPr>
            <w:pStyle w:val="21"/>
            <w:tabs>
              <w:tab w:val="right" w:leader="dot" w:pos="9345"/>
            </w:tabs>
            <w:rPr>
              <w:noProof/>
            </w:rPr>
          </w:pPr>
          <w:hyperlink w:anchor="_Toc27329443" w:history="1">
            <w:r w:rsidRPr="00BE4E1D">
              <w:rPr>
                <w:rStyle w:val="a7"/>
                <w:noProof/>
              </w:rPr>
              <w:t>ІДЕЯ</w:t>
            </w:r>
            <w:r>
              <w:rPr>
                <w:noProof/>
                <w:webHidden/>
              </w:rPr>
              <w:tab/>
            </w:r>
            <w:r>
              <w:rPr>
                <w:noProof/>
                <w:webHidden/>
              </w:rPr>
              <w:fldChar w:fldCharType="begin"/>
            </w:r>
            <w:r>
              <w:rPr>
                <w:noProof/>
                <w:webHidden/>
              </w:rPr>
              <w:instrText xml:space="preserve"> PAGEREF _Toc27329443 \h </w:instrText>
            </w:r>
            <w:r>
              <w:rPr>
                <w:noProof/>
                <w:webHidden/>
              </w:rPr>
            </w:r>
            <w:r>
              <w:rPr>
                <w:noProof/>
                <w:webHidden/>
              </w:rPr>
              <w:fldChar w:fldCharType="separate"/>
            </w:r>
            <w:r>
              <w:rPr>
                <w:noProof/>
                <w:webHidden/>
              </w:rPr>
              <w:t>30</w:t>
            </w:r>
            <w:r>
              <w:rPr>
                <w:noProof/>
                <w:webHidden/>
              </w:rPr>
              <w:fldChar w:fldCharType="end"/>
            </w:r>
          </w:hyperlink>
        </w:p>
        <w:p w:rsidR="00083420" w:rsidRDefault="00083420">
          <w:pPr>
            <w:pStyle w:val="31"/>
            <w:tabs>
              <w:tab w:val="right" w:leader="dot" w:pos="9345"/>
            </w:tabs>
            <w:rPr>
              <w:noProof/>
            </w:rPr>
          </w:pPr>
          <w:hyperlink w:anchor="_Toc27329444" w:history="1">
            <w:r w:rsidRPr="00BE4E1D">
              <w:rPr>
                <w:rStyle w:val="a7"/>
                <w:noProof/>
              </w:rPr>
              <w:t>Викладач</w:t>
            </w:r>
            <w:r>
              <w:rPr>
                <w:noProof/>
                <w:webHidden/>
              </w:rPr>
              <w:tab/>
            </w:r>
            <w:r>
              <w:rPr>
                <w:noProof/>
                <w:webHidden/>
              </w:rPr>
              <w:fldChar w:fldCharType="begin"/>
            </w:r>
            <w:r>
              <w:rPr>
                <w:noProof/>
                <w:webHidden/>
              </w:rPr>
              <w:instrText xml:space="preserve"> PAGEREF _Toc27329444 \h </w:instrText>
            </w:r>
            <w:r>
              <w:rPr>
                <w:noProof/>
                <w:webHidden/>
              </w:rPr>
            </w:r>
            <w:r>
              <w:rPr>
                <w:noProof/>
                <w:webHidden/>
              </w:rPr>
              <w:fldChar w:fldCharType="separate"/>
            </w:r>
            <w:r>
              <w:rPr>
                <w:noProof/>
                <w:webHidden/>
              </w:rPr>
              <w:t>31</w:t>
            </w:r>
            <w:r>
              <w:rPr>
                <w:noProof/>
                <w:webHidden/>
              </w:rPr>
              <w:fldChar w:fldCharType="end"/>
            </w:r>
          </w:hyperlink>
        </w:p>
        <w:p w:rsidR="00083420" w:rsidRDefault="00083420">
          <w:pPr>
            <w:pStyle w:val="31"/>
            <w:tabs>
              <w:tab w:val="right" w:leader="dot" w:pos="9345"/>
            </w:tabs>
            <w:rPr>
              <w:noProof/>
            </w:rPr>
          </w:pPr>
          <w:hyperlink w:anchor="_Toc27329445" w:history="1">
            <w:r w:rsidRPr="00BE4E1D">
              <w:rPr>
                <w:rStyle w:val="a7"/>
                <w:noProof/>
              </w:rPr>
              <w:t>Студент</w:t>
            </w:r>
            <w:r>
              <w:rPr>
                <w:noProof/>
                <w:webHidden/>
              </w:rPr>
              <w:tab/>
            </w:r>
            <w:r>
              <w:rPr>
                <w:noProof/>
                <w:webHidden/>
              </w:rPr>
              <w:fldChar w:fldCharType="begin"/>
            </w:r>
            <w:r>
              <w:rPr>
                <w:noProof/>
                <w:webHidden/>
              </w:rPr>
              <w:instrText xml:space="preserve"> PAGEREF _Toc27329445 \h </w:instrText>
            </w:r>
            <w:r>
              <w:rPr>
                <w:noProof/>
                <w:webHidden/>
              </w:rPr>
            </w:r>
            <w:r>
              <w:rPr>
                <w:noProof/>
                <w:webHidden/>
              </w:rPr>
              <w:fldChar w:fldCharType="separate"/>
            </w:r>
            <w:r>
              <w:rPr>
                <w:noProof/>
                <w:webHidden/>
              </w:rPr>
              <w:t>32</w:t>
            </w:r>
            <w:r>
              <w:rPr>
                <w:noProof/>
                <w:webHidden/>
              </w:rPr>
              <w:fldChar w:fldCharType="end"/>
            </w:r>
          </w:hyperlink>
        </w:p>
        <w:p w:rsidR="00083420" w:rsidRDefault="00083420">
          <w:pPr>
            <w:pStyle w:val="31"/>
            <w:tabs>
              <w:tab w:val="right" w:leader="dot" w:pos="9345"/>
            </w:tabs>
            <w:rPr>
              <w:noProof/>
            </w:rPr>
          </w:pPr>
          <w:hyperlink w:anchor="_Toc27329446" w:history="1">
            <w:r w:rsidRPr="00BE4E1D">
              <w:rPr>
                <w:rStyle w:val="a7"/>
                <w:noProof/>
              </w:rPr>
              <w:t>Адміністратор</w:t>
            </w:r>
            <w:r>
              <w:rPr>
                <w:noProof/>
                <w:webHidden/>
              </w:rPr>
              <w:tab/>
            </w:r>
            <w:r>
              <w:rPr>
                <w:noProof/>
                <w:webHidden/>
              </w:rPr>
              <w:fldChar w:fldCharType="begin"/>
            </w:r>
            <w:r>
              <w:rPr>
                <w:noProof/>
                <w:webHidden/>
              </w:rPr>
              <w:instrText xml:space="preserve"> PAGEREF _Toc27329446 \h </w:instrText>
            </w:r>
            <w:r>
              <w:rPr>
                <w:noProof/>
                <w:webHidden/>
              </w:rPr>
            </w:r>
            <w:r>
              <w:rPr>
                <w:noProof/>
                <w:webHidden/>
              </w:rPr>
              <w:fldChar w:fldCharType="separate"/>
            </w:r>
            <w:r>
              <w:rPr>
                <w:noProof/>
                <w:webHidden/>
              </w:rPr>
              <w:t>33</w:t>
            </w:r>
            <w:r>
              <w:rPr>
                <w:noProof/>
                <w:webHidden/>
              </w:rPr>
              <w:fldChar w:fldCharType="end"/>
            </w:r>
          </w:hyperlink>
        </w:p>
        <w:p w:rsidR="00083420" w:rsidRDefault="00083420">
          <w:pPr>
            <w:pStyle w:val="21"/>
            <w:tabs>
              <w:tab w:val="right" w:leader="dot" w:pos="9345"/>
            </w:tabs>
            <w:rPr>
              <w:noProof/>
            </w:rPr>
          </w:pPr>
          <w:hyperlink w:anchor="_Toc27329447" w:history="1">
            <w:r w:rsidRPr="00BE4E1D">
              <w:rPr>
                <w:rStyle w:val="a7"/>
                <w:noProof/>
              </w:rPr>
              <w:t>ДЕРЕВО ПРОБЛЕМ</w:t>
            </w:r>
            <w:r>
              <w:rPr>
                <w:noProof/>
                <w:webHidden/>
              </w:rPr>
              <w:tab/>
            </w:r>
            <w:r>
              <w:rPr>
                <w:noProof/>
                <w:webHidden/>
              </w:rPr>
              <w:fldChar w:fldCharType="begin"/>
            </w:r>
            <w:r>
              <w:rPr>
                <w:noProof/>
                <w:webHidden/>
              </w:rPr>
              <w:instrText xml:space="preserve"> PAGEREF _Toc27329447 \h </w:instrText>
            </w:r>
            <w:r>
              <w:rPr>
                <w:noProof/>
                <w:webHidden/>
              </w:rPr>
            </w:r>
            <w:r>
              <w:rPr>
                <w:noProof/>
                <w:webHidden/>
              </w:rPr>
              <w:fldChar w:fldCharType="separate"/>
            </w:r>
            <w:r>
              <w:rPr>
                <w:noProof/>
                <w:webHidden/>
              </w:rPr>
              <w:t>33</w:t>
            </w:r>
            <w:r>
              <w:rPr>
                <w:noProof/>
                <w:webHidden/>
              </w:rPr>
              <w:fldChar w:fldCharType="end"/>
            </w:r>
          </w:hyperlink>
        </w:p>
        <w:p w:rsidR="00083420" w:rsidRDefault="00083420">
          <w:pPr>
            <w:pStyle w:val="21"/>
            <w:tabs>
              <w:tab w:val="right" w:leader="dot" w:pos="9345"/>
            </w:tabs>
            <w:rPr>
              <w:noProof/>
            </w:rPr>
          </w:pPr>
          <w:hyperlink w:anchor="_Toc27329448" w:history="1">
            <w:r w:rsidRPr="00BE4E1D">
              <w:rPr>
                <w:rStyle w:val="a7"/>
                <w:noProof/>
              </w:rPr>
              <w:t>ДЕРЕВО ЦІЛЕЙ</w:t>
            </w:r>
            <w:r>
              <w:rPr>
                <w:noProof/>
                <w:webHidden/>
              </w:rPr>
              <w:tab/>
            </w:r>
            <w:r>
              <w:rPr>
                <w:noProof/>
                <w:webHidden/>
              </w:rPr>
              <w:fldChar w:fldCharType="begin"/>
            </w:r>
            <w:r>
              <w:rPr>
                <w:noProof/>
                <w:webHidden/>
              </w:rPr>
              <w:instrText xml:space="preserve"> PAGEREF _Toc27329448 \h </w:instrText>
            </w:r>
            <w:r>
              <w:rPr>
                <w:noProof/>
                <w:webHidden/>
              </w:rPr>
            </w:r>
            <w:r>
              <w:rPr>
                <w:noProof/>
                <w:webHidden/>
              </w:rPr>
              <w:fldChar w:fldCharType="separate"/>
            </w:r>
            <w:r>
              <w:rPr>
                <w:noProof/>
                <w:webHidden/>
              </w:rPr>
              <w:t>34</w:t>
            </w:r>
            <w:r>
              <w:rPr>
                <w:noProof/>
                <w:webHidden/>
              </w:rPr>
              <w:fldChar w:fldCharType="end"/>
            </w:r>
          </w:hyperlink>
        </w:p>
        <w:p w:rsidR="00083420" w:rsidRDefault="00083420">
          <w:pPr>
            <w:pStyle w:val="11"/>
            <w:tabs>
              <w:tab w:val="right" w:leader="dot" w:pos="9345"/>
            </w:tabs>
            <w:rPr>
              <w:noProof/>
            </w:rPr>
          </w:pPr>
          <w:hyperlink w:anchor="_Toc27329449" w:history="1">
            <w:r w:rsidRPr="00BE4E1D">
              <w:rPr>
                <w:rStyle w:val="a7"/>
                <w:noProof/>
              </w:rPr>
              <w:t>ВИСНОВОК</w:t>
            </w:r>
            <w:r>
              <w:rPr>
                <w:noProof/>
                <w:webHidden/>
              </w:rPr>
              <w:tab/>
            </w:r>
            <w:r>
              <w:rPr>
                <w:noProof/>
                <w:webHidden/>
              </w:rPr>
              <w:fldChar w:fldCharType="begin"/>
            </w:r>
            <w:r>
              <w:rPr>
                <w:noProof/>
                <w:webHidden/>
              </w:rPr>
              <w:instrText xml:space="preserve"> PAGEREF _Toc27329449 \h </w:instrText>
            </w:r>
            <w:r>
              <w:rPr>
                <w:noProof/>
                <w:webHidden/>
              </w:rPr>
            </w:r>
            <w:r>
              <w:rPr>
                <w:noProof/>
                <w:webHidden/>
              </w:rPr>
              <w:fldChar w:fldCharType="separate"/>
            </w:r>
            <w:r>
              <w:rPr>
                <w:noProof/>
                <w:webHidden/>
              </w:rPr>
              <w:t>35</w:t>
            </w:r>
            <w:r>
              <w:rPr>
                <w:noProof/>
                <w:webHidden/>
              </w:rPr>
              <w:fldChar w:fldCharType="end"/>
            </w:r>
          </w:hyperlink>
        </w:p>
        <w:p w:rsidR="00083420" w:rsidRDefault="00083420">
          <w:pPr>
            <w:pStyle w:val="11"/>
            <w:tabs>
              <w:tab w:val="right" w:leader="dot" w:pos="9345"/>
            </w:tabs>
            <w:rPr>
              <w:noProof/>
            </w:rPr>
          </w:pPr>
          <w:hyperlink w:anchor="_Toc27329450" w:history="1">
            <w:r w:rsidRPr="00BE4E1D">
              <w:rPr>
                <w:rStyle w:val="a7"/>
                <w:noProof/>
              </w:rPr>
              <w:t>ПЕРЕЛІК ВИКОРИСТАНИХ ІНФОРМАЦІЙНИХ ДЖЕРЕЛ</w:t>
            </w:r>
            <w:r>
              <w:rPr>
                <w:noProof/>
                <w:webHidden/>
              </w:rPr>
              <w:tab/>
            </w:r>
            <w:r>
              <w:rPr>
                <w:noProof/>
                <w:webHidden/>
              </w:rPr>
              <w:fldChar w:fldCharType="begin"/>
            </w:r>
            <w:r>
              <w:rPr>
                <w:noProof/>
                <w:webHidden/>
              </w:rPr>
              <w:instrText xml:space="preserve"> PAGEREF _Toc27329450 \h </w:instrText>
            </w:r>
            <w:r>
              <w:rPr>
                <w:noProof/>
                <w:webHidden/>
              </w:rPr>
            </w:r>
            <w:r>
              <w:rPr>
                <w:noProof/>
                <w:webHidden/>
              </w:rPr>
              <w:fldChar w:fldCharType="separate"/>
            </w:r>
            <w:r>
              <w:rPr>
                <w:noProof/>
                <w:webHidden/>
              </w:rPr>
              <w:t>36</w:t>
            </w:r>
            <w:r>
              <w:rPr>
                <w:noProof/>
                <w:webHidden/>
              </w:rPr>
              <w:fldChar w:fldCharType="end"/>
            </w:r>
          </w:hyperlink>
        </w:p>
        <w:p w:rsidR="00083420" w:rsidRDefault="00083420" w:rsidP="00083420">
          <w:pPr>
            <w:rPr>
              <w:b/>
              <w:bCs/>
              <w:lang w:val="ru-RU"/>
            </w:rPr>
          </w:pPr>
          <w:r>
            <w:rPr>
              <w:b/>
              <w:bCs/>
              <w:lang w:val="ru-RU"/>
            </w:rPr>
            <w:fldChar w:fldCharType="end"/>
          </w: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sdtContent>
    </w:sdt>
    <w:bookmarkStart w:id="1" w:name="_Toc27329416" w:displacedByCustomXml="prev"/>
    <w:p w:rsidR="00BD7015" w:rsidRDefault="00993880" w:rsidP="00993880">
      <w:pPr>
        <w:pStyle w:val="1"/>
      </w:pPr>
      <w:r>
        <w:lastRenderedPageBreak/>
        <w:t>ВСТУП</w:t>
      </w:r>
      <w:bookmarkEnd w:id="1"/>
    </w:p>
    <w:p w:rsidR="00993880" w:rsidRDefault="00993880" w:rsidP="00993880"/>
    <w:p w:rsidR="00993880" w:rsidRDefault="00993880" w:rsidP="00993880">
      <w:pPr>
        <w:ind w:firstLine="708"/>
      </w:pPr>
      <w:r>
        <w:t>Актуальність даної курсової роботи зумовлена тим, що</w:t>
      </w:r>
      <w:r w:rsidR="00103EC6">
        <w:t xml:space="preserve"> н</w:t>
      </w:r>
      <w:r w:rsidR="00103EC6" w:rsidRPr="001D1FCE">
        <w:t>авчальний заклад не може бути ефективним та привабливим для потенційних студентів, якщо не впроваджує в процес викладання нові технології та програми</w:t>
      </w:r>
      <w:r w:rsidR="00103EC6">
        <w:t xml:space="preserve">. Також </w:t>
      </w:r>
      <w:r>
        <w:t>с</w:t>
      </w:r>
      <w:r w:rsidRPr="001D1FCE">
        <w:t>учасний рівень розвитку і впровадження у всі сфери людської діяльності інформаційних технологій дозволяє активній людині навчатися, удосконалювати свої знання протягом всього свого життя. В сучасному світі відбувається швидка зміна технологій та кваліфікацій. Це викликає необхідність у вдосконаленні системи навчання, впровадженні нових методів викладання. Зменшення кількості аудиторних годин та збільшення годин на самостійну підготовку змушує викладачів шукати нові форми подання навчального матеріалу, створювати нові умови й методи навчання. У цьому аспекті одним з найважливіших завдань є необхідність розробки й впровадження механізмів забезпечення</w:t>
      </w:r>
      <w:r w:rsidR="001119EE">
        <w:t xml:space="preserve"> автоматизації та </w:t>
      </w:r>
      <w:r w:rsidRPr="001D1FCE">
        <w:t xml:space="preserve"> якості навчального процесу й розширення спектру додаткових навчальних послуг.</w:t>
      </w:r>
    </w:p>
    <w:p w:rsidR="00D5136A" w:rsidRDefault="009B2D5C" w:rsidP="00D5136A">
      <w:pPr>
        <w:ind w:firstLine="708"/>
      </w:pPr>
      <w:r>
        <w:t>Метою курсової роботи є створення та впровадження проекту</w:t>
      </w:r>
      <w:r w:rsidR="00D5136A">
        <w:t xml:space="preserve"> автоматизованої системи контролю знань. Проект являє собою систему управління навчанням, що призначена для автоматизації рутинної роботи викладацького процесу у вищих навчальних закладах, та має такі характеристики:</w:t>
      </w:r>
    </w:p>
    <w:p w:rsidR="00D5136A" w:rsidRDefault="00D5136A" w:rsidP="00D5136A">
      <w:pPr>
        <w:pStyle w:val="a6"/>
        <w:numPr>
          <w:ilvl w:val="0"/>
          <w:numId w:val="1"/>
        </w:numPr>
      </w:pPr>
      <w:r>
        <w:t xml:space="preserve">Кількісна </w:t>
      </w:r>
      <w:proofErr w:type="spellStart"/>
      <w:r>
        <w:t>вимірюваність</w:t>
      </w:r>
      <w:proofErr w:type="spellEnd"/>
      <w:r>
        <w:t>: 1.5 роки</w:t>
      </w:r>
      <w:r w:rsidR="00133898">
        <w:t>;</w:t>
      </w:r>
    </w:p>
    <w:p w:rsidR="00D5136A" w:rsidRDefault="00D5136A" w:rsidP="00D5136A">
      <w:pPr>
        <w:pStyle w:val="a6"/>
        <w:numPr>
          <w:ilvl w:val="0"/>
          <w:numId w:val="1"/>
        </w:numPr>
      </w:pPr>
      <w:r>
        <w:t>Цільова спрямованість: має конкретне призначення щодо аудиторії, для якої виконується</w:t>
      </w:r>
      <w:r w:rsidR="00133898">
        <w:t>;</w:t>
      </w:r>
    </w:p>
    <w:p w:rsidR="00D5136A" w:rsidRDefault="009F268F" w:rsidP="00D5136A">
      <w:pPr>
        <w:pStyle w:val="a6"/>
        <w:numPr>
          <w:ilvl w:val="0"/>
          <w:numId w:val="1"/>
        </w:numPr>
      </w:pPr>
      <w:r>
        <w:t xml:space="preserve">Життєвий цикл: </w:t>
      </w:r>
      <w:r w:rsidR="002642E6">
        <w:t>проект має певні стадії розробки - ініціація, планування, бюджет, аналіз, підготовка, розробка, атестація, здача</w:t>
      </w:r>
      <w:r w:rsidR="00133898">
        <w:t>;</w:t>
      </w:r>
    </w:p>
    <w:p w:rsidR="002642E6" w:rsidRDefault="002642E6" w:rsidP="00D5136A">
      <w:pPr>
        <w:pStyle w:val="a6"/>
        <w:numPr>
          <w:ilvl w:val="0"/>
          <w:numId w:val="1"/>
        </w:numPr>
      </w:pPr>
      <w:r>
        <w:t>Елементний склад: команди, окремі частини проекту</w:t>
      </w:r>
      <w:r w:rsidR="00133898">
        <w:t>;</w:t>
      </w:r>
    </w:p>
    <w:p w:rsidR="002642E6" w:rsidRDefault="002642E6" w:rsidP="00D5136A">
      <w:pPr>
        <w:pStyle w:val="a6"/>
        <w:numPr>
          <w:ilvl w:val="0"/>
          <w:numId w:val="1"/>
        </w:numPr>
      </w:pPr>
      <w:r>
        <w:t>Зовнішнє середовище: існують певні зовнішні умови та фактори, що мають значний вплив на проект</w:t>
      </w:r>
      <w:r w:rsidR="00133898">
        <w:t>.</w:t>
      </w:r>
    </w:p>
    <w:p w:rsidR="00BA1B1F" w:rsidRDefault="002263DA" w:rsidP="002263DA">
      <w:pPr>
        <w:ind w:firstLine="708"/>
      </w:pPr>
      <w:r>
        <w:lastRenderedPageBreak/>
        <w:t>Об‘єктом дослідження є задум, цілі, задачі та альтернативи даного проекту.</w:t>
      </w:r>
      <w:r w:rsidR="00AF4EBA">
        <w:t xml:space="preserve"> Цілі:</w:t>
      </w:r>
    </w:p>
    <w:p w:rsidR="00AF4EBA" w:rsidRPr="00133898" w:rsidRDefault="00AF4EBA" w:rsidP="00AF4EBA">
      <w:pPr>
        <w:pStyle w:val="a6"/>
        <w:numPr>
          <w:ilvl w:val="0"/>
          <w:numId w:val="3"/>
        </w:numPr>
        <w:jc w:val="left"/>
        <w:rPr>
          <w:szCs w:val="28"/>
        </w:rPr>
      </w:pPr>
      <w:r w:rsidRPr="00133898">
        <w:rPr>
          <w:szCs w:val="28"/>
        </w:rPr>
        <w:t xml:space="preserve">в результаті проекту буде зменшено час, який потрібний на взаємодію при навчанні; </w:t>
      </w:r>
    </w:p>
    <w:p w:rsidR="00AF4EBA" w:rsidRPr="00133898" w:rsidRDefault="00AF4EBA" w:rsidP="00AF4EBA">
      <w:pPr>
        <w:pStyle w:val="a6"/>
        <w:numPr>
          <w:ilvl w:val="0"/>
          <w:numId w:val="3"/>
        </w:numPr>
        <w:jc w:val="left"/>
        <w:rPr>
          <w:szCs w:val="28"/>
        </w:rPr>
      </w:pPr>
      <w:r w:rsidRPr="00133898">
        <w:rPr>
          <w:szCs w:val="28"/>
        </w:rPr>
        <w:t>користувачі матимуть можливість доступу через Інтернет до електронних курсів з будь-якого місця, де є вихід в глобальну інформаційну мережу;</w:t>
      </w:r>
    </w:p>
    <w:p w:rsidR="00AF4EBA" w:rsidRPr="00133898" w:rsidRDefault="00AF4EBA" w:rsidP="00AF4EBA">
      <w:pPr>
        <w:pStyle w:val="a6"/>
        <w:numPr>
          <w:ilvl w:val="0"/>
          <w:numId w:val="3"/>
        </w:numPr>
        <w:jc w:val="left"/>
        <w:rPr>
          <w:szCs w:val="28"/>
        </w:rPr>
      </w:pPr>
      <w:r w:rsidRPr="00133898">
        <w:rPr>
          <w:szCs w:val="28"/>
        </w:rPr>
        <w:t xml:space="preserve"> власний розклад занять; більш низькі ціни на доставку навчання – в електронному навчанні процес освіти включає в себе тільки обмін інформацією через Інтернет без витрат з боку учня на покупку навчально-методичної літератури; </w:t>
      </w:r>
    </w:p>
    <w:p w:rsidR="00AF4EBA" w:rsidRDefault="00AF4EBA" w:rsidP="00AF4EBA">
      <w:pPr>
        <w:pStyle w:val="a6"/>
        <w:numPr>
          <w:ilvl w:val="0"/>
          <w:numId w:val="3"/>
        </w:numPr>
        <w:jc w:val="left"/>
        <w:rPr>
          <w:szCs w:val="28"/>
        </w:rPr>
      </w:pPr>
      <w:r w:rsidRPr="00133898">
        <w:rPr>
          <w:szCs w:val="28"/>
        </w:rPr>
        <w:t>можливість визначати критерії оцінки знань – в електронному навчанні є можливість виставляти чіткі критерії, за якими оцінюються знання, отримані студентом в процесі навчання</w:t>
      </w:r>
      <w:r w:rsidR="00133898">
        <w:rPr>
          <w:szCs w:val="28"/>
        </w:rPr>
        <w:t>.</w:t>
      </w:r>
    </w:p>
    <w:p w:rsidR="00133898" w:rsidRDefault="00183448" w:rsidP="00183448">
      <w:pPr>
        <w:ind w:firstLine="708"/>
        <w:jc w:val="left"/>
        <w:rPr>
          <w:szCs w:val="28"/>
        </w:rPr>
      </w:pPr>
      <w:r>
        <w:rPr>
          <w:szCs w:val="28"/>
        </w:rPr>
        <w:t>Предметом дослідження є процеси ініціалізації проекту, проведення маркетингових та інвестиційних досліджень, розрахунок економічних показників доцільності інвестицій в проект.</w:t>
      </w:r>
    </w:p>
    <w:p w:rsidR="00183448" w:rsidRDefault="00183448" w:rsidP="00183448">
      <w:pPr>
        <w:ind w:firstLine="708"/>
        <w:jc w:val="left"/>
        <w:rPr>
          <w:szCs w:val="28"/>
        </w:rPr>
      </w:pPr>
    </w:p>
    <w:p w:rsidR="00183448" w:rsidRDefault="00EC3DDA" w:rsidP="00183448">
      <w:pPr>
        <w:pStyle w:val="1"/>
      </w:pPr>
      <w:bookmarkStart w:id="2" w:name="_Toc27329417"/>
      <w:r>
        <w:t>АНАЛІЗ РИНКУ</w:t>
      </w:r>
      <w:bookmarkEnd w:id="2"/>
    </w:p>
    <w:p w:rsidR="00183448" w:rsidRDefault="00183448" w:rsidP="00183448"/>
    <w:p w:rsidR="00B80FE4" w:rsidRDefault="00B80FE4" w:rsidP="00B80FE4">
      <w:pPr>
        <w:pStyle w:val="2"/>
      </w:pPr>
      <w:bookmarkStart w:id="3" w:name="_Toc27329418"/>
      <w:r>
        <w:t>МАКРОЕКОНОМІЧНИЙ АНАЛІЗ ЗОВНІШНЬОГО СЕРЕДОВИЩА ОРГАНІЗАЦІЇ</w:t>
      </w:r>
      <w:r w:rsidR="00F96518">
        <w:t>, ПРОБЛЕМАТИКА</w:t>
      </w:r>
      <w:bookmarkEnd w:id="3"/>
    </w:p>
    <w:p w:rsidR="00B80FE4" w:rsidRDefault="00B80FE4" w:rsidP="00B80FE4"/>
    <w:p w:rsidR="00B80FE4" w:rsidRPr="00B92AB8" w:rsidRDefault="00B80FE4" w:rsidP="00B80FE4">
      <w:pPr>
        <w:ind w:firstLine="708"/>
        <w:rPr>
          <w:szCs w:val="28"/>
        </w:rPr>
      </w:pPr>
      <w:r w:rsidRPr="00B92AB8">
        <w:rPr>
          <w:szCs w:val="28"/>
        </w:rPr>
        <w:t>Останні кілька десятиліть можна охарактеризувати як роки формування нової інформаційної культури, різкого зростання ролі інформаційних технологій і технологічної складової, в тому числі в сфері освіти.</w:t>
      </w:r>
    </w:p>
    <w:p w:rsidR="00B80FE4" w:rsidRPr="00C05CE3" w:rsidRDefault="00B80FE4" w:rsidP="00B80FE4">
      <w:pPr>
        <w:ind w:firstLine="708"/>
        <w:rPr>
          <w:szCs w:val="28"/>
        </w:rPr>
      </w:pPr>
      <w:r w:rsidRPr="00B92AB8">
        <w:rPr>
          <w:szCs w:val="28"/>
        </w:rPr>
        <w:t xml:space="preserve">Електронне навчання - організація освітньої діяльності для забезпечення взаємодії учнів і педагогічних працівників із застосуванням інформації, що міститься в базах даних і використовується при реалізації навчальних програм </w:t>
      </w:r>
      <w:r w:rsidRPr="00B92AB8">
        <w:rPr>
          <w:szCs w:val="28"/>
        </w:rPr>
        <w:lastRenderedPageBreak/>
        <w:t>за допомогою інформаційних технологій, технічних засобів, а також інформаційно-телекомунікаційних мереж, що виконують передачу даних по лініях зв'язку зазначен</w:t>
      </w:r>
      <w:r>
        <w:rPr>
          <w:szCs w:val="28"/>
        </w:rPr>
        <w:t xml:space="preserve">ої інформації </w:t>
      </w:r>
      <w:r w:rsidRPr="00A0403B">
        <w:rPr>
          <w:szCs w:val="28"/>
        </w:rPr>
        <w:t>[</w:t>
      </w:r>
      <w:r w:rsidRPr="00C05CE3">
        <w:rPr>
          <w:szCs w:val="28"/>
        </w:rPr>
        <w:t>1</w:t>
      </w:r>
      <w:r w:rsidRPr="00A0403B">
        <w:rPr>
          <w:szCs w:val="28"/>
        </w:rPr>
        <w:t>]</w:t>
      </w:r>
      <w:r w:rsidRPr="00C05CE3">
        <w:rPr>
          <w:szCs w:val="28"/>
        </w:rPr>
        <w:t>.</w:t>
      </w:r>
    </w:p>
    <w:p w:rsidR="00B80FE4" w:rsidRPr="00A666ED" w:rsidRDefault="00B80FE4" w:rsidP="00B80FE4">
      <w:pPr>
        <w:ind w:firstLine="708"/>
        <w:rPr>
          <w:szCs w:val="28"/>
        </w:rPr>
      </w:pPr>
      <w:r>
        <w:rPr>
          <w:szCs w:val="28"/>
        </w:rPr>
        <w:t>Для того щ</w:t>
      </w:r>
      <w:r w:rsidRPr="00B92AB8">
        <w:rPr>
          <w:szCs w:val="28"/>
        </w:rPr>
        <w:t xml:space="preserve">об </w:t>
      </w:r>
      <w:r>
        <w:rPr>
          <w:szCs w:val="28"/>
        </w:rPr>
        <w:t xml:space="preserve">наочно зрозуміти </w:t>
      </w:r>
      <w:r w:rsidRPr="00B92AB8">
        <w:rPr>
          <w:szCs w:val="28"/>
        </w:rPr>
        <w:t>актуальність електронного навчання</w:t>
      </w:r>
      <w:r w:rsidRPr="00300E4E">
        <w:rPr>
          <w:szCs w:val="28"/>
        </w:rPr>
        <w:t xml:space="preserve">, </w:t>
      </w:r>
      <w:r>
        <w:rPr>
          <w:szCs w:val="28"/>
        </w:rPr>
        <w:t>з</w:t>
      </w:r>
      <w:r w:rsidRPr="00A666ED">
        <w:rPr>
          <w:szCs w:val="28"/>
        </w:rPr>
        <w:t>вернемося до статистики. Зазначимо, що</w:t>
      </w:r>
      <w:r w:rsidRPr="00A666ED">
        <w:rPr>
          <w:color w:val="000000"/>
          <w:szCs w:val="28"/>
        </w:rPr>
        <w:t xml:space="preserve"> в якості повної заміни або як доповнення до традиційного навчання, електронне навчання є, мабуть, найбільш швидко зростаючим сегментом. Останні дослідження в США показують, що електронне навчання, виступаючи в якості повної заміни традиційного навчання, має в середньому щорічне збільшення чисельності студентів.</w:t>
      </w:r>
      <w:r w:rsidRPr="00A666ED">
        <w:rPr>
          <w:szCs w:val="28"/>
        </w:rPr>
        <w:t xml:space="preserve"> Щоб детальніше дізнатися про кількість студентів, що вибирають онлайн-навчання та перспективи його розвитку можна звернутися до статистики </w:t>
      </w:r>
      <w:r w:rsidR="00EB6852">
        <w:rPr>
          <w:szCs w:val="28"/>
        </w:rPr>
        <w:t>останніх років</w:t>
      </w:r>
      <w:r w:rsidRPr="00A666ED">
        <w:rPr>
          <w:color w:val="999999"/>
          <w:szCs w:val="28"/>
        </w:rPr>
        <w:t xml:space="preserve"> </w:t>
      </w:r>
      <w:r w:rsidRPr="00A666ED">
        <w:rPr>
          <w:szCs w:val="28"/>
        </w:rPr>
        <w:t>[</w:t>
      </w:r>
      <w:r w:rsidRPr="0007299F">
        <w:rPr>
          <w:szCs w:val="28"/>
          <w:lang w:val="ru-RU"/>
        </w:rPr>
        <w:t>2</w:t>
      </w:r>
      <w:r w:rsidRPr="00A666ED">
        <w:rPr>
          <w:szCs w:val="28"/>
        </w:rPr>
        <w:t>]. Виділяються такі тези:</w:t>
      </w:r>
    </w:p>
    <w:p w:rsidR="00B80FE4" w:rsidRPr="00F61076" w:rsidRDefault="00B80FE4" w:rsidP="00B80FE4">
      <w:pPr>
        <w:pStyle w:val="a6"/>
        <w:numPr>
          <w:ilvl w:val="0"/>
          <w:numId w:val="13"/>
        </w:numPr>
        <w:spacing w:after="160"/>
        <w:jc w:val="left"/>
        <w:rPr>
          <w:b/>
          <w:szCs w:val="28"/>
        </w:rPr>
      </w:pPr>
      <w:r w:rsidRPr="00F61076">
        <w:rPr>
          <w:szCs w:val="28"/>
        </w:rPr>
        <w:t>за статистикою 2011 року у всьому світі на розробку електронних навчальних курсів було витрачено 35,6 млрд $. 2014 року цей показник становить $ 56,2 млрд, і припускають, що ця цифра збільшиться в два рази до 2015 року;</w:t>
      </w:r>
    </w:p>
    <w:p w:rsidR="00B80FE4" w:rsidRPr="00F61076" w:rsidRDefault="00B80FE4" w:rsidP="00B80FE4">
      <w:pPr>
        <w:pStyle w:val="a6"/>
        <w:numPr>
          <w:ilvl w:val="0"/>
          <w:numId w:val="13"/>
        </w:numPr>
        <w:spacing w:after="160"/>
        <w:jc w:val="left"/>
        <w:rPr>
          <w:b/>
          <w:szCs w:val="28"/>
        </w:rPr>
      </w:pPr>
      <w:r w:rsidRPr="00F61076">
        <w:rPr>
          <w:szCs w:val="28"/>
        </w:rPr>
        <w:t>багато успішних компаній та корпорацій повідомляють, що електронне навчання є другим найбільш цінним методом навчання, який вони використовують. Це не дивно, враховуючи, що електронне навчання економить компаніям до 50% коштів, коли вони замінюють традиційні методи навчання на електронні. Не кажучи вже про те, що електронне навчання скорочує час самого навчання на 60%;</w:t>
      </w:r>
    </w:p>
    <w:p w:rsidR="00B80FE4" w:rsidRPr="00F61076" w:rsidRDefault="00B80FE4" w:rsidP="00B80FE4">
      <w:pPr>
        <w:pStyle w:val="a6"/>
        <w:numPr>
          <w:ilvl w:val="0"/>
          <w:numId w:val="13"/>
        </w:numPr>
        <w:spacing w:after="160"/>
        <w:jc w:val="left"/>
        <w:rPr>
          <w:b/>
          <w:szCs w:val="28"/>
        </w:rPr>
      </w:pPr>
      <w:r w:rsidRPr="00F61076">
        <w:rPr>
          <w:szCs w:val="28"/>
        </w:rPr>
        <w:t>в академічному секторі статистика така: близько 5% студентів з усього світу пройшли хоча б один курс в режимі онлайн. Але за прогнозами до 2019 року приблизно половина всіх навчальних програм повинна стати доступна на онлайн платформах;</w:t>
      </w:r>
    </w:p>
    <w:p w:rsidR="00B80FE4" w:rsidRPr="00F61076" w:rsidRDefault="00B80FE4" w:rsidP="00B80FE4">
      <w:pPr>
        <w:pStyle w:val="a6"/>
        <w:numPr>
          <w:ilvl w:val="0"/>
          <w:numId w:val="13"/>
        </w:numPr>
        <w:spacing w:after="160"/>
        <w:jc w:val="left"/>
        <w:rPr>
          <w:b/>
          <w:szCs w:val="28"/>
        </w:rPr>
      </w:pPr>
      <w:r w:rsidRPr="00F61076">
        <w:rPr>
          <w:szCs w:val="28"/>
        </w:rPr>
        <w:t xml:space="preserve">електронне навчання також є більш екологічним. Нещодавні дослідження, проведені Відкритим університетом Великої Британії показали, що електронне навчання споживає на 90% менше енергії, </w:t>
      </w:r>
      <w:r w:rsidRPr="00F61076">
        <w:rPr>
          <w:szCs w:val="28"/>
        </w:rPr>
        <w:lastRenderedPageBreak/>
        <w:t>ніж традиційна освіта. Кількість викидів СО</w:t>
      </w:r>
      <w:r w:rsidRPr="00F61076">
        <w:rPr>
          <w:szCs w:val="28"/>
          <w:vertAlign w:val="subscript"/>
        </w:rPr>
        <w:t>2</w:t>
      </w:r>
      <w:r w:rsidRPr="00F61076">
        <w:rPr>
          <w:szCs w:val="28"/>
        </w:rPr>
        <w:t>, а також шкоди від виробництва друкованих матеріалів значно зменшується;</w:t>
      </w:r>
    </w:p>
    <w:p w:rsidR="00B80FE4" w:rsidRPr="00BE3C1A" w:rsidRDefault="00B80FE4" w:rsidP="00B80FE4">
      <w:pPr>
        <w:pStyle w:val="a6"/>
        <w:numPr>
          <w:ilvl w:val="0"/>
          <w:numId w:val="13"/>
        </w:numPr>
        <w:spacing w:after="160"/>
        <w:jc w:val="left"/>
        <w:rPr>
          <w:szCs w:val="28"/>
        </w:rPr>
      </w:pPr>
      <w:r w:rsidRPr="00F61076">
        <w:rPr>
          <w:szCs w:val="28"/>
        </w:rPr>
        <w:t>найбільш швидко зростаючими ринками у світі електронного навчання є Малайзія та В'єтнам. А приблизний щорічний темп зростання на наступні 5 років для азіатського ринку електронного навчання становить 17,3%. Це найвищий середньорічний темп зростання будь-якої глобальної галузі. Ось ще кілька важливих статистичних даних е-</w:t>
      </w:r>
      <w:proofErr w:type="spellStart"/>
      <w:r w:rsidRPr="00F61076">
        <w:rPr>
          <w:szCs w:val="28"/>
        </w:rPr>
        <w:t>Learning</w:t>
      </w:r>
      <w:proofErr w:type="spellEnd"/>
      <w:r w:rsidRPr="00F61076">
        <w:rPr>
          <w:szCs w:val="28"/>
        </w:rPr>
        <w:t xml:space="preserve"> в інших частинах світу</w:t>
      </w:r>
      <w:r w:rsidRPr="00996FAB">
        <w:rPr>
          <w:szCs w:val="28"/>
        </w:rPr>
        <w:t xml:space="preserve"> (</w:t>
      </w:r>
      <w:r>
        <w:rPr>
          <w:szCs w:val="28"/>
        </w:rPr>
        <w:t>рисунок 1.1</w:t>
      </w:r>
      <w:r w:rsidRPr="00996FAB">
        <w:rPr>
          <w:szCs w:val="28"/>
        </w:rPr>
        <w:t>)</w:t>
      </w:r>
      <w:r w:rsidRPr="00BE3C1A">
        <w:rPr>
          <w:szCs w:val="28"/>
        </w:rPr>
        <w:t>:</w:t>
      </w:r>
    </w:p>
    <w:p w:rsidR="00B80FE4" w:rsidRPr="00BA298E" w:rsidRDefault="00B80FE4" w:rsidP="00B80FE4">
      <w:pPr>
        <w:pStyle w:val="a6"/>
        <w:numPr>
          <w:ilvl w:val="0"/>
          <w:numId w:val="14"/>
        </w:numPr>
        <w:spacing w:after="160"/>
        <w:rPr>
          <w:b/>
          <w:szCs w:val="28"/>
        </w:rPr>
      </w:pPr>
      <w:r w:rsidRPr="00BA298E">
        <w:rPr>
          <w:szCs w:val="28"/>
        </w:rPr>
        <w:t>темп зростання електронного навчання на Близькому Сході становить 8,2%, а дохід від галузі, як очікується, до</w:t>
      </w:r>
      <w:r>
        <w:rPr>
          <w:szCs w:val="28"/>
        </w:rPr>
        <w:t>сягне $ 560 700 000 у 2016 році;</w:t>
      </w:r>
    </w:p>
    <w:p w:rsidR="00B80FE4" w:rsidRPr="00BA298E" w:rsidRDefault="00B80FE4" w:rsidP="00B80FE4">
      <w:pPr>
        <w:pStyle w:val="a6"/>
        <w:numPr>
          <w:ilvl w:val="0"/>
          <w:numId w:val="14"/>
        </w:numPr>
        <w:spacing w:after="160"/>
        <w:rPr>
          <w:b/>
          <w:szCs w:val="28"/>
        </w:rPr>
      </w:pPr>
      <w:r w:rsidRPr="00BA298E">
        <w:rPr>
          <w:szCs w:val="28"/>
        </w:rPr>
        <w:t>темпи зростання електронного навчання в Західній Європі становить 5,8%, прогнозований дохід</w:t>
      </w:r>
      <w:r>
        <w:rPr>
          <w:szCs w:val="28"/>
        </w:rPr>
        <w:t xml:space="preserve"> складе $ 8,1 млрд до 2015 року;</w:t>
      </w:r>
    </w:p>
    <w:p w:rsidR="00B80FE4" w:rsidRPr="00BA298E" w:rsidRDefault="00B80FE4" w:rsidP="00B80FE4">
      <w:pPr>
        <w:pStyle w:val="a6"/>
        <w:numPr>
          <w:ilvl w:val="0"/>
          <w:numId w:val="14"/>
        </w:numPr>
        <w:spacing w:after="160"/>
        <w:rPr>
          <w:b/>
          <w:szCs w:val="28"/>
        </w:rPr>
      </w:pPr>
      <w:r w:rsidRPr="00BA298E">
        <w:rPr>
          <w:szCs w:val="28"/>
        </w:rPr>
        <w:t>сукупний середньорічний темп зростання в Африці становить 15,4%, а дохід, як очікується, до</w:t>
      </w:r>
      <w:r>
        <w:rPr>
          <w:szCs w:val="28"/>
        </w:rPr>
        <w:t>сягне $ 512 800 000 у 2016 році;</w:t>
      </w:r>
    </w:p>
    <w:p w:rsidR="00B80FE4" w:rsidRPr="000F3B94" w:rsidRDefault="00B80FE4" w:rsidP="00B80FE4">
      <w:pPr>
        <w:rPr>
          <w:szCs w:val="28"/>
        </w:rPr>
      </w:pPr>
      <w:r w:rsidRPr="000F3B94">
        <w:rPr>
          <w:noProof/>
          <w:szCs w:val="28"/>
          <w:lang w:val="en-US"/>
        </w:rPr>
        <w:drawing>
          <wp:anchor distT="0" distB="0" distL="114300" distR="114300" simplePos="0" relativeHeight="251659264" behindDoc="0" locked="0" layoutInCell="1" allowOverlap="1" wp14:anchorId="7CC4ED7C" wp14:editId="29D7B8D1">
            <wp:simplePos x="0" y="0"/>
            <wp:positionH relativeFrom="column">
              <wp:posOffset>100965</wp:posOffset>
            </wp:positionH>
            <wp:positionV relativeFrom="paragraph">
              <wp:posOffset>0</wp:posOffset>
            </wp:positionV>
            <wp:extent cx="5334000" cy="3733800"/>
            <wp:effectExtent l="0" t="0" r="0" b="0"/>
            <wp:wrapThrough wrapText="bothSides">
              <wp:wrapPolygon edited="0">
                <wp:start x="0" y="0"/>
                <wp:lineTo x="0" y="21490"/>
                <wp:lineTo x="21523" y="21490"/>
                <wp:lineTo x="21523" y="0"/>
                <wp:lineTo x="0" y="0"/>
              </wp:wrapPolygon>
            </wp:wrapThrough>
            <wp:docPr id="4" name="Рисунок 4" descr="C:\Users\User\Desktop\Диплом\diploma\pictures\statistic\world_grow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Диплом\diploma\pictures\statistic\world_grow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733800"/>
                    </a:xfrm>
                    <a:prstGeom prst="rect">
                      <a:avLst/>
                    </a:prstGeom>
                    <a:noFill/>
                    <a:ln>
                      <a:noFill/>
                    </a:ln>
                  </pic:spPr>
                </pic:pic>
              </a:graphicData>
            </a:graphic>
          </wp:anchor>
        </w:drawing>
      </w:r>
    </w:p>
    <w:p w:rsidR="00B80FE4" w:rsidRDefault="00B80FE4" w:rsidP="00B80FE4">
      <w:pPr>
        <w:ind w:firstLine="708"/>
        <w:jc w:val="center"/>
        <w:rPr>
          <w:szCs w:val="28"/>
        </w:rPr>
      </w:pPr>
      <w:r>
        <w:rPr>
          <w:szCs w:val="28"/>
        </w:rPr>
        <w:lastRenderedPageBreak/>
        <w:t>Рисунок 1.1 – Порівняння прибутку та темпи зростання електронного навчання 2013-2016</w:t>
      </w:r>
      <w:r w:rsidRPr="006D2440">
        <w:rPr>
          <w:szCs w:val="28"/>
          <w:lang w:val="ru-RU"/>
        </w:rPr>
        <w:t xml:space="preserve"> </w:t>
      </w:r>
      <w:r w:rsidRPr="00A76E86">
        <w:rPr>
          <w:szCs w:val="28"/>
        </w:rPr>
        <w:t>[</w:t>
      </w:r>
      <w:r>
        <w:rPr>
          <w:szCs w:val="28"/>
        </w:rPr>
        <w:t>3</w:t>
      </w:r>
      <w:r w:rsidRPr="00A76E86">
        <w:rPr>
          <w:szCs w:val="28"/>
        </w:rPr>
        <w:t>]</w:t>
      </w:r>
    </w:p>
    <w:p w:rsidR="00B80FE4" w:rsidRPr="00A76E86" w:rsidRDefault="00B80FE4" w:rsidP="00B80FE4">
      <w:pPr>
        <w:ind w:firstLine="708"/>
        <w:jc w:val="center"/>
        <w:rPr>
          <w:szCs w:val="28"/>
        </w:rPr>
      </w:pPr>
    </w:p>
    <w:p w:rsidR="00B80FE4" w:rsidRPr="00F571F8" w:rsidRDefault="00B80FE4" w:rsidP="00B80FE4">
      <w:pPr>
        <w:pStyle w:val="a6"/>
        <w:numPr>
          <w:ilvl w:val="0"/>
          <w:numId w:val="13"/>
        </w:numPr>
        <w:spacing w:after="160"/>
        <w:jc w:val="left"/>
        <w:rPr>
          <w:b/>
          <w:szCs w:val="28"/>
        </w:rPr>
      </w:pPr>
      <w:r w:rsidRPr="00F571F8">
        <w:rPr>
          <w:szCs w:val="28"/>
        </w:rPr>
        <w:t>згідно зі звітом, опублікованим IBM, компанії, які використовують засоби і стратегії електронного навчання мають потенціал для підвищення продуктивності до 50%. За ко</w:t>
      </w:r>
      <w:r>
        <w:rPr>
          <w:szCs w:val="28"/>
        </w:rPr>
        <w:t>жен $ 1, який інвестується в e-</w:t>
      </w:r>
      <w:proofErr w:type="spellStart"/>
      <w:r w:rsidRPr="00F571F8">
        <w:rPr>
          <w:szCs w:val="28"/>
        </w:rPr>
        <w:t>Learning</w:t>
      </w:r>
      <w:proofErr w:type="spellEnd"/>
      <w:r w:rsidRPr="00F571F8">
        <w:rPr>
          <w:szCs w:val="28"/>
        </w:rPr>
        <w:t>, компанія може повернути до $ 30 за рахунок збільшення продуктивності праці (рисунок 1.2);</w:t>
      </w:r>
    </w:p>
    <w:p w:rsidR="00B80FE4" w:rsidRPr="00F571F8" w:rsidRDefault="00B80FE4" w:rsidP="00B80FE4">
      <w:pPr>
        <w:pStyle w:val="a6"/>
        <w:numPr>
          <w:ilvl w:val="0"/>
          <w:numId w:val="13"/>
        </w:numPr>
        <w:spacing w:after="160"/>
        <w:jc w:val="left"/>
        <w:rPr>
          <w:b/>
          <w:szCs w:val="28"/>
        </w:rPr>
      </w:pPr>
      <w:r w:rsidRPr="00F571F8">
        <w:rPr>
          <w:szCs w:val="28"/>
        </w:rPr>
        <w:t>відповідно до нещодавнього дослідження, проведеного Науково-дослідним інститутом Америки, електронне навчання дозволяє збільшити показники утримання інформації на 60%. Це говорить як про економічну ефективність, так і про освітню. Утримання знань - дійсно вкрай важливий показник в навчанні;</w:t>
      </w:r>
    </w:p>
    <w:p w:rsidR="00B80FE4" w:rsidRPr="00F571F8" w:rsidRDefault="00B80FE4" w:rsidP="00B80FE4">
      <w:pPr>
        <w:pStyle w:val="a6"/>
        <w:numPr>
          <w:ilvl w:val="0"/>
          <w:numId w:val="13"/>
        </w:numPr>
        <w:spacing w:after="160"/>
        <w:jc w:val="left"/>
        <w:rPr>
          <w:b/>
          <w:szCs w:val="28"/>
        </w:rPr>
      </w:pPr>
      <w:r w:rsidRPr="00F571F8">
        <w:rPr>
          <w:szCs w:val="28"/>
        </w:rPr>
        <w:t xml:space="preserve">25% всіх співробітників змінили свою роботу, тому що просто їм не вистачало можливостей для навчання і професійного розвитку на колишньому робочому місці. Компанії, які надають співробітникам можливість навчатися і вдосконалюватися у своїй професії </w:t>
      </w:r>
      <w:r>
        <w:rPr>
          <w:szCs w:val="28"/>
        </w:rPr>
        <w:t>використовуючи засоби e-</w:t>
      </w:r>
      <w:proofErr w:type="spellStart"/>
      <w:r>
        <w:rPr>
          <w:szCs w:val="28"/>
        </w:rPr>
        <w:t>L</w:t>
      </w:r>
      <w:r w:rsidRPr="00F571F8">
        <w:rPr>
          <w:szCs w:val="28"/>
        </w:rPr>
        <w:t>earning</w:t>
      </w:r>
      <w:proofErr w:type="spellEnd"/>
      <w:r w:rsidRPr="00F571F8">
        <w:rPr>
          <w:szCs w:val="28"/>
        </w:rPr>
        <w:t>, сприяють мотивації працівників, зменшують плинність кадрів, тим самим збільшуючи свій дохід;</w:t>
      </w:r>
    </w:p>
    <w:p w:rsidR="00B80FE4" w:rsidRPr="00F571F8" w:rsidRDefault="00B80FE4" w:rsidP="00B80FE4">
      <w:pPr>
        <w:pStyle w:val="a6"/>
        <w:numPr>
          <w:ilvl w:val="0"/>
          <w:numId w:val="13"/>
        </w:numPr>
        <w:spacing w:after="160"/>
        <w:jc w:val="left"/>
        <w:rPr>
          <w:b/>
          <w:szCs w:val="28"/>
        </w:rPr>
      </w:pPr>
      <w:r w:rsidRPr="00F571F8">
        <w:rPr>
          <w:szCs w:val="28"/>
        </w:rPr>
        <w:t>72% компаній, які були залучені до нещодавнього опитування, заявили, що електронне навчання допомагає їм йти в ногу з актуальними змінами в своїй галузі, дозволяє їм залишатися конкурентоспроможними у своїй ніші, а також бути лідерами своєї галузі.</w:t>
      </w:r>
    </w:p>
    <w:p w:rsidR="00B80FE4" w:rsidRPr="00DE3458" w:rsidRDefault="00B80FE4" w:rsidP="00B80FE4">
      <w:pPr>
        <w:rPr>
          <w:szCs w:val="28"/>
        </w:rPr>
      </w:pPr>
    </w:p>
    <w:p w:rsidR="00B80FE4" w:rsidRDefault="00B80FE4" w:rsidP="00B80FE4">
      <w:pPr>
        <w:ind w:firstLine="708"/>
        <w:jc w:val="center"/>
        <w:rPr>
          <w:szCs w:val="28"/>
        </w:rPr>
      </w:pPr>
      <w:r w:rsidRPr="009D4361">
        <w:rPr>
          <w:noProof/>
          <w:szCs w:val="28"/>
          <w:lang w:val="en-US"/>
        </w:rPr>
        <w:lastRenderedPageBreak/>
        <w:drawing>
          <wp:inline distT="0" distB="0" distL="0" distR="0" wp14:anchorId="53D9ECB0" wp14:editId="6A59EFB4">
            <wp:extent cx="3333750" cy="2857500"/>
            <wp:effectExtent l="0" t="0" r="0" b="0"/>
            <wp:docPr id="7" name="Рисунок 7" descr="C:\Users\User\Desktop\Диплом\diploma\pictures\statistic\lms-market-2015-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Диплом\diploma\pictures\statistic\lms-market-2015-20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p>
    <w:p w:rsidR="00B80FE4" w:rsidRDefault="00B80FE4" w:rsidP="00B80FE4">
      <w:pPr>
        <w:ind w:firstLine="708"/>
        <w:jc w:val="center"/>
        <w:rPr>
          <w:szCs w:val="28"/>
          <w:lang w:val="ru-RU"/>
        </w:rPr>
      </w:pPr>
      <w:r>
        <w:rPr>
          <w:szCs w:val="28"/>
        </w:rPr>
        <w:t>Рисунок 1.2 – Зростання витрат на електронне навчання у світі та прогнози 2015-2023</w:t>
      </w:r>
      <w:r w:rsidRPr="00CD13C6">
        <w:rPr>
          <w:szCs w:val="28"/>
          <w:lang w:val="ru-RU"/>
        </w:rPr>
        <w:t xml:space="preserve"> </w:t>
      </w:r>
      <w:r w:rsidRPr="00AD47F0">
        <w:rPr>
          <w:szCs w:val="28"/>
        </w:rPr>
        <w:t>[</w:t>
      </w:r>
      <w:r w:rsidRPr="00CD13C6">
        <w:rPr>
          <w:szCs w:val="28"/>
          <w:lang w:val="ru-RU"/>
        </w:rPr>
        <w:t>4]</w:t>
      </w:r>
    </w:p>
    <w:p w:rsidR="00142028" w:rsidRDefault="00142028" w:rsidP="00142028">
      <w:pPr>
        <w:ind w:firstLine="708"/>
        <w:rPr>
          <w:szCs w:val="28"/>
          <w:lang w:val="ru-RU"/>
        </w:rPr>
      </w:pPr>
    </w:p>
    <w:p w:rsidR="00047338" w:rsidRDefault="00047338" w:rsidP="00142028">
      <w:pPr>
        <w:ind w:firstLine="708"/>
        <w:rPr>
          <w:szCs w:val="28"/>
          <w:lang w:val="ru-RU"/>
        </w:rPr>
      </w:pPr>
    </w:p>
    <w:p w:rsidR="00142028" w:rsidRDefault="00142028" w:rsidP="00914E82">
      <w:pPr>
        <w:pStyle w:val="2"/>
        <w:rPr>
          <w:lang w:val="ru-RU"/>
        </w:rPr>
      </w:pPr>
      <w:r>
        <w:rPr>
          <w:lang w:val="ru-RU"/>
        </w:rPr>
        <w:tab/>
      </w:r>
      <w:bookmarkStart w:id="4" w:name="_Toc27329419"/>
      <w:r w:rsidR="00914E82">
        <w:rPr>
          <w:lang w:val="ru-RU"/>
        </w:rPr>
        <w:t>ПЕРЕВАГИ ВІД ВПРОВАДЖЕННЯ</w:t>
      </w:r>
      <w:bookmarkEnd w:id="4"/>
    </w:p>
    <w:p w:rsidR="00914E82" w:rsidRDefault="00914E82" w:rsidP="00914E82">
      <w:pPr>
        <w:rPr>
          <w:lang w:val="ru-RU"/>
        </w:rPr>
      </w:pPr>
    </w:p>
    <w:p w:rsidR="00914E82" w:rsidRDefault="00914E82" w:rsidP="00914E82">
      <w:r>
        <w:rPr>
          <w:lang w:val="ru-RU"/>
        </w:rPr>
        <w:tab/>
        <w:t>В</w:t>
      </w:r>
      <w:proofErr w:type="spellStart"/>
      <w:r>
        <w:t>игода</w:t>
      </w:r>
      <w:proofErr w:type="spellEnd"/>
      <w:r>
        <w:t xml:space="preserve"> від проекту залежить від компетенції менеджерів з управління, спланованої організації стадій розробки</w:t>
      </w:r>
      <w:r w:rsidR="002236D8">
        <w:t>, економічного менеджменту</w:t>
      </w:r>
      <w:r>
        <w:t xml:space="preserve"> та</w:t>
      </w:r>
      <w:r w:rsidR="002236D8">
        <w:t xml:space="preserve"> результатів вдалого впровадження</w:t>
      </w:r>
      <w:r w:rsidR="002B67A3">
        <w:t xml:space="preserve">. </w:t>
      </w:r>
      <w:r w:rsidR="002B67A3" w:rsidRPr="002B67A3">
        <w:t>Продукт буде платним, тому планується певна економічна вигода</w:t>
      </w:r>
      <w:r w:rsidR="002B67A3">
        <w:t>, яка детальніше буде розглянута в наступних розділах.</w:t>
      </w:r>
      <w:r w:rsidR="002B67A3">
        <w:rPr>
          <w:lang w:val="ru-RU"/>
        </w:rPr>
        <w:t xml:space="preserve"> </w:t>
      </w:r>
      <w:r>
        <w:t xml:space="preserve">Так як проект тісно </w:t>
      </w:r>
      <w:proofErr w:type="spellStart"/>
      <w:r>
        <w:t>пов</w:t>
      </w:r>
      <w:proofErr w:type="spellEnd"/>
      <w:r>
        <w:t>ֹ’</w:t>
      </w:r>
      <w:proofErr w:type="spellStart"/>
      <w:r>
        <w:t>язаний</w:t>
      </w:r>
      <w:proofErr w:type="spellEnd"/>
      <w:r>
        <w:t xml:space="preserve"> з електронним навчанням, позитивні сторони від реалізації даного проекту мають багато спільного з пе</w:t>
      </w:r>
      <w:r w:rsidR="004D2CA0">
        <w:t>ревагами електронного навчання. Серед них можна виділити такі:</w:t>
      </w:r>
    </w:p>
    <w:p w:rsidR="008E4379" w:rsidRPr="003D6AF5" w:rsidRDefault="008E4379" w:rsidP="008E4379">
      <w:pPr>
        <w:pStyle w:val="a6"/>
        <w:numPr>
          <w:ilvl w:val="0"/>
          <w:numId w:val="15"/>
        </w:numPr>
        <w:spacing w:after="160"/>
        <w:rPr>
          <w:b/>
          <w:szCs w:val="28"/>
        </w:rPr>
      </w:pPr>
      <w:r>
        <w:rPr>
          <w:szCs w:val="28"/>
        </w:rPr>
        <w:t>в</w:t>
      </w:r>
      <w:r w:rsidRPr="003D6AF5">
        <w:rPr>
          <w:szCs w:val="28"/>
        </w:rPr>
        <w:t xml:space="preserve">елика свобода доступу </w:t>
      </w:r>
      <w:r>
        <w:rPr>
          <w:szCs w:val="28"/>
        </w:rPr>
        <w:t>–</w:t>
      </w:r>
      <w:r w:rsidRPr="003D6AF5">
        <w:rPr>
          <w:szCs w:val="28"/>
        </w:rPr>
        <w:t xml:space="preserve"> </w:t>
      </w:r>
      <w:r w:rsidR="00FB31DA">
        <w:rPr>
          <w:szCs w:val="28"/>
        </w:rPr>
        <w:t>студент або викладач</w:t>
      </w:r>
      <w:r w:rsidRPr="003D6AF5">
        <w:rPr>
          <w:szCs w:val="28"/>
        </w:rPr>
        <w:t xml:space="preserve"> має можливість доступу через Інтернет до електронних курсів з будь-якого місця, де є вихід </w:t>
      </w:r>
      <w:r>
        <w:rPr>
          <w:szCs w:val="28"/>
        </w:rPr>
        <w:t>в глобальну інформаційну мережу;</w:t>
      </w:r>
    </w:p>
    <w:p w:rsidR="008E4379" w:rsidRPr="003D6AF5" w:rsidRDefault="008E4379" w:rsidP="008E4379">
      <w:pPr>
        <w:pStyle w:val="a6"/>
        <w:numPr>
          <w:ilvl w:val="0"/>
          <w:numId w:val="15"/>
        </w:numPr>
        <w:spacing w:after="160"/>
        <w:rPr>
          <w:b/>
          <w:szCs w:val="28"/>
        </w:rPr>
      </w:pPr>
      <w:r>
        <w:rPr>
          <w:szCs w:val="28"/>
        </w:rPr>
        <w:t>р</w:t>
      </w:r>
      <w:r w:rsidRPr="003D6AF5">
        <w:rPr>
          <w:szCs w:val="28"/>
        </w:rPr>
        <w:t xml:space="preserve">ізноманітні програми і курси – існують комплексні програми або поодинокі курси (будь-який студент може вибрати те, що йому до вподоби) як в різних онлайн школах, так і в вузах, що пропонують дистанційне навчання. Вивчати щось з нуля або підвищувати </w:t>
      </w:r>
      <w:r w:rsidRPr="003D6AF5">
        <w:rPr>
          <w:szCs w:val="28"/>
        </w:rPr>
        <w:lastRenderedPageBreak/>
        <w:t>кваліфікацію можна в області підприємницької діяльності, комп'ютерних технологій, менеджменту і комунікації, лінгвістики, марк</w:t>
      </w:r>
      <w:r>
        <w:rPr>
          <w:szCs w:val="28"/>
        </w:rPr>
        <w:t>етингу і багатьох інших сферах;</w:t>
      </w:r>
    </w:p>
    <w:p w:rsidR="008E4379" w:rsidRPr="003D6AF5" w:rsidRDefault="008E4379" w:rsidP="008E4379">
      <w:pPr>
        <w:pStyle w:val="a6"/>
        <w:numPr>
          <w:ilvl w:val="0"/>
          <w:numId w:val="15"/>
        </w:numPr>
        <w:spacing w:after="160"/>
        <w:rPr>
          <w:b/>
          <w:szCs w:val="28"/>
        </w:rPr>
      </w:pPr>
      <w:r>
        <w:rPr>
          <w:szCs w:val="28"/>
        </w:rPr>
        <w:t>с</w:t>
      </w:r>
      <w:r w:rsidRPr="003D6AF5">
        <w:rPr>
          <w:szCs w:val="28"/>
        </w:rPr>
        <w:t xml:space="preserve">пілкування без кордонів </w:t>
      </w:r>
      <w:r>
        <w:rPr>
          <w:szCs w:val="28"/>
        </w:rPr>
        <w:t>–</w:t>
      </w:r>
      <w:r w:rsidRPr="003D6AF5">
        <w:rPr>
          <w:szCs w:val="28"/>
        </w:rPr>
        <w:t xml:space="preserve"> дистанційна освіта передбачає можливість комунікації студентів, пропонуючи різні форуми або чати, де можна обговорити хвилюючі проблеми та питання </w:t>
      </w:r>
      <w:r>
        <w:rPr>
          <w:szCs w:val="28"/>
        </w:rPr>
        <w:t>–</w:t>
      </w:r>
      <w:r w:rsidRPr="003D6AF5">
        <w:rPr>
          <w:szCs w:val="28"/>
        </w:rPr>
        <w:t xml:space="preserve"> як пов'язані з навчанням, так і на сторонні теми. Люди з різних міст і навіть країн можуть стати дру</w:t>
      </w:r>
      <w:r>
        <w:rPr>
          <w:szCs w:val="28"/>
        </w:rPr>
        <w:t>зями завдяки спільному навчанню;</w:t>
      </w:r>
    </w:p>
    <w:p w:rsidR="008E4379" w:rsidRPr="003D6AF5" w:rsidRDefault="008E4379" w:rsidP="008E4379">
      <w:pPr>
        <w:pStyle w:val="a6"/>
        <w:numPr>
          <w:ilvl w:val="0"/>
          <w:numId w:val="15"/>
        </w:numPr>
        <w:spacing w:after="160"/>
        <w:rPr>
          <w:b/>
          <w:szCs w:val="28"/>
        </w:rPr>
      </w:pPr>
      <w:r>
        <w:rPr>
          <w:szCs w:val="28"/>
        </w:rPr>
        <w:t>е</w:t>
      </w:r>
      <w:r w:rsidRPr="003D6AF5">
        <w:rPr>
          <w:szCs w:val="28"/>
        </w:rPr>
        <w:t xml:space="preserve">кономія часу </w:t>
      </w:r>
      <w:r>
        <w:rPr>
          <w:szCs w:val="28"/>
        </w:rPr>
        <w:t>–</w:t>
      </w:r>
      <w:r w:rsidRPr="003D6AF5">
        <w:rPr>
          <w:szCs w:val="28"/>
        </w:rPr>
        <w:t xml:space="preserve"> навчання онлайн не вимагає фізичної присутності людини в якомусь певному місці. Лекції та інші матеріали поставляються тим, хто навчається, в електронному вигляді. Студент сам вибирає, коли йому читати тексти і виконувати завдання. Для тих, хто працює, відсутність необхідності відвідувати </w:t>
      </w:r>
      <w:r>
        <w:rPr>
          <w:szCs w:val="28"/>
        </w:rPr>
        <w:t>заняття</w:t>
      </w:r>
      <w:r w:rsidRPr="003D6AF5">
        <w:rPr>
          <w:szCs w:val="28"/>
        </w:rPr>
        <w:t xml:space="preserve"> означає значну економію часу, спрощення процесу навчання і можливість складати власний розклад занять</w:t>
      </w:r>
      <w:r>
        <w:rPr>
          <w:szCs w:val="28"/>
        </w:rPr>
        <w:t>;</w:t>
      </w:r>
    </w:p>
    <w:p w:rsidR="008E4379" w:rsidRPr="003D6AF5" w:rsidRDefault="008E4379" w:rsidP="008E4379">
      <w:pPr>
        <w:pStyle w:val="a6"/>
        <w:numPr>
          <w:ilvl w:val="0"/>
          <w:numId w:val="15"/>
        </w:numPr>
        <w:spacing w:after="160"/>
        <w:rPr>
          <w:b/>
          <w:szCs w:val="28"/>
        </w:rPr>
      </w:pPr>
      <w:r>
        <w:rPr>
          <w:szCs w:val="28"/>
        </w:rPr>
        <w:t>в</w:t>
      </w:r>
      <w:r w:rsidRPr="003D6AF5">
        <w:rPr>
          <w:szCs w:val="28"/>
        </w:rPr>
        <w:t xml:space="preserve">ласний розклад уроків </w:t>
      </w:r>
      <w:r>
        <w:rPr>
          <w:szCs w:val="28"/>
        </w:rPr>
        <w:t>–</w:t>
      </w:r>
      <w:r w:rsidRPr="003D6AF5">
        <w:rPr>
          <w:szCs w:val="28"/>
        </w:rPr>
        <w:t xml:space="preserve"> студент має можливість самостійно планувати свій день, включаючи розклад занять. Читати лекції і виконувати завдання рано вранці або пізно вночі - кожен має право розпоряджатися часом сам. Вчитися і працювати одночасно - досить сильний стрес для будь-якої людини. Дистанційне навчання </w:t>
      </w:r>
      <w:r>
        <w:rPr>
          <w:szCs w:val="28"/>
        </w:rPr>
        <w:t>–</w:t>
      </w:r>
      <w:r w:rsidRPr="003D6AF5">
        <w:rPr>
          <w:szCs w:val="28"/>
        </w:rPr>
        <w:t xml:space="preserve"> можливість значно знизити навантаження на організм. Онлайн курси дозволяють вписувати навчання в свої плани замість того, щоб будувати життя в</w:t>
      </w:r>
      <w:r>
        <w:rPr>
          <w:szCs w:val="28"/>
        </w:rPr>
        <w:t xml:space="preserve"> залежності від розкладу занять;</w:t>
      </w:r>
    </w:p>
    <w:p w:rsidR="008E4379" w:rsidRPr="003D6AF5" w:rsidRDefault="008E4379" w:rsidP="008E4379">
      <w:pPr>
        <w:pStyle w:val="a6"/>
        <w:numPr>
          <w:ilvl w:val="0"/>
          <w:numId w:val="15"/>
        </w:numPr>
        <w:spacing w:after="160"/>
        <w:rPr>
          <w:b/>
          <w:szCs w:val="28"/>
        </w:rPr>
      </w:pPr>
      <w:r>
        <w:rPr>
          <w:szCs w:val="28"/>
        </w:rPr>
        <w:t xml:space="preserve"> к</w:t>
      </w:r>
      <w:r w:rsidRPr="003D6AF5">
        <w:rPr>
          <w:szCs w:val="28"/>
        </w:rPr>
        <w:t xml:space="preserve">омпетентна, якісна освіта </w:t>
      </w:r>
      <w:r>
        <w:rPr>
          <w:szCs w:val="28"/>
        </w:rPr>
        <w:t>–</w:t>
      </w:r>
      <w:r w:rsidRPr="003D6AF5">
        <w:rPr>
          <w:szCs w:val="28"/>
        </w:rPr>
        <w:t xml:space="preserve"> курси створюються за участю цілої команди фахівців, що робить e-</w:t>
      </w:r>
      <w:r w:rsidRPr="004A50FC">
        <w:rPr>
          <w:szCs w:val="28"/>
          <w:lang w:val="en-US"/>
        </w:rPr>
        <w:t>Learning</w:t>
      </w:r>
      <w:r>
        <w:rPr>
          <w:szCs w:val="28"/>
        </w:rPr>
        <w:t xml:space="preserve"> зрілим і якісним навчанням;</w:t>
      </w:r>
    </w:p>
    <w:p w:rsidR="008E4379" w:rsidRPr="003D6AF5" w:rsidRDefault="008E4379" w:rsidP="008E4379">
      <w:pPr>
        <w:pStyle w:val="a6"/>
        <w:numPr>
          <w:ilvl w:val="0"/>
          <w:numId w:val="15"/>
        </w:numPr>
        <w:spacing w:after="160"/>
        <w:rPr>
          <w:b/>
          <w:szCs w:val="28"/>
        </w:rPr>
      </w:pPr>
      <w:r>
        <w:rPr>
          <w:szCs w:val="28"/>
        </w:rPr>
        <w:t xml:space="preserve"> б</w:t>
      </w:r>
      <w:r w:rsidRPr="003D6AF5">
        <w:rPr>
          <w:szCs w:val="28"/>
        </w:rPr>
        <w:t xml:space="preserve">ільш низькі ціни на доставку навчання </w:t>
      </w:r>
      <w:r>
        <w:rPr>
          <w:szCs w:val="28"/>
        </w:rPr>
        <w:t>–</w:t>
      </w:r>
      <w:r w:rsidRPr="003D6AF5">
        <w:rPr>
          <w:szCs w:val="28"/>
        </w:rPr>
        <w:t xml:space="preserve"> в електронному навчанні процес освіти включає в себе тільки обмін інформацією через Інтернет без витрат з боку учня на покупку навчально-методичної літератури. Користувач платить лише за інтернет-трафік. Зникають також і поточні витрати, пов'язані з навчанням </w:t>
      </w:r>
      <w:r>
        <w:rPr>
          <w:szCs w:val="28"/>
        </w:rPr>
        <w:t>–</w:t>
      </w:r>
      <w:r w:rsidRPr="003D6AF5">
        <w:rPr>
          <w:szCs w:val="28"/>
        </w:rPr>
        <w:t xml:space="preserve"> на дорогу, умовні </w:t>
      </w:r>
      <w:r w:rsidRPr="003D6AF5">
        <w:rPr>
          <w:szCs w:val="28"/>
        </w:rPr>
        <w:lastRenderedPageBreak/>
        <w:t xml:space="preserve">витрати за </w:t>
      </w:r>
      <w:r>
        <w:rPr>
          <w:szCs w:val="28"/>
        </w:rPr>
        <w:t>о</w:t>
      </w:r>
      <w:r w:rsidRPr="003D6AF5">
        <w:rPr>
          <w:szCs w:val="28"/>
        </w:rPr>
        <w:t>ренду приміщень навчальних закладів та використання їхніх послуг (створення комфортних умов, організація навчального процесу)</w:t>
      </w:r>
      <w:r>
        <w:rPr>
          <w:szCs w:val="28"/>
        </w:rPr>
        <w:t>;</w:t>
      </w:r>
    </w:p>
    <w:p w:rsidR="008E4379" w:rsidRPr="003D6AF5" w:rsidRDefault="008E4379" w:rsidP="008E4379">
      <w:pPr>
        <w:pStyle w:val="a6"/>
        <w:numPr>
          <w:ilvl w:val="0"/>
          <w:numId w:val="15"/>
        </w:numPr>
        <w:spacing w:after="160"/>
        <w:rPr>
          <w:b/>
          <w:szCs w:val="28"/>
        </w:rPr>
      </w:pPr>
      <w:r>
        <w:rPr>
          <w:szCs w:val="28"/>
        </w:rPr>
        <w:t xml:space="preserve"> м</w:t>
      </w:r>
      <w:r w:rsidRPr="003D6AF5">
        <w:rPr>
          <w:szCs w:val="28"/>
        </w:rPr>
        <w:t xml:space="preserve">ожливість поділу змісту електронного курсу на модулі </w:t>
      </w:r>
      <w:r>
        <w:rPr>
          <w:szCs w:val="28"/>
        </w:rPr>
        <w:t>–</w:t>
      </w:r>
      <w:r w:rsidRPr="003D6AF5">
        <w:rPr>
          <w:szCs w:val="28"/>
        </w:rPr>
        <w:t xml:space="preserve"> невеликі блоки інформації дозволяють зробити вивчення предмета більш гнучким і спрощ</w:t>
      </w:r>
      <w:r>
        <w:rPr>
          <w:szCs w:val="28"/>
        </w:rPr>
        <w:t>ують пошук потрібних матеріалів;</w:t>
      </w:r>
    </w:p>
    <w:p w:rsidR="008E4379" w:rsidRPr="003D6AF5" w:rsidRDefault="008E4379" w:rsidP="008E4379">
      <w:pPr>
        <w:pStyle w:val="a6"/>
        <w:numPr>
          <w:ilvl w:val="0"/>
          <w:numId w:val="15"/>
        </w:numPr>
        <w:spacing w:after="160"/>
        <w:rPr>
          <w:b/>
          <w:szCs w:val="28"/>
        </w:rPr>
      </w:pPr>
      <w:r>
        <w:rPr>
          <w:szCs w:val="28"/>
        </w:rPr>
        <w:t>г</w:t>
      </w:r>
      <w:r w:rsidRPr="003D6AF5">
        <w:rPr>
          <w:szCs w:val="28"/>
        </w:rPr>
        <w:t xml:space="preserve">нучкість навчання </w:t>
      </w:r>
      <w:r>
        <w:rPr>
          <w:szCs w:val="28"/>
        </w:rPr>
        <w:t>–</w:t>
      </w:r>
      <w:r w:rsidRPr="003D6AF5">
        <w:rPr>
          <w:szCs w:val="28"/>
        </w:rPr>
        <w:t xml:space="preserve"> тривалість і послідовність вивчення матеріалів слухач вибирає сам, повністю адаптуючи весь процес навчання під свої можливості і потреби. Інтернет-освіта особистісно орієнтована, розклад дистанційних занять </w:t>
      </w:r>
      <w:r>
        <w:rPr>
          <w:szCs w:val="28"/>
        </w:rPr>
        <w:t>–</w:t>
      </w:r>
      <w:r w:rsidRPr="003D6AF5">
        <w:rPr>
          <w:szCs w:val="28"/>
        </w:rPr>
        <w:t xml:space="preserve"> не таке суворий, як при звичайному навчанні. Кожен студент вивчає предмети з тією швидкістю, яка підходить саме йому, і виконує контрольні завдання тоді, коли вважає себе до них готовим. Планувати власну програму навчання можна відповідно до графіку з урахуванням навантаження в офісі або просто відповідно д</w:t>
      </w:r>
      <w:r>
        <w:rPr>
          <w:szCs w:val="28"/>
        </w:rPr>
        <w:t>о своїх уподобань;</w:t>
      </w:r>
    </w:p>
    <w:p w:rsidR="008E4379" w:rsidRPr="003D6AF5" w:rsidRDefault="008E4379" w:rsidP="008E4379">
      <w:pPr>
        <w:pStyle w:val="a6"/>
        <w:numPr>
          <w:ilvl w:val="0"/>
          <w:numId w:val="15"/>
        </w:numPr>
        <w:spacing w:after="160"/>
        <w:rPr>
          <w:b/>
          <w:szCs w:val="28"/>
        </w:rPr>
      </w:pPr>
      <w:r>
        <w:rPr>
          <w:szCs w:val="28"/>
        </w:rPr>
        <w:t>м</w:t>
      </w:r>
      <w:r w:rsidRPr="003D6AF5">
        <w:rPr>
          <w:szCs w:val="28"/>
        </w:rPr>
        <w:t xml:space="preserve">ожливість навчання на робочому місці </w:t>
      </w:r>
      <w:r>
        <w:rPr>
          <w:szCs w:val="28"/>
        </w:rPr>
        <w:t>–</w:t>
      </w:r>
      <w:r w:rsidRPr="003D6AF5">
        <w:rPr>
          <w:szCs w:val="28"/>
        </w:rPr>
        <w:t xml:space="preserve"> учні мають можливість здобувати освіту без відриву від роботи (за її наявності), а також удома, у дорозі, за наявності пристроїв, що мають доступ до мобільного Інтернету. Онлайн освіта </w:t>
      </w:r>
      <w:r>
        <w:rPr>
          <w:szCs w:val="28"/>
        </w:rPr>
        <w:t>–</w:t>
      </w:r>
      <w:r w:rsidRPr="003D6AF5">
        <w:rPr>
          <w:szCs w:val="28"/>
        </w:rPr>
        <w:t xml:space="preserve"> це можливість навчатися в найкращих університетах світу і навчатися на найпередовіших курсах; слухати лекції видатних професорів і брати участь в цікавих </w:t>
      </w:r>
      <w:proofErr w:type="spellStart"/>
      <w:r w:rsidRPr="003D6AF5">
        <w:rPr>
          <w:szCs w:val="28"/>
        </w:rPr>
        <w:t>вебінарах</w:t>
      </w:r>
      <w:proofErr w:type="spellEnd"/>
      <w:r w:rsidRPr="003D6AF5">
        <w:rPr>
          <w:szCs w:val="28"/>
        </w:rPr>
        <w:t>, знаходячись у будь-якій т</w:t>
      </w:r>
      <w:r>
        <w:rPr>
          <w:szCs w:val="28"/>
        </w:rPr>
        <w:t>очці планети, в якій є Інтернет;</w:t>
      </w:r>
    </w:p>
    <w:p w:rsidR="008E4379" w:rsidRPr="003D6AF5" w:rsidRDefault="008E4379" w:rsidP="008E4379">
      <w:pPr>
        <w:pStyle w:val="a6"/>
        <w:numPr>
          <w:ilvl w:val="0"/>
          <w:numId w:val="15"/>
        </w:numPr>
        <w:spacing w:after="160"/>
        <w:rPr>
          <w:b/>
          <w:szCs w:val="28"/>
        </w:rPr>
      </w:pPr>
      <w:r>
        <w:rPr>
          <w:szCs w:val="28"/>
        </w:rPr>
        <w:t>в</w:t>
      </w:r>
      <w:r w:rsidRPr="003D6AF5">
        <w:rPr>
          <w:szCs w:val="28"/>
        </w:rPr>
        <w:t xml:space="preserve">ихід на роботу після довгої перерви </w:t>
      </w:r>
      <w:r>
        <w:rPr>
          <w:szCs w:val="28"/>
        </w:rPr>
        <w:t>–</w:t>
      </w:r>
      <w:r w:rsidRPr="003D6AF5">
        <w:rPr>
          <w:szCs w:val="28"/>
        </w:rPr>
        <w:t xml:space="preserve"> для тих, хто має маленьких дітей, але планує повернутися на роботу в найближчому майбутньому, дистанційне навчання </w:t>
      </w:r>
      <w:r>
        <w:rPr>
          <w:szCs w:val="28"/>
        </w:rPr>
        <w:t>–</w:t>
      </w:r>
      <w:r w:rsidRPr="003D6AF5">
        <w:rPr>
          <w:szCs w:val="28"/>
        </w:rPr>
        <w:t xml:space="preserve"> можливість виконувати свої батьківські обов'язки і одночасно підвищувати кваліфікацію, залишаючись в курсі всіх змін, що відбуваються в сфері їх трудової діяльності. У разі якщо виникла ідея змінити професію </w:t>
      </w:r>
      <w:r>
        <w:rPr>
          <w:szCs w:val="28"/>
        </w:rPr>
        <w:t>–</w:t>
      </w:r>
      <w:r w:rsidRPr="003D6AF5">
        <w:rPr>
          <w:szCs w:val="28"/>
        </w:rPr>
        <w:t xml:space="preserve"> онлайн курси допоможуть освоїти нові навички, необхідні в роботі, яка зацікавила. Проходження дистанційного навчання покаже </w:t>
      </w:r>
      <w:r w:rsidRPr="003D6AF5">
        <w:rPr>
          <w:szCs w:val="28"/>
        </w:rPr>
        <w:lastRenderedPageBreak/>
        <w:t>майбутньому роботодавцю, що людина залишається в курсі подій, не дивлячись на те, що д</w:t>
      </w:r>
      <w:r>
        <w:rPr>
          <w:szCs w:val="28"/>
        </w:rPr>
        <w:t>овгий час не працювала фактично;</w:t>
      </w:r>
    </w:p>
    <w:p w:rsidR="008E4379" w:rsidRPr="003D6AF5" w:rsidRDefault="008E4379" w:rsidP="008E4379">
      <w:pPr>
        <w:pStyle w:val="a6"/>
        <w:numPr>
          <w:ilvl w:val="0"/>
          <w:numId w:val="15"/>
        </w:numPr>
        <w:spacing w:after="160"/>
        <w:rPr>
          <w:b/>
          <w:szCs w:val="28"/>
        </w:rPr>
      </w:pPr>
      <w:r>
        <w:rPr>
          <w:szCs w:val="28"/>
        </w:rPr>
        <w:t>н</w:t>
      </w:r>
      <w:r w:rsidRPr="003D6AF5">
        <w:rPr>
          <w:szCs w:val="28"/>
        </w:rPr>
        <w:t xml:space="preserve">езалежність від зовнішніх обставин </w:t>
      </w:r>
      <w:r>
        <w:rPr>
          <w:szCs w:val="28"/>
        </w:rPr>
        <w:t>–</w:t>
      </w:r>
      <w:r w:rsidRPr="003D6AF5">
        <w:rPr>
          <w:szCs w:val="28"/>
        </w:rPr>
        <w:t xml:space="preserve"> навчальні матеріали онлайн доступні двадцять чотири години на добу щодня. Це означає, що студенти можуть легко вивчати оглядові лекції та інші матеріали, які стосуються предмету, перебуваючи вдома. Якщо на вулиці проливний дощ або лютий мороз </w:t>
      </w:r>
      <w:r>
        <w:rPr>
          <w:szCs w:val="28"/>
        </w:rPr>
        <w:t>–</w:t>
      </w:r>
      <w:r w:rsidRPr="003D6AF5">
        <w:rPr>
          <w:szCs w:val="28"/>
        </w:rPr>
        <w:t xml:space="preserve"> це не завадить відвідати </w:t>
      </w:r>
      <w:proofErr w:type="spellStart"/>
      <w:r w:rsidRPr="003D6AF5">
        <w:rPr>
          <w:szCs w:val="28"/>
        </w:rPr>
        <w:t>вебінар</w:t>
      </w:r>
      <w:proofErr w:type="spellEnd"/>
      <w:r w:rsidRPr="003D6AF5">
        <w:rPr>
          <w:szCs w:val="28"/>
        </w:rPr>
        <w:t xml:space="preserve"> або виконати тренувальне завдання. Також багато людей важко засвоюють матеріал, перебуваючи в аудиторії, так як легко відволікаються на різні чинники або не можуть сконцентруватися, вважаючи лекцію нудною. Доступ до освітніх ресурсів в будь-який час </w:t>
      </w:r>
      <w:r>
        <w:rPr>
          <w:szCs w:val="28"/>
        </w:rPr>
        <w:t>–</w:t>
      </w:r>
      <w:r w:rsidRPr="003D6AF5">
        <w:rPr>
          <w:szCs w:val="28"/>
        </w:rPr>
        <w:t xml:space="preserve"> це можливість отримувати знання то</w:t>
      </w:r>
      <w:r>
        <w:rPr>
          <w:szCs w:val="28"/>
        </w:rPr>
        <w:t>ді, коли людина готова до цього;</w:t>
      </w:r>
    </w:p>
    <w:p w:rsidR="008E4379" w:rsidRPr="003D6AF5" w:rsidRDefault="008E4379" w:rsidP="008E4379">
      <w:pPr>
        <w:pStyle w:val="a6"/>
        <w:numPr>
          <w:ilvl w:val="0"/>
          <w:numId w:val="15"/>
        </w:numPr>
        <w:spacing w:after="160"/>
        <w:rPr>
          <w:b/>
          <w:szCs w:val="28"/>
        </w:rPr>
      </w:pPr>
      <w:r>
        <w:rPr>
          <w:szCs w:val="28"/>
        </w:rPr>
        <w:t>м</w:t>
      </w:r>
      <w:r w:rsidRPr="003D6AF5">
        <w:rPr>
          <w:szCs w:val="28"/>
        </w:rPr>
        <w:t xml:space="preserve">ожливість розвиватись в ногу з часом </w:t>
      </w:r>
      <w:r>
        <w:rPr>
          <w:szCs w:val="28"/>
        </w:rPr>
        <w:t>–</w:t>
      </w:r>
      <w:r w:rsidRPr="003D6AF5">
        <w:rPr>
          <w:szCs w:val="28"/>
        </w:rPr>
        <w:t xml:space="preserve"> користувачі електронних курсів: і викладачі, і студенти розвивають свої навички і знання відповідно до новітніх сучасних технологій і стандартів. Електронні курси також дозволяють своєчасно і </w:t>
      </w:r>
      <w:r>
        <w:rPr>
          <w:szCs w:val="28"/>
        </w:rPr>
        <w:t>швидко оновлювати навчальні матеріали;</w:t>
      </w:r>
    </w:p>
    <w:p w:rsidR="008E4379" w:rsidRDefault="008E4379" w:rsidP="008E4379">
      <w:pPr>
        <w:pStyle w:val="a6"/>
        <w:numPr>
          <w:ilvl w:val="0"/>
          <w:numId w:val="15"/>
        </w:numPr>
        <w:spacing w:after="160"/>
        <w:rPr>
          <w:b/>
          <w:szCs w:val="28"/>
        </w:rPr>
      </w:pPr>
      <w:r>
        <w:rPr>
          <w:szCs w:val="28"/>
        </w:rPr>
        <w:t>м</w:t>
      </w:r>
      <w:r w:rsidRPr="003D6AF5">
        <w:rPr>
          <w:szCs w:val="28"/>
        </w:rPr>
        <w:t xml:space="preserve">ожливість визначати критерії оцінки знань </w:t>
      </w:r>
      <w:r>
        <w:rPr>
          <w:szCs w:val="28"/>
        </w:rPr>
        <w:t>–</w:t>
      </w:r>
      <w:r w:rsidRPr="003D6AF5">
        <w:rPr>
          <w:szCs w:val="28"/>
        </w:rPr>
        <w:t xml:space="preserve"> в електронному навчанні є можливість виставляти чіткі критерії, за якими оцінюються знання, отримані студентом в процесі навчання. При чому ця оцінка має високу </w:t>
      </w:r>
      <w:r w:rsidRPr="004A50FC">
        <w:rPr>
          <w:szCs w:val="28"/>
        </w:rPr>
        <w:t>об’єктивність</w:t>
      </w:r>
      <w:r w:rsidRPr="003D6AF5">
        <w:rPr>
          <w:szCs w:val="28"/>
        </w:rPr>
        <w:t xml:space="preserve"> і не залежить від власної точки зору викладача, що оцінює знання в навчальних закладах. Також людина, яка пройшла онлайн-курси, отримує диплом або сертифікат, що підтверджує її компетентність в даній області.</w:t>
      </w:r>
    </w:p>
    <w:p w:rsidR="004D2CA0" w:rsidRPr="00914E82" w:rsidRDefault="004D2CA0" w:rsidP="00914E82"/>
    <w:p w:rsidR="00B80FE4" w:rsidRPr="00914E82" w:rsidRDefault="00B80FE4" w:rsidP="00B80FE4"/>
    <w:p w:rsidR="00275DF2" w:rsidRDefault="00183448" w:rsidP="00122C63">
      <w:pPr>
        <w:pStyle w:val="2"/>
        <w:rPr>
          <w:sz w:val="28"/>
          <w:szCs w:val="28"/>
        </w:rPr>
      </w:pPr>
      <w:r>
        <w:tab/>
      </w:r>
    </w:p>
    <w:p w:rsidR="00525B85" w:rsidRPr="00142028" w:rsidRDefault="00525B85" w:rsidP="003B6629">
      <w:pPr>
        <w:pStyle w:val="a8"/>
        <w:spacing w:before="0" w:beforeAutospacing="0" w:line="360" w:lineRule="auto"/>
        <w:ind w:firstLine="708"/>
        <w:jc w:val="both"/>
        <w:rPr>
          <w:sz w:val="28"/>
          <w:szCs w:val="28"/>
          <w:lang w:val="uk-UA"/>
        </w:rPr>
      </w:pPr>
    </w:p>
    <w:p w:rsidR="00525B85" w:rsidRDefault="00525B85" w:rsidP="00F37AA4">
      <w:pPr>
        <w:pStyle w:val="2"/>
      </w:pPr>
      <w:bookmarkStart w:id="5" w:name="_Toc27329420"/>
      <w:r>
        <w:rPr>
          <w:lang w:val="en-US"/>
        </w:rPr>
        <w:lastRenderedPageBreak/>
        <w:t>PEST</w:t>
      </w:r>
      <w:r w:rsidRPr="00684C2D">
        <w:rPr>
          <w:lang w:val="ru-RU"/>
        </w:rPr>
        <w:t>-</w:t>
      </w:r>
      <w:r>
        <w:t>АНАЛІЗ</w:t>
      </w:r>
      <w:bookmarkEnd w:id="5"/>
      <w:r>
        <w:br/>
      </w:r>
    </w:p>
    <w:p w:rsidR="00525B85" w:rsidRPr="009C568B" w:rsidRDefault="00525B85" w:rsidP="00F37AA4">
      <w:pPr>
        <w:pStyle w:val="3"/>
        <w:rPr>
          <w:shd w:val="clear" w:color="auto" w:fill="FFFFFF"/>
        </w:rPr>
      </w:pPr>
      <w:bookmarkStart w:id="6" w:name="_Toc27329421"/>
      <w:r w:rsidRPr="009C568B">
        <w:rPr>
          <w:shd w:val="clear" w:color="auto" w:fill="FFFFFF"/>
        </w:rPr>
        <w:t>Зацікавлені сторони та вигоди від проекту</w:t>
      </w:r>
      <w:bookmarkEnd w:id="6"/>
    </w:p>
    <w:tbl>
      <w:tblPr>
        <w:tblStyle w:val="a3"/>
        <w:tblW w:w="0" w:type="auto"/>
        <w:tblLook w:val="04A0" w:firstRow="1" w:lastRow="0" w:firstColumn="1" w:lastColumn="0" w:noHBand="0" w:noVBand="1"/>
      </w:tblPr>
      <w:tblGrid>
        <w:gridCol w:w="3115"/>
        <w:gridCol w:w="3115"/>
        <w:gridCol w:w="3115"/>
      </w:tblGrid>
      <w:tr w:rsidR="00525B85" w:rsidRPr="009C568B" w:rsidTr="009B4A99">
        <w:tc>
          <w:tcPr>
            <w:tcW w:w="3115" w:type="dxa"/>
          </w:tcPr>
          <w:p w:rsidR="00525B85" w:rsidRPr="009C568B" w:rsidRDefault="00525B85" w:rsidP="009B4A99">
            <w:pPr>
              <w:jc w:val="left"/>
              <w:rPr>
                <w:szCs w:val="28"/>
              </w:rPr>
            </w:pPr>
            <w:r w:rsidRPr="009C568B">
              <w:rPr>
                <w:szCs w:val="28"/>
              </w:rPr>
              <w:t>Зацікавлені сторони</w:t>
            </w:r>
          </w:p>
        </w:tc>
        <w:tc>
          <w:tcPr>
            <w:tcW w:w="3115" w:type="dxa"/>
          </w:tcPr>
          <w:p w:rsidR="00525B85" w:rsidRPr="009C568B" w:rsidRDefault="00525B85" w:rsidP="009B4A99">
            <w:pPr>
              <w:jc w:val="left"/>
              <w:rPr>
                <w:szCs w:val="28"/>
              </w:rPr>
            </w:pPr>
            <w:r w:rsidRPr="009C568B">
              <w:rPr>
                <w:szCs w:val="28"/>
              </w:rPr>
              <w:t>Потреба</w:t>
            </w:r>
          </w:p>
        </w:tc>
        <w:tc>
          <w:tcPr>
            <w:tcW w:w="3115" w:type="dxa"/>
          </w:tcPr>
          <w:p w:rsidR="00525B85" w:rsidRPr="009C568B" w:rsidRDefault="00525B85" w:rsidP="009B4A99">
            <w:pPr>
              <w:jc w:val="left"/>
              <w:rPr>
                <w:szCs w:val="28"/>
              </w:rPr>
            </w:pPr>
            <w:r w:rsidRPr="009C568B">
              <w:rPr>
                <w:szCs w:val="28"/>
              </w:rPr>
              <w:t>Вигода</w:t>
            </w:r>
          </w:p>
        </w:tc>
      </w:tr>
      <w:tr w:rsidR="00525B85" w:rsidRPr="009C568B" w:rsidTr="009B4A99">
        <w:tc>
          <w:tcPr>
            <w:tcW w:w="9345" w:type="dxa"/>
            <w:gridSpan w:val="3"/>
          </w:tcPr>
          <w:p w:rsidR="00525B85" w:rsidRPr="009C568B" w:rsidRDefault="00525B85" w:rsidP="009B4A99">
            <w:pPr>
              <w:jc w:val="left"/>
              <w:rPr>
                <w:szCs w:val="28"/>
              </w:rPr>
            </w:pPr>
            <w:r w:rsidRPr="009C568B">
              <w:rPr>
                <w:szCs w:val="28"/>
              </w:rPr>
              <w:t>Внутрішні зацікавлені сторони</w:t>
            </w:r>
          </w:p>
        </w:tc>
      </w:tr>
      <w:tr w:rsidR="00525B85" w:rsidRPr="009C568B" w:rsidTr="009B4A99">
        <w:tc>
          <w:tcPr>
            <w:tcW w:w="3115" w:type="dxa"/>
          </w:tcPr>
          <w:p w:rsidR="00525B85" w:rsidRPr="009C568B" w:rsidRDefault="00525B85" w:rsidP="009B4A99">
            <w:pPr>
              <w:jc w:val="left"/>
              <w:rPr>
                <w:szCs w:val="28"/>
              </w:rPr>
            </w:pPr>
            <w:r w:rsidRPr="009C568B">
              <w:rPr>
                <w:szCs w:val="28"/>
              </w:rPr>
              <w:t>Замовник проекту</w:t>
            </w:r>
          </w:p>
        </w:tc>
        <w:tc>
          <w:tcPr>
            <w:tcW w:w="3115" w:type="dxa"/>
          </w:tcPr>
          <w:p w:rsidR="00525B85" w:rsidRPr="009C568B" w:rsidRDefault="00525B85" w:rsidP="009B4A99">
            <w:pPr>
              <w:jc w:val="left"/>
              <w:rPr>
                <w:szCs w:val="28"/>
              </w:rPr>
            </w:pPr>
            <w:r w:rsidRPr="009C568B">
              <w:rPr>
                <w:szCs w:val="28"/>
              </w:rPr>
              <w:t>Створення нового каналу прибутку</w:t>
            </w:r>
          </w:p>
        </w:tc>
        <w:tc>
          <w:tcPr>
            <w:tcW w:w="3115" w:type="dxa"/>
          </w:tcPr>
          <w:p w:rsidR="00525B85" w:rsidRPr="009C568B" w:rsidRDefault="00525B85" w:rsidP="009B4A99">
            <w:pPr>
              <w:jc w:val="left"/>
              <w:rPr>
                <w:szCs w:val="28"/>
              </w:rPr>
            </w:pPr>
            <w:r w:rsidRPr="009C568B">
              <w:rPr>
                <w:szCs w:val="28"/>
              </w:rPr>
              <w:t>Отримання додаткового річного прибутку</w:t>
            </w:r>
          </w:p>
        </w:tc>
      </w:tr>
      <w:tr w:rsidR="00525B85" w:rsidRPr="009C568B" w:rsidTr="009B4A99">
        <w:tc>
          <w:tcPr>
            <w:tcW w:w="3115" w:type="dxa"/>
          </w:tcPr>
          <w:p w:rsidR="00525B85" w:rsidRPr="009C568B" w:rsidRDefault="00525B85" w:rsidP="009B4A99">
            <w:pPr>
              <w:jc w:val="left"/>
              <w:rPr>
                <w:szCs w:val="28"/>
              </w:rPr>
            </w:pPr>
            <w:r w:rsidRPr="009C568B">
              <w:rPr>
                <w:szCs w:val="28"/>
              </w:rPr>
              <w:t>Організація вико</w:t>
            </w:r>
            <w:r>
              <w:rPr>
                <w:szCs w:val="28"/>
              </w:rPr>
              <w:t>на</w:t>
            </w:r>
            <w:r w:rsidRPr="009C568B">
              <w:rPr>
                <w:szCs w:val="28"/>
              </w:rPr>
              <w:t>вець проекту</w:t>
            </w:r>
          </w:p>
        </w:tc>
        <w:tc>
          <w:tcPr>
            <w:tcW w:w="3115" w:type="dxa"/>
          </w:tcPr>
          <w:p w:rsidR="00525B85" w:rsidRPr="009C568B" w:rsidRDefault="00525B85" w:rsidP="009B4A99">
            <w:pPr>
              <w:jc w:val="left"/>
              <w:rPr>
                <w:szCs w:val="28"/>
              </w:rPr>
            </w:pPr>
            <w:r w:rsidRPr="009C568B">
              <w:rPr>
                <w:szCs w:val="28"/>
              </w:rPr>
              <w:t>Отримання прибутку від виконання проекту, розширення клієнтської бази, збільшення рейтингу серед конкурентів</w:t>
            </w:r>
          </w:p>
        </w:tc>
        <w:tc>
          <w:tcPr>
            <w:tcW w:w="3115" w:type="dxa"/>
          </w:tcPr>
          <w:p w:rsidR="00525B85" w:rsidRPr="009C568B" w:rsidRDefault="00525B85" w:rsidP="009B4A99">
            <w:pPr>
              <w:jc w:val="left"/>
              <w:rPr>
                <w:szCs w:val="28"/>
              </w:rPr>
            </w:pPr>
            <w:r w:rsidRPr="009C568B">
              <w:rPr>
                <w:szCs w:val="28"/>
              </w:rPr>
              <w:t>Отримання постійного клієнта в разі якісного виконання проекту</w:t>
            </w:r>
          </w:p>
        </w:tc>
      </w:tr>
      <w:tr w:rsidR="00525B85" w:rsidRPr="009C568B" w:rsidTr="009B4A99">
        <w:tc>
          <w:tcPr>
            <w:tcW w:w="9345" w:type="dxa"/>
            <w:gridSpan w:val="3"/>
          </w:tcPr>
          <w:p w:rsidR="00525B85" w:rsidRPr="009C568B" w:rsidRDefault="00525B85" w:rsidP="009B4A99">
            <w:pPr>
              <w:jc w:val="left"/>
              <w:rPr>
                <w:szCs w:val="28"/>
              </w:rPr>
            </w:pPr>
            <w:r w:rsidRPr="009C568B">
              <w:rPr>
                <w:szCs w:val="28"/>
              </w:rPr>
              <w:t>Зовнішні зацікавлені сторони</w:t>
            </w:r>
          </w:p>
        </w:tc>
      </w:tr>
      <w:tr w:rsidR="00525B85" w:rsidRPr="009C568B" w:rsidTr="009B4A99">
        <w:tc>
          <w:tcPr>
            <w:tcW w:w="3115" w:type="dxa"/>
          </w:tcPr>
          <w:p w:rsidR="00525B85" w:rsidRPr="009C568B" w:rsidRDefault="00525B85" w:rsidP="009B4A99">
            <w:pPr>
              <w:jc w:val="left"/>
              <w:rPr>
                <w:szCs w:val="28"/>
              </w:rPr>
            </w:pPr>
            <w:r w:rsidRPr="009C568B">
              <w:rPr>
                <w:szCs w:val="28"/>
              </w:rPr>
              <w:t>Компанії, що розміщують рекламу</w:t>
            </w:r>
          </w:p>
        </w:tc>
        <w:tc>
          <w:tcPr>
            <w:tcW w:w="3115" w:type="dxa"/>
          </w:tcPr>
          <w:p w:rsidR="00525B85" w:rsidRPr="009C568B" w:rsidRDefault="00525B85" w:rsidP="009B4A99">
            <w:pPr>
              <w:jc w:val="left"/>
              <w:rPr>
                <w:szCs w:val="28"/>
              </w:rPr>
            </w:pPr>
            <w:r w:rsidRPr="009C568B">
              <w:rPr>
                <w:szCs w:val="28"/>
              </w:rPr>
              <w:t xml:space="preserve">Розміщення реклами, </w:t>
            </w:r>
            <w:r w:rsidRPr="009C568B">
              <w:rPr>
                <w:szCs w:val="28"/>
                <w:lang w:val="en-US"/>
              </w:rPr>
              <w:t>PR</w:t>
            </w:r>
            <w:r w:rsidRPr="009C568B">
              <w:rPr>
                <w:szCs w:val="28"/>
              </w:rPr>
              <w:t xml:space="preserve"> власної продукції</w:t>
            </w:r>
          </w:p>
        </w:tc>
        <w:tc>
          <w:tcPr>
            <w:tcW w:w="3115" w:type="dxa"/>
          </w:tcPr>
          <w:p w:rsidR="00525B85" w:rsidRPr="009C568B" w:rsidRDefault="00525B85" w:rsidP="009B4A99">
            <w:pPr>
              <w:jc w:val="left"/>
              <w:rPr>
                <w:szCs w:val="28"/>
              </w:rPr>
            </w:pPr>
            <w:r w:rsidRPr="009C568B">
              <w:rPr>
                <w:szCs w:val="28"/>
              </w:rPr>
              <w:t>Збільшення популярності та затребуваності рекламованих продуктів</w:t>
            </w:r>
          </w:p>
        </w:tc>
      </w:tr>
      <w:tr w:rsidR="00525B85" w:rsidRPr="009C568B" w:rsidTr="009B4A99">
        <w:tc>
          <w:tcPr>
            <w:tcW w:w="3115" w:type="dxa"/>
          </w:tcPr>
          <w:p w:rsidR="00525B85" w:rsidRPr="009C568B" w:rsidRDefault="00BC735F" w:rsidP="009B4A99">
            <w:pPr>
              <w:jc w:val="left"/>
              <w:rPr>
                <w:szCs w:val="28"/>
              </w:rPr>
            </w:pPr>
            <w:r>
              <w:rPr>
                <w:szCs w:val="28"/>
              </w:rPr>
              <w:t>Навчальні організації</w:t>
            </w:r>
          </w:p>
        </w:tc>
        <w:tc>
          <w:tcPr>
            <w:tcW w:w="3115" w:type="dxa"/>
          </w:tcPr>
          <w:p w:rsidR="00525B85" w:rsidRPr="009C568B" w:rsidRDefault="00BC735F" w:rsidP="00BC735F">
            <w:pPr>
              <w:jc w:val="left"/>
              <w:rPr>
                <w:szCs w:val="28"/>
              </w:rPr>
            </w:pPr>
            <w:r>
              <w:rPr>
                <w:szCs w:val="28"/>
              </w:rPr>
              <w:t>Спрощення рутинної роботи викладачів, економія часу, більш якісне навчання</w:t>
            </w:r>
          </w:p>
        </w:tc>
        <w:tc>
          <w:tcPr>
            <w:tcW w:w="3115" w:type="dxa"/>
          </w:tcPr>
          <w:p w:rsidR="00525B85" w:rsidRPr="009C568B" w:rsidRDefault="00BC735F" w:rsidP="009B4A99">
            <w:pPr>
              <w:jc w:val="left"/>
              <w:rPr>
                <w:szCs w:val="28"/>
              </w:rPr>
            </w:pPr>
            <w:r w:rsidRPr="009C568B">
              <w:rPr>
                <w:szCs w:val="28"/>
              </w:rPr>
              <w:t xml:space="preserve">Надання </w:t>
            </w:r>
            <w:r>
              <w:rPr>
                <w:szCs w:val="28"/>
              </w:rPr>
              <w:t>електронних навчальних програм</w:t>
            </w:r>
            <w:r w:rsidRPr="009C568B">
              <w:rPr>
                <w:szCs w:val="28"/>
              </w:rPr>
              <w:t xml:space="preserve">, </w:t>
            </w:r>
            <w:r>
              <w:rPr>
                <w:szCs w:val="28"/>
              </w:rPr>
              <w:t>можливість отримання прибутку за рахунок спрощення навчального процесу</w:t>
            </w:r>
          </w:p>
        </w:tc>
      </w:tr>
      <w:tr w:rsidR="00525B85" w:rsidRPr="009C568B" w:rsidTr="009B4A99">
        <w:tc>
          <w:tcPr>
            <w:tcW w:w="3115" w:type="dxa"/>
          </w:tcPr>
          <w:p w:rsidR="00525B85" w:rsidRPr="009C568B" w:rsidRDefault="000957D3" w:rsidP="009B4A99">
            <w:pPr>
              <w:jc w:val="left"/>
              <w:rPr>
                <w:szCs w:val="28"/>
              </w:rPr>
            </w:pPr>
            <w:r>
              <w:rPr>
                <w:szCs w:val="28"/>
              </w:rPr>
              <w:t>Викладачі/студенти</w:t>
            </w:r>
          </w:p>
        </w:tc>
        <w:tc>
          <w:tcPr>
            <w:tcW w:w="3115" w:type="dxa"/>
          </w:tcPr>
          <w:p w:rsidR="00525B85" w:rsidRPr="009C568B" w:rsidRDefault="00C96D1B" w:rsidP="009B4A99">
            <w:pPr>
              <w:jc w:val="left"/>
              <w:rPr>
                <w:szCs w:val="28"/>
              </w:rPr>
            </w:pPr>
            <w:r>
              <w:rPr>
                <w:szCs w:val="28"/>
              </w:rPr>
              <w:t xml:space="preserve">Організація гнучкого графіку викладання/навчання, спрощення роботи з </w:t>
            </w:r>
            <w:r>
              <w:rPr>
                <w:szCs w:val="28"/>
              </w:rPr>
              <w:lastRenderedPageBreak/>
              <w:t>навчальними матеріалами</w:t>
            </w:r>
          </w:p>
        </w:tc>
        <w:tc>
          <w:tcPr>
            <w:tcW w:w="3115" w:type="dxa"/>
          </w:tcPr>
          <w:p w:rsidR="00525B85" w:rsidRPr="009C568B" w:rsidRDefault="00FC1596" w:rsidP="009B4A99">
            <w:pPr>
              <w:jc w:val="left"/>
              <w:rPr>
                <w:szCs w:val="28"/>
              </w:rPr>
            </w:pPr>
            <w:r>
              <w:rPr>
                <w:szCs w:val="28"/>
              </w:rPr>
              <w:lastRenderedPageBreak/>
              <w:t>Якісне подання знань/навчання, економія часу</w:t>
            </w:r>
          </w:p>
        </w:tc>
      </w:tr>
    </w:tbl>
    <w:p w:rsidR="00525B85" w:rsidRPr="009C568B" w:rsidRDefault="00525B85" w:rsidP="00525B85">
      <w:pPr>
        <w:rPr>
          <w:color w:val="000000"/>
          <w:szCs w:val="28"/>
          <w:shd w:val="clear" w:color="auto" w:fill="FFFFFF"/>
        </w:rPr>
      </w:pPr>
    </w:p>
    <w:p w:rsidR="00525B85" w:rsidRPr="009C568B" w:rsidRDefault="00525B85" w:rsidP="00525B85">
      <w:pPr>
        <w:rPr>
          <w:color w:val="000000"/>
          <w:szCs w:val="28"/>
          <w:shd w:val="clear" w:color="auto" w:fill="FFFFFF"/>
        </w:rPr>
      </w:pPr>
    </w:p>
    <w:p w:rsidR="00525B85" w:rsidRPr="009C568B" w:rsidRDefault="00525B85" w:rsidP="00A947F2">
      <w:pPr>
        <w:pStyle w:val="3"/>
      </w:pPr>
      <w:bookmarkStart w:id="7" w:name="_Toc27329422"/>
      <w:r w:rsidRPr="009C568B">
        <w:t xml:space="preserve">Перелік факторів, необхідних для здійснення </w:t>
      </w:r>
      <w:r w:rsidRPr="009C568B">
        <w:rPr>
          <w:lang w:val="en-US"/>
        </w:rPr>
        <w:t>PEST</w:t>
      </w:r>
      <w:r w:rsidRPr="009C568B">
        <w:t>-аналізу</w:t>
      </w:r>
      <w:bookmarkEnd w:id="7"/>
    </w:p>
    <w:p w:rsidR="00525B85" w:rsidRPr="009C568B" w:rsidRDefault="00525B85" w:rsidP="00525B85">
      <w:pPr>
        <w:rPr>
          <w:szCs w:val="28"/>
        </w:rPr>
      </w:pPr>
    </w:p>
    <w:p w:rsidR="00525B85" w:rsidRPr="009C568B" w:rsidRDefault="00525B85" w:rsidP="00525B85">
      <w:pPr>
        <w:rPr>
          <w:szCs w:val="28"/>
        </w:rPr>
      </w:pPr>
      <w:r w:rsidRPr="009C568B">
        <w:rPr>
          <w:szCs w:val="28"/>
        </w:rPr>
        <w:t>Фактори впливу політичного середовища</w:t>
      </w:r>
    </w:p>
    <w:p w:rsidR="00525B85" w:rsidRPr="009C568B" w:rsidRDefault="00525B85" w:rsidP="00525B85">
      <w:pPr>
        <w:pStyle w:val="a6"/>
        <w:numPr>
          <w:ilvl w:val="0"/>
          <w:numId w:val="16"/>
        </w:numPr>
        <w:rPr>
          <w:szCs w:val="28"/>
        </w:rPr>
      </w:pPr>
      <w:r w:rsidRPr="009C568B">
        <w:rPr>
          <w:szCs w:val="28"/>
        </w:rPr>
        <w:t>Зміна влади (захоплення влади</w:t>
      </w:r>
      <w:r>
        <w:rPr>
          <w:szCs w:val="28"/>
        </w:rPr>
        <w:t xml:space="preserve"> бандитс</w:t>
      </w:r>
      <w:r w:rsidRPr="009C568B">
        <w:rPr>
          <w:szCs w:val="28"/>
        </w:rPr>
        <w:t>ьким угрупованням)</w:t>
      </w:r>
    </w:p>
    <w:p w:rsidR="00525B85" w:rsidRPr="009C568B" w:rsidRDefault="00A947F2" w:rsidP="00525B85">
      <w:pPr>
        <w:pStyle w:val="a6"/>
        <w:numPr>
          <w:ilvl w:val="0"/>
          <w:numId w:val="16"/>
        </w:numPr>
        <w:rPr>
          <w:szCs w:val="28"/>
        </w:rPr>
      </w:pPr>
      <w:r>
        <w:rPr>
          <w:szCs w:val="28"/>
        </w:rPr>
        <w:t>Значні зміни в Міністерстві Науки і Освіти України</w:t>
      </w:r>
    </w:p>
    <w:p w:rsidR="00525B85" w:rsidRPr="009C568B" w:rsidRDefault="00525B85" w:rsidP="00525B85">
      <w:pPr>
        <w:pStyle w:val="a6"/>
        <w:numPr>
          <w:ilvl w:val="0"/>
          <w:numId w:val="16"/>
        </w:numPr>
        <w:rPr>
          <w:szCs w:val="28"/>
        </w:rPr>
      </w:pPr>
      <w:r w:rsidRPr="009C568B">
        <w:rPr>
          <w:szCs w:val="28"/>
        </w:rPr>
        <w:t>Збільшення бюрократизації та рівня корупції</w:t>
      </w:r>
    </w:p>
    <w:p w:rsidR="00525B85" w:rsidRPr="009C568B" w:rsidRDefault="00525B85" w:rsidP="00525B85">
      <w:pPr>
        <w:pStyle w:val="a6"/>
        <w:numPr>
          <w:ilvl w:val="0"/>
          <w:numId w:val="16"/>
        </w:numPr>
        <w:rPr>
          <w:szCs w:val="28"/>
        </w:rPr>
      </w:pPr>
      <w:r w:rsidRPr="009C568B">
        <w:rPr>
          <w:szCs w:val="28"/>
        </w:rPr>
        <w:t>Закриття доступу до державних реєстрів</w:t>
      </w:r>
    </w:p>
    <w:p w:rsidR="00525B85" w:rsidRPr="009C568B" w:rsidRDefault="00525B85" w:rsidP="00525B85">
      <w:pPr>
        <w:rPr>
          <w:szCs w:val="28"/>
        </w:rPr>
      </w:pPr>
      <w:r w:rsidRPr="009C568B">
        <w:rPr>
          <w:szCs w:val="28"/>
        </w:rPr>
        <w:t>Фактори впливу економічного середовища</w:t>
      </w:r>
    </w:p>
    <w:p w:rsidR="0047678E" w:rsidRDefault="000B1806" w:rsidP="00525B85">
      <w:pPr>
        <w:pStyle w:val="a6"/>
        <w:numPr>
          <w:ilvl w:val="0"/>
          <w:numId w:val="17"/>
        </w:numPr>
        <w:rPr>
          <w:szCs w:val="28"/>
        </w:rPr>
      </w:pPr>
      <w:r>
        <w:rPr>
          <w:szCs w:val="28"/>
        </w:rPr>
        <w:t xml:space="preserve">Зміни в тарифах на контрактне </w:t>
      </w:r>
      <w:r w:rsidR="00FB6C2B">
        <w:rPr>
          <w:szCs w:val="28"/>
        </w:rPr>
        <w:t>навчання</w:t>
      </w:r>
    </w:p>
    <w:p w:rsidR="0047678E" w:rsidRPr="00D706F4" w:rsidRDefault="00525B85" w:rsidP="00D706F4">
      <w:pPr>
        <w:pStyle w:val="a6"/>
        <w:numPr>
          <w:ilvl w:val="0"/>
          <w:numId w:val="17"/>
        </w:numPr>
        <w:rPr>
          <w:szCs w:val="28"/>
        </w:rPr>
      </w:pPr>
      <w:r w:rsidRPr="009C568B">
        <w:rPr>
          <w:szCs w:val="28"/>
        </w:rPr>
        <w:t>Різке коливання курсу гривні відповідно до долару США</w:t>
      </w:r>
    </w:p>
    <w:p w:rsidR="00525B85" w:rsidRPr="0047678E" w:rsidRDefault="00525B85" w:rsidP="009B4A99">
      <w:pPr>
        <w:pStyle w:val="a6"/>
        <w:numPr>
          <w:ilvl w:val="0"/>
          <w:numId w:val="17"/>
        </w:numPr>
        <w:rPr>
          <w:szCs w:val="28"/>
        </w:rPr>
      </w:pPr>
      <w:r w:rsidRPr="0047678E">
        <w:rPr>
          <w:szCs w:val="28"/>
        </w:rPr>
        <w:t>Зменшення рівня інфляції</w:t>
      </w:r>
    </w:p>
    <w:p w:rsidR="00525B85" w:rsidRPr="009C568B" w:rsidRDefault="00525B85" w:rsidP="00525B85">
      <w:pPr>
        <w:rPr>
          <w:szCs w:val="28"/>
        </w:rPr>
      </w:pPr>
      <w:r w:rsidRPr="009C568B">
        <w:rPr>
          <w:szCs w:val="28"/>
        </w:rPr>
        <w:t>Фактори впливу соціально-культурного середовища</w:t>
      </w:r>
    </w:p>
    <w:p w:rsidR="00525B85" w:rsidRPr="009C568B" w:rsidRDefault="00525B85" w:rsidP="00525B85">
      <w:pPr>
        <w:pStyle w:val="a6"/>
        <w:numPr>
          <w:ilvl w:val="0"/>
          <w:numId w:val="18"/>
        </w:numPr>
        <w:rPr>
          <w:szCs w:val="28"/>
        </w:rPr>
      </w:pPr>
      <w:r w:rsidRPr="009C568B">
        <w:rPr>
          <w:szCs w:val="28"/>
        </w:rPr>
        <w:t xml:space="preserve">Еміграція </w:t>
      </w:r>
      <w:r w:rsidR="00955705">
        <w:rPr>
          <w:szCs w:val="28"/>
        </w:rPr>
        <w:t>молодих людей</w:t>
      </w:r>
      <w:r w:rsidRPr="009C568B">
        <w:rPr>
          <w:szCs w:val="28"/>
        </w:rPr>
        <w:t xml:space="preserve"> з країни</w:t>
      </w:r>
      <w:r w:rsidR="00955705">
        <w:rPr>
          <w:szCs w:val="28"/>
        </w:rPr>
        <w:t xml:space="preserve"> на навчання за кордон</w:t>
      </w:r>
    </w:p>
    <w:p w:rsidR="00525B85" w:rsidRPr="009C568B" w:rsidRDefault="00525B85" w:rsidP="00525B85">
      <w:pPr>
        <w:pStyle w:val="a6"/>
        <w:numPr>
          <w:ilvl w:val="0"/>
          <w:numId w:val="18"/>
        </w:numPr>
        <w:rPr>
          <w:szCs w:val="28"/>
        </w:rPr>
      </w:pPr>
      <w:r w:rsidRPr="009C568B">
        <w:rPr>
          <w:szCs w:val="28"/>
        </w:rPr>
        <w:t>Зменшення рівня життя населення</w:t>
      </w:r>
    </w:p>
    <w:p w:rsidR="00525B85" w:rsidRPr="009C568B" w:rsidRDefault="00525B85" w:rsidP="00525B85">
      <w:pPr>
        <w:pStyle w:val="a6"/>
        <w:numPr>
          <w:ilvl w:val="0"/>
          <w:numId w:val="18"/>
        </w:numPr>
        <w:rPr>
          <w:szCs w:val="28"/>
        </w:rPr>
      </w:pPr>
      <w:r w:rsidRPr="009C568B">
        <w:rPr>
          <w:szCs w:val="28"/>
        </w:rPr>
        <w:t>Вимоги до стабільної роботи продукту</w:t>
      </w:r>
    </w:p>
    <w:p w:rsidR="00525B85" w:rsidRPr="009C568B" w:rsidRDefault="00525B85" w:rsidP="00525B85">
      <w:pPr>
        <w:pStyle w:val="a6"/>
        <w:numPr>
          <w:ilvl w:val="0"/>
          <w:numId w:val="18"/>
        </w:numPr>
        <w:rPr>
          <w:szCs w:val="28"/>
        </w:rPr>
      </w:pPr>
      <w:r w:rsidRPr="009C568B">
        <w:rPr>
          <w:szCs w:val="28"/>
        </w:rPr>
        <w:t>Зміна функціональних вимог до продукту</w:t>
      </w:r>
    </w:p>
    <w:p w:rsidR="00525B85" w:rsidRDefault="00525B85" w:rsidP="00525B85">
      <w:pPr>
        <w:rPr>
          <w:szCs w:val="28"/>
        </w:rPr>
      </w:pPr>
      <w:r w:rsidRPr="009C568B">
        <w:rPr>
          <w:szCs w:val="28"/>
        </w:rPr>
        <w:t>Фактори впливу технологічного середовища</w:t>
      </w:r>
    </w:p>
    <w:p w:rsidR="008232AE" w:rsidRPr="008232AE" w:rsidRDefault="008232AE" w:rsidP="008232AE">
      <w:pPr>
        <w:pStyle w:val="a6"/>
        <w:numPr>
          <w:ilvl w:val="0"/>
          <w:numId w:val="33"/>
        </w:numPr>
        <w:rPr>
          <w:szCs w:val="28"/>
        </w:rPr>
      </w:pPr>
      <w:r>
        <w:rPr>
          <w:szCs w:val="28"/>
        </w:rPr>
        <w:t>Висока якість технічної підтримки</w:t>
      </w:r>
    </w:p>
    <w:p w:rsidR="00525B85" w:rsidRPr="009C568B" w:rsidRDefault="00525B85" w:rsidP="00525B85">
      <w:pPr>
        <w:pStyle w:val="a6"/>
        <w:numPr>
          <w:ilvl w:val="0"/>
          <w:numId w:val="19"/>
        </w:numPr>
        <w:rPr>
          <w:szCs w:val="28"/>
        </w:rPr>
      </w:pPr>
      <w:r w:rsidRPr="009C568B">
        <w:rPr>
          <w:szCs w:val="28"/>
        </w:rPr>
        <w:t>Горизонтальна та вертикальна масштабованість</w:t>
      </w:r>
    </w:p>
    <w:p w:rsidR="00525B85" w:rsidRPr="009C568B" w:rsidRDefault="00525B85" w:rsidP="00525B85">
      <w:pPr>
        <w:pStyle w:val="a6"/>
        <w:numPr>
          <w:ilvl w:val="0"/>
          <w:numId w:val="19"/>
        </w:numPr>
        <w:rPr>
          <w:szCs w:val="28"/>
        </w:rPr>
      </w:pPr>
      <w:r w:rsidRPr="009C568B">
        <w:rPr>
          <w:szCs w:val="28"/>
        </w:rPr>
        <w:t>Робота системи без збоїв та неполадок</w:t>
      </w:r>
    </w:p>
    <w:p w:rsidR="00525B85" w:rsidRDefault="00525B85" w:rsidP="008232AE">
      <w:pPr>
        <w:pStyle w:val="a6"/>
        <w:numPr>
          <w:ilvl w:val="0"/>
          <w:numId w:val="19"/>
        </w:numPr>
        <w:rPr>
          <w:szCs w:val="28"/>
        </w:rPr>
      </w:pPr>
      <w:r w:rsidRPr="009C568B">
        <w:rPr>
          <w:szCs w:val="28"/>
        </w:rPr>
        <w:t>Робота системи 24 години на добу на 7 днів на тиждень</w:t>
      </w:r>
    </w:p>
    <w:p w:rsidR="00B67DFE" w:rsidRPr="00B67DFE" w:rsidRDefault="00B67DFE" w:rsidP="00B67DFE">
      <w:pPr>
        <w:rPr>
          <w:szCs w:val="28"/>
        </w:rPr>
      </w:pPr>
    </w:p>
    <w:p w:rsidR="00525B85" w:rsidRPr="009C568B" w:rsidRDefault="00525B85" w:rsidP="00EB4DFF">
      <w:pPr>
        <w:pStyle w:val="3"/>
      </w:pPr>
      <w:bookmarkStart w:id="8" w:name="_Toc27329423"/>
      <w:r w:rsidRPr="009C568B">
        <w:lastRenderedPageBreak/>
        <w:t>Характер та ступінь впливу політичних факторів на компанію</w:t>
      </w:r>
      <w:bookmarkEnd w:id="8"/>
    </w:p>
    <w:tbl>
      <w:tblPr>
        <w:tblStyle w:val="a3"/>
        <w:tblW w:w="0" w:type="auto"/>
        <w:tblLook w:val="04A0" w:firstRow="1" w:lastRow="0" w:firstColumn="1" w:lastColumn="0" w:noHBand="0" w:noVBand="1"/>
      </w:tblPr>
      <w:tblGrid>
        <w:gridCol w:w="2238"/>
        <w:gridCol w:w="1409"/>
        <w:gridCol w:w="1455"/>
        <w:gridCol w:w="1424"/>
        <w:gridCol w:w="1417"/>
        <w:gridCol w:w="1402"/>
      </w:tblGrid>
      <w:tr w:rsidR="00525B85" w:rsidRPr="009C568B" w:rsidTr="009B4A99">
        <w:trPr>
          <w:trHeight w:val="1127"/>
        </w:trPr>
        <w:tc>
          <w:tcPr>
            <w:tcW w:w="2293" w:type="dxa"/>
            <w:vMerge w:val="restart"/>
          </w:tcPr>
          <w:p w:rsidR="00525B85" w:rsidRPr="009C568B" w:rsidRDefault="00525B85" w:rsidP="009B4A99">
            <w:pPr>
              <w:jc w:val="left"/>
              <w:rPr>
                <w:szCs w:val="28"/>
              </w:rPr>
            </w:pPr>
            <w:r w:rsidRPr="009C568B">
              <w:rPr>
                <w:szCs w:val="28"/>
              </w:rPr>
              <w:t xml:space="preserve">Фактори впливу </w:t>
            </w:r>
          </w:p>
        </w:tc>
        <w:tc>
          <w:tcPr>
            <w:tcW w:w="1433" w:type="dxa"/>
            <w:vMerge w:val="restart"/>
          </w:tcPr>
          <w:p w:rsidR="00525B85" w:rsidRPr="009C568B" w:rsidRDefault="005A15BA" w:rsidP="009B4A99">
            <w:pPr>
              <w:rPr>
                <w:szCs w:val="28"/>
              </w:rPr>
            </w:pPr>
            <w:r>
              <w:rPr>
                <w:szCs w:val="28"/>
              </w:rPr>
              <w:t>Характер впливу фактору</w:t>
            </w:r>
          </w:p>
        </w:tc>
        <w:tc>
          <w:tcPr>
            <w:tcW w:w="4523"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DC259A">
              <w:rPr>
                <w:szCs w:val="28"/>
              </w:rPr>
              <w:t>3</w:t>
            </w:r>
            <w:r w:rsidRPr="009C568B">
              <w:rPr>
                <w:szCs w:val="28"/>
              </w:rPr>
              <w:t>)</w:t>
            </w:r>
          </w:p>
        </w:tc>
        <w:tc>
          <w:tcPr>
            <w:tcW w:w="1430" w:type="dxa"/>
            <w:vMerge w:val="restart"/>
          </w:tcPr>
          <w:p w:rsidR="00525B85" w:rsidRPr="009C568B" w:rsidRDefault="00525B85" w:rsidP="009B4A99">
            <w:pPr>
              <w:rPr>
                <w:szCs w:val="28"/>
              </w:rPr>
            </w:pPr>
            <w:r w:rsidRPr="009C568B">
              <w:rPr>
                <w:szCs w:val="28"/>
              </w:rPr>
              <w:t>Середній бал</w:t>
            </w:r>
          </w:p>
        </w:tc>
      </w:tr>
      <w:tr w:rsidR="00525B85" w:rsidRPr="009C568B" w:rsidTr="009B4A99">
        <w:trPr>
          <w:trHeight w:val="798"/>
        </w:trPr>
        <w:tc>
          <w:tcPr>
            <w:tcW w:w="2293" w:type="dxa"/>
            <w:vMerge/>
          </w:tcPr>
          <w:p w:rsidR="00525B85" w:rsidRPr="009C568B" w:rsidRDefault="00525B85" w:rsidP="009B4A99">
            <w:pPr>
              <w:jc w:val="left"/>
              <w:rPr>
                <w:szCs w:val="28"/>
              </w:rPr>
            </w:pPr>
          </w:p>
        </w:tc>
        <w:tc>
          <w:tcPr>
            <w:tcW w:w="1433" w:type="dxa"/>
            <w:vMerge/>
          </w:tcPr>
          <w:p w:rsidR="00525B85" w:rsidRPr="009C568B" w:rsidRDefault="00525B85" w:rsidP="009B4A99">
            <w:pPr>
              <w:rPr>
                <w:szCs w:val="28"/>
              </w:rPr>
            </w:pPr>
          </w:p>
        </w:tc>
        <w:tc>
          <w:tcPr>
            <w:tcW w:w="1538" w:type="dxa"/>
          </w:tcPr>
          <w:p w:rsidR="00525B85" w:rsidRPr="009C568B" w:rsidRDefault="00525B85" w:rsidP="009B4A99">
            <w:pPr>
              <w:rPr>
                <w:szCs w:val="28"/>
              </w:rPr>
            </w:pPr>
            <w:r w:rsidRPr="009C568B">
              <w:rPr>
                <w:szCs w:val="28"/>
              </w:rPr>
              <w:t>Експерт 1</w:t>
            </w:r>
          </w:p>
        </w:tc>
        <w:tc>
          <w:tcPr>
            <w:tcW w:w="1497" w:type="dxa"/>
          </w:tcPr>
          <w:p w:rsidR="00525B85" w:rsidRPr="009C568B" w:rsidRDefault="00525B85" w:rsidP="009B4A99">
            <w:pPr>
              <w:rPr>
                <w:szCs w:val="28"/>
              </w:rPr>
            </w:pPr>
            <w:r w:rsidRPr="009C568B">
              <w:rPr>
                <w:szCs w:val="28"/>
              </w:rPr>
              <w:t>Експерт 2</w:t>
            </w:r>
          </w:p>
        </w:tc>
        <w:tc>
          <w:tcPr>
            <w:tcW w:w="1488" w:type="dxa"/>
          </w:tcPr>
          <w:p w:rsidR="00525B85" w:rsidRPr="009C568B" w:rsidRDefault="00525B85" w:rsidP="009B4A99">
            <w:pPr>
              <w:rPr>
                <w:szCs w:val="28"/>
              </w:rPr>
            </w:pPr>
            <w:r w:rsidRPr="009C568B">
              <w:rPr>
                <w:szCs w:val="28"/>
              </w:rPr>
              <w:t>Експерт 3</w:t>
            </w:r>
          </w:p>
        </w:tc>
        <w:tc>
          <w:tcPr>
            <w:tcW w:w="1430" w:type="dxa"/>
            <w:vMerge/>
          </w:tcPr>
          <w:p w:rsidR="00525B85" w:rsidRPr="009C568B" w:rsidRDefault="00525B85" w:rsidP="009B4A99">
            <w:pPr>
              <w:rPr>
                <w:szCs w:val="28"/>
              </w:rPr>
            </w:pPr>
          </w:p>
        </w:tc>
      </w:tr>
      <w:tr w:rsidR="00525B85" w:rsidRPr="009C568B" w:rsidTr="009B4A99">
        <w:tc>
          <w:tcPr>
            <w:tcW w:w="2293" w:type="dxa"/>
          </w:tcPr>
          <w:p w:rsidR="00525B85" w:rsidRPr="009C568B" w:rsidRDefault="00525B85" w:rsidP="009B4A99">
            <w:pPr>
              <w:jc w:val="left"/>
              <w:rPr>
                <w:szCs w:val="28"/>
              </w:rPr>
            </w:pPr>
            <w:r w:rsidRPr="009C568B">
              <w:rPr>
                <w:szCs w:val="28"/>
              </w:rPr>
              <w:t>Зміна влади</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0A7EE5" w:rsidP="009B4A99">
            <w:pPr>
              <w:jc w:val="center"/>
              <w:rPr>
                <w:szCs w:val="28"/>
              </w:rPr>
            </w:pPr>
            <w:r>
              <w:rPr>
                <w:szCs w:val="28"/>
              </w:rPr>
              <w:t>1</w:t>
            </w:r>
          </w:p>
        </w:tc>
        <w:tc>
          <w:tcPr>
            <w:tcW w:w="1497" w:type="dxa"/>
            <w:vAlign w:val="center"/>
          </w:tcPr>
          <w:p w:rsidR="00525B85" w:rsidRPr="009C568B" w:rsidRDefault="000A7EE5" w:rsidP="009B4A99">
            <w:pPr>
              <w:jc w:val="center"/>
              <w:rPr>
                <w:szCs w:val="28"/>
              </w:rPr>
            </w:pPr>
            <w:r>
              <w:rPr>
                <w:szCs w:val="28"/>
              </w:rPr>
              <w:t>2</w:t>
            </w:r>
          </w:p>
        </w:tc>
        <w:tc>
          <w:tcPr>
            <w:tcW w:w="1488" w:type="dxa"/>
            <w:vAlign w:val="center"/>
          </w:tcPr>
          <w:p w:rsidR="00525B85" w:rsidRPr="009C568B" w:rsidRDefault="00525B85" w:rsidP="009B4A99">
            <w:pPr>
              <w:jc w:val="center"/>
              <w:rPr>
                <w:szCs w:val="28"/>
              </w:rPr>
            </w:pPr>
            <w:r w:rsidRPr="009C568B">
              <w:rPr>
                <w:szCs w:val="28"/>
              </w:rPr>
              <w:t>3</w:t>
            </w:r>
          </w:p>
        </w:tc>
        <w:tc>
          <w:tcPr>
            <w:tcW w:w="1430" w:type="dxa"/>
            <w:vAlign w:val="center"/>
          </w:tcPr>
          <w:p w:rsidR="00525B85" w:rsidRPr="009C568B" w:rsidRDefault="00565CB7" w:rsidP="000A7EE5">
            <w:pPr>
              <w:jc w:val="center"/>
              <w:rPr>
                <w:szCs w:val="28"/>
              </w:rPr>
            </w:pPr>
            <w:r>
              <w:rPr>
                <w:szCs w:val="28"/>
              </w:rPr>
              <w:t>-2</w:t>
            </w:r>
          </w:p>
        </w:tc>
      </w:tr>
      <w:tr w:rsidR="00525B85" w:rsidRPr="009C568B" w:rsidTr="009B4A99">
        <w:tc>
          <w:tcPr>
            <w:tcW w:w="2293" w:type="dxa"/>
          </w:tcPr>
          <w:p w:rsidR="00525B85" w:rsidRPr="009C568B" w:rsidRDefault="000A7EE5" w:rsidP="009B4A99">
            <w:pPr>
              <w:jc w:val="left"/>
              <w:rPr>
                <w:szCs w:val="28"/>
              </w:rPr>
            </w:pPr>
            <w:r>
              <w:rPr>
                <w:szCs w:val="28"/>
              </w:rPr>
              <w:t>Зміни в МОН</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8D6C3F" w:rsidP="009B4A99">
            <w:pPr>
              <w:jc w:val="center"/>
              <w:rPr>
                <w:szCs w:val="28"/>
              </w:rPr>
            </w:pPr>
            <w:r>
              <w:rPr>
                <w:szCs w:val="28"/>
              </w:rPr>
              <w:t>3</w:t>
            </w:r>
          </w:p>
        </w:tc>
        <w:tc>
          <w:tcPr>
            <w:tcW w:w="1497" w:type="dxa"/>
            <w:vAlign w:val="center"/>
          </w:tcPr>
          <w:p w:rsidR="00525B85" w:rsidRPr="009C568B" w:rsidRDefault="000A7EE5" w:rsidP="009B4A99">
            <w:pPr>
              <w:jc w:val="center"/>
              <w:rPr>
                <w:szCs w:val="28"/>
              </w:rPr>
            </w:pPr>
            <w:r>
              <w:rPr>
                <w:szCs w:val="28"/>
              </w:rPr>
              <w:t>3</w:t>
            </w:r>
          </w:p>
        </w:tc>
        <w:tc>
          <w:tcPr>
            <w:tcW w:w="1488" w:type="dxa"/>
            <w:vAlign w:val="center"/>
          </w:tcPr>
          <w:p w:rsidR="00525B85" w:rsidRPr="009C568B" w:rsidRDefault="008D6C3F" w:rsidP="009B4A99">
            <w:pPr>
              <w:jc w:val="center"/>
              <w:rPr>
                <w:szCs w:val="28"/>
              </w:rPr>
            </w:pPr>
            <w:r>
              <w:rPr>
                <w:szCs w:val="28"/>
              </w:rPr>
              <w:t>1</w:t>
            </w:r>
          </w:p>
        </w:tc>
        <w:tc>
          <w:tcPr>
            <w:tcW w:w="1430" w:type="dxa"/>
            <w:vAlign w:val="center"/>
          </w:tcPr>
          <w:p w:rsidR="00525B85" w:rsidRPr="009C568B" w:rsidRDefault="00565CB7" w:rsidP="009B4A99">
            <w:pPr>
              <w:jc w:val="center"/>
              <w:rPr>
                <w:szCs w:val="28"/>
              </w:rPr>
            </w:pPr>
            <w:r>
              <w:rPr>
                <w:szCs w:val="28"/>
              </w:rPr>
              <w:t>-2.33</w:t>
            </w:r>
          </w:p>
        </w:tc>
      </w:tr>
      <w:tr w:rsidR="00525B85" w:rsidRPr="009C568B" w:rsidTr="009B4A99">
        <w:tc>
          <w:tcPr>
            <w:tcW w:w="2293" w:type="dxa"/>
          </w:tcPr>
          <w:p w:rsidR="00525B85" w:rsidRPr="009C568B" w:rsidRDefault="00525B85" w:rsidP="009B4A99">
            <w:pPr>
              <w:jc w:val="left"/>
              <w:rPr>
                <w:szCs w:val="28"/>
              </w:rPr>
            </w:pPr>
            <w:r w:rsidRPr="009C568B">
              <w:rPr>
                <w:szCs w:val="28"/>
              </w:rPr>
              <w:t>Збільшення бюрократизації та рівня корупції</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8D6C3F" w:rsidP="009B4A99">
            <w:pPr>
              <w:jc w:val="center"/>
              <w:rPr>
                <w:szCs w:val="28"/>
              </w:rPr>
            </w:pPr>
            <w:r>
              <w:rPr>
                <w:szCs w:val="28"/>
              </w:rPr>
              <w:t>2</w:t>
            </w:r>
          </w:p>
        </w:tc>
        <w:tc>
          <w:tcPr>
            <w:tcW w:w="1497" w:type="dxa"/>
            <w:vAlign w:val="center"/>
          </w:tcPr>
          <w:p w:rsidR="00525B85" w:rsidRPr="009C568B" w:rsidRDefault="008D6C3F" w:rsidP="009B4A99">
            <w:pPr>
              <w:jc w:val="center"/>
              <w:rPr>
                <w:szCs w:val="28"/>
              </w:rPr>
            </w:pPr>
            <w:r>
              <w:rPr>
                <w:szCs w:val="28"/>
              </w:rPr>
              <w:t>3</w:t>
            </w:r>
          </w:p>
        </w:tc>
        <w:tc>
          <w:tcPr>
            <w:tcW w:w="1488" w:type="dxa"/>
            <w:vAlign w:val="center"/>
          </w:tcPr>
          <w:p w:rsidR="00525B85" w:rsidRPr="009C568B" w:rsidRDefault="00525B85" w:rsidP="009B4A99">
            <w:pPr>
              <w:jc w:val="center"/>
              <w:rPr>
                <w:szCs w:val="28"/>
              </w:rPr>
            </w:pPr>
            <w:r w:rsidRPr="009C568B">
              <w:rPr>
                <w:szCs w:val="28"/>
              </w:rPr>
              <w:t>2</w:t>
            </w:r>
          </w:p>
        </w:tc>
        <w:tc>
          <w:tcPr>
            <w:tcW w:w="1430" w:type="dxa"/>
            <w:vAlign w:val="center"/>
          </w:tcPr>
          <w:p w:rsidR="00525B85" w:rsidRPr="009C568B" w:rsidRDefault="00BE6DAA" w:rsidP="009B4A99">
            <w:pPr>
              <w:jc w:val="center"/>
              <w:rPr>
                <w:szCs w:val="28"/>
              </w:rPr>
            </w:pPr>
            <w:r>
              <w:rPr>
                <w:szCs w:val="28"/>
              </w:rPr>
              <w:t>-</w:t>
            </w:r>
            <w:r w:rsidR="00FE6192">
              <w:rPr>
                <w:szCs w:val="28"/>
              </w:rPr>
              <w:t>2.67</w:t>
            </w:r>
          </w:p>
        </w:tc>
      </w:tr>
      <w:tr w:rsidR="00525B85" w:rsidRPr="009C568B" w:rsidTr="009B4A99">
        <w:trPr>
          <w:trHeight w:val="67"/>
        </w:trPr>
        <w:tc>
          <w:tcPr>
            <w:tcW w:w="2293" w:type="dxa"/>
          </w:tcPr>
          <w:p w:rsidR="00525B85" w:rsidRPr="009C568B" w:rsidRDefault="00525B85" w:rsidP="009B4A99">
            <w:pPr>
              <w:jc w:val="left"/>
              <w:rPr>
                <w:szCs w:val="28"/>
              </w:rPr>
            </w:pPr>
            <w:r w:rsidRPr="009C568B">
              <w:rPr>
                <w:szCs w:val="28"/>
              </w:rPr>
              <w:t>Закриття доступу до державних реєстрів</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347628" w:rsidP="009B4A99">
            <w:pPr>
              <w:jc w:val="center"/>
              <w:rPr>
                <w:szCs w:val="28"/>
              </w:rPr>
            </w:pPr>
            <w:r>
              <w:rPr>
                <w:szCs w:val="28"/>
              </w:rPr>
              <w:t>2</w:t>
            </w:r>
          </w:p>
        </w:tc>
        <w:tc>
          <w:tcPr>
            <w:tcW w:w="1497" w:type="dxa"/>
            <w:vAlign w:val="center"/>
          </w:tcPr>
          <w:p w:rsidR="00525B85" w:rsidRPr="009C568B" w:rsidRDefault="00525B85" w:rsidP="009B4A99">
            <w:pPr>
              <w:jc w:val="center"/>
              <w:rPr>
                <w:szCs w:val="28"/>
              </w:rPr>
            </w:pPr>
            <w:r w:rsidRPr="009C568B">
              <w:rPr>
                <w:szCs w:val="28"/>
              </w:rPr>
              <w:t>2</w:t>
            </w:r>
          </w:p>
        </w:tc>
        <w:tc>
          <w:tcPr>
            <w:tcW w:w="1488" w:type="dxa"/>
            <w:vAlign w:val="center"/>
          </w:tcPr>
          <w:p w:rsidR="00525B85" w:rsidRPr="009C568B" w:rsidRDefault="00347628" w:rsidP="009B4A99">
            <w:pPr>
              <w:jc w:val="center"/>
              <w:rPr>
                <w:szCs w:val="28"/>
              </w:rPr>
            </w:pPr>
            <w:r>
              <w:rPr>
                <w:szCs w:val="28"/>
              </w:rPr>
              <w:t>2</w:t>
            </w:r>
          </w:p>
        </w:tc>
        <w:tc>
          <w:tcPr>
            <w:tcW w:w="1430" w:type="dxa"/>
            <w:vAlign w:val="center"/>
          </w:tcPr>
          <w:p w:rsidR="00525B85" w:rsidRPr="009C568B" w:rsidRDefault="00BE6DAA" w:rsidP="009B4A99">
            <w:pPr>
              <w:jc w:val="center"/>
              <w:rPr>
                <w:szCs w:val="28"/>
              </w:rPr>
            </w:pPr>
            <w:r>
              <w:rPr>
                <w:szCs w:val="28"/>
              </w:rPr>
              <w:t>-</w:t>
            </w:r>
            <w:r w:rsidR="00FE6192">
              <w:rPr>
                <w:szCs w:val="28"/>
              </w:rPr>
              <w:t>2</w:t>
            </w:r>
          </w:p>
        </w:tc>
      </w:tr>
    </w:tbl>
    <w:p w:rsidR="00525B85" w:rsidRPr="009C568B" w:rsidRDefault="00525B85" w:rsidP="00525B85">
      <w:pPr>
        <w:rPr>
          <w:szCs w:val="28"/>
        </w:rPr>
      </w:pPr>
    </w:p>
    <w:p w:rsidR="00525B85" w:rsidRPr="009C568B" w:rsidRDefault="00525B85" w:rsidP="00525B85">
      <w:pPr>
        <w:rPr>
          <w:szCs w:val="28"/>
        </w:rPr>
      </w:pPr>
    </w:p>
    <w:p w:rsidR="00525B85" w:rsidRPr="00565768" w:rsidRDefault="00525B85" w:rsidP="00565768">
      <w:pPr>
        <w:pStyle w:val="3"/>
        <w:rPr>
          <w:szCs w:val="28"/>
        </w:rPr>
      </w:pPr>
      <w:bookmarkStart w:id="9" w:name="_Toc27329424"/>
      <w:r w:rsidRPr="009C568B">
        <w:t>Характер та ступінь впливу економічних факторів на компанію</w:t>
      </w:r>
      <w:bookmarkEnd w:id="9"/>
    </w:p>
    <w:tbl>
      <w:tblPr>
        <w:tblStyle w:val="a3"/>
        <w:tblW w:w="0" w:type="auto"/>
        <w:tblLook w:val="04A0" w:firstRow="1" w:lastRow="0" w:firstColumn="1" w:lastColumn="0" w:noHBand="0" w:noVBand="1"/>
      </w:tblPr>
      <w:tblGrid>
        <w:gridCol w:w="2367"/>
        <w:gridCol w:w="1404"/>
        <w:gridCol w:w="1412"/>
        <w:gridCol w:w="1386"/>
        <w:gridCol w:w="1380"/>
        <w:gridCol w:w="1396"/>
      </w:tblGrid>
      <w:tr w:rsidR="00525B85" w:rsidRPr="009C568B" w:rsidTr="00456FC8">
        <w:trPr>
          <w:trHeight w:val="1127"/>
        </w:trPr>
        <w:tc>
          <w:tcPr>
            <w:tcW w:w="2367" w:type="dxa"/>
            <w:vMerge w:val="restart"/>
          </w:tcPr>
          <w:p w:rsidR="00525B85" w:rsidRPr="009C568B" w:rsidRDefault="00525B85" w:rsidP="009B4A99">
            <w:pPr>
              <w:jc w:val="left"/>
              <w:rPr>
                <w:szCs w:val="28"/>
              </w:rPr>
            </w:pPr>
            <w:r w:rsidRPr="009C568B">
              <w:rPr>
                <w:szCs w:val="28"/>
              </w:rPr>
              <w:t>Фактори впливу</w:t>
            </w:r>
          </w:p>
        </w:tc>
        <w:tc>
          <w:tcPr>
            <w:tcW w:w="1404" w:type="dxa"/>
            <w:vMerge w:val="restart"/>
          </w:tcPr>
          <w:p w:rsidR="00525B85" w:rsidRPr="009C568B" w:rsidRDefault="00EA0496" w:rsidP="009B4A99">
            <w:pPr>
              <w:rPr>
                <w:szCs w:val="28"/>
              </w:rPr>
            </w:pPr>
            <w:r>
              <w:rPr>
                <w:szCs w:val="28"/>
              </w:rPr>
              <w:t>Характер впливу фактору</w:t>
            </w:r>
          </w:p>
        </w:tc>
        <w:tc>
          <w:tcPr>
            <w:tcW w:w="4178"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AE5920">
              <w:rPr>
                <w:szCs w:val="28"/>
              </w:rPr>
              <w:t>3</w:t>
            </w:r>
            <w:r w:rsidRPr="009C568B">
              <w:rPr>
                <w:szCs w:val="28"/>
              </w:rPr>
              <w:t>)</w:t>
            </w:r>
          </w:p>
        </w:tc>
        <w:tc>
          <w:tcPr>
            <w:tcW w:w="1396" w:type="dxa"/>
            <w:vMerge w:val="restart"/>
          </w:tcPr>
          <w:p w:rsidR="00525B85" w:rsidRPr="009C568B" w:rsidRDefault="00525B85" w:rsidP="009B4A99">
            <w:pPr>
              <w:rPr>
                <w:szCs w:val="28"/>
              </w:rPr>
            </w:pPr>
            <w:r w:rsidRPr="009C568B">
              <w:rPr>
                <w:szCs w:val="28"/>
              </w:rPr>
              <w:t>Середній бал</w:t>
            </w:r>
          </w:p>
        </w:tc>
      </w:tr>
      <w:tr w:rsidR="00525B85" w:rsidRPr="009C568B" w:rsidTr="00456FC8">
        <w:trPr>
          <w:trHeight w:val="798"/>
        </w:trPr>
        <w:tc>
          <w:tcPr>
            <w:tcW w:w="2367" w:type="dxa"/>
            <w:vMerge/>
          </w:tcPr>
          <w:p w:rsidR="00525B85" w:rsidRPr="009C568B" w:rsidRDefault="00525B85" w:rsidP="009B4A99">
            <w:pPr>
              <w:jc w:val="left"/>
              <w:rPr>
                <w:szCs w:val="28"/>
              </w:rPr>
            </w:pPr>
          </w:p>
        </w:tc>
        <w:tc>
          <w:tcPr>
            <w:tcW w:w="1404" w:type="dxa"/>
            <w:vMerge/>
          </w:tcPr>
          <w:p w:rsidR="00525B85" w:rsidRPr="009C568B" w:rsidRDefault="00525B85" w:rsidP="009B4A99">
            <w:pPr>
              <w:rPr>
                <w:szCs w:val="28"/>
              </w:rPr>
            </w:pPr>
          </w:p>
        </w:tc>
        <w:tc>
          <w:tcPr>
            <w:tcW w:w="1412" w:type="dxa"/>
          </w:tcPr>
          <w:p w:rsidR="00525B85" w:rsidRPr="009C568B" w:rsidRDefault="00525B85" w:rsidP="009B4A99">
            <w:pPr>
              <w:rPr>
                <w:szCs w:val="28"/>
              </w:rPr>
            </w:pPr>
            <w:r w:rsidRPr="009C568B">
              <w:rPr>
                <w:szCs w:val="28"/>
              </w:rPr>
              <w:t>Експерт 1</w:t>
            </w:r>
          </w:p>
        </w:tc>
        <w:tc>
          <w:tcPr>
            <w:tcW w:w="1386" w:type="dxa"/>
          </w:tcPr>
          <w:p w:rsidR="00525B85" w:rsidRPr="009C568B" w:rsidRDefault="00525B85" w:rsidP="009B4A99">
            <w:pPr>
              <w:rPr>
                <w:szCs w:val="28"/>
              </w:rPr>
            </w:pPr>
            <w:r w:rsidRPr="009C568B">
              <w:rPr>
                <w:szCs w:val="28"/>
              </w:rPr>
              <w:t>Експерт 2</w:t>
            </w:r>
          </w:p>
        </w:tc>
        <w:tc>
          <w:tcPr>
            <w:tcW w:w="1380" w:type="dxa"/>
          </w:tcPr>
          <w:p w:rsidR="00525B85" w:rsidRPr="009C568B" w:rsidRDefault="00525B85" w:rsidP="009B4A99">
            <w:pPr>
              <w:rPr>
                <w:szCs w:val="28"/>
              </w:rPr>
            </w:pPr>
            <w:r w:rsidRPr="009C568B">
              <w:rPr>
                <w:szCs w:val="28"/>
              </w:rPr>
              <w:t>Експерт 3</w:t>
            </w:r>
          </w:p>
        </w:tc>
        <w:tc>
          <w:tcPr>
            <w:tcW w:w="1396" w:type="dxa"/>
            <w:vMerge/>
          </w:tcPr>
          <w:p w:rsidR="00525B85" w:rsidRPr="009C568B" w:rsidRDefault="00525B85" w:rsidP="009B4A99">
            <w:pPr>
              <w:rPr>
                <w:szCs w:val="28"/>
              </w:rPr>
            </w:pPr>
          </w:p>
        </w:tc>
      </w:tr>
      <w:tr w:rsidR="00525B85" w:rsidRPr="009C568B" w:rsidTr="00456FC8">
        <w:tc>
          <w:tcPr>
            <w:tcW w:w="2367" w:type="dxa"/>
          </w:tcPr>
          <w:p w:rsidR="00525B85" w:rsidRPr="009C568B" w:rsidRDefault="008E6E4A" w:rsidP="00817038">
            <w:pPr>
              <w:rPr>
                <w:szCs w:val="28"/>
              </w:rPr>
            </w:pPr>
            <w:r w:rsidRPr="008E6E4A">
              <w:rPr>
                <w:szCs w:val="28"/>
              </w:rPr>
              <w:t>Зміни в тарифах на контрактне навчання</w:t>
            </w:r>
          </w:p>
        </w:tc>
        <w:tc>
          <w:tcPr>
            <w:tcW w:w="1404" w:type="dxa"/>
            <w:vAlign w:val="center"/>
          </w:tcPr>
          <w:p w:rsidR="00525B85" w:rsidRPr="009C568B" w:rsidRDefault="00525B85" w:rsidP="009B4A99">
            <w:pPr>
              <w:jc w:val="center"/>
              <w:rPr>
                <w:szCs w:val="28"/>
              </w:rPr>
            </w:pPr>
            <w:r w:rsidRPr="009C568B">
              <w:rPr>
                <w:szCs w:val="28"/>
              </w:rPr>
              <w:t>-</w:t>
            </w:r>
          </w:p>
        </w:tc>
        <w:tc>
          <w:tcPr>
            <w:tcW w:w="1412" w:type="dxa"/>
            <w:vAlign w:val="center"/>
          </w:tcPr>
          <w:p w:rsidR="00525B85" w:rsidRPr="009C568B" w:rsidRDefault="00236296" w:rsidP="009B4A99">
            <w:pPr>
              <w:jc w:val="center"/>
              <w:rPr>
                <w:szCs w:val="28"/>
              </w:rPr>
            </w:pPr>
            <w:r>
              <w:rPr>
                <w:szCs w:val="28"/>
              </w:rPr>
              <w:t>2</w:t>
            </w:r>
          </w:p>
        </w:tc>
        <w:tc>
          <w:tcPr>
            <w:tcW w:w="1386" w:type="dxa"/>
            <w:vAlign w:val="center"/>
          </w:tcPr>
          <w:p w:rsidR="00525B85" w:rsidRPr="009C568B" w:rsidRDefault="00236296" w:rsidP="009B4A99">
            <w:pPr>
              <w:jc w:val="center"/>
              <w:rPr>
                <w:szCs w:val="28"/>
              </w:rPr>
            </w:pPr>
            <w:r>
              <w:rPr>
                <w:szCs w:val="28"/>
              </w:rPr>
              <w:t>1</w:t>
            </w:r>
          </w:p>
        </w:tc>
        <w:tc>
          <w:tcPr>
            <w:tcW w:w="1380" w:type="dxa"/>
            <w:vAlign w:val="center"/>
          </w:tcPr>
          <w:p w:rsidR="00525B85" w:rsidRPr="009C568B" w:rsidRDefault="00525B85" w:rsidP="009B4A99">
            <w:pPr>
              <w:jc w:val="center"/>
              <w:rPr>
                <w:szCs w:val="28"/>
              </w:rPr>
            </w:pPr>
            <w:r w:rsidRPr="009C568B">
              <w:rPr>
                <w:szCs w:val="28"/>
              </w:rPr>
              <w:t>3</w:t>
            </w:r>
          </w:p>
        </w:tc>
        <w:tc>
          <w:tcPr>
            <w:tcW w:w="1396" w:type="dxa"/>
            <w:vAlign w:val="center"/>
          </w:tcPr>
          <w:p w:rsidR="00525B85" w:rsidRPr="009C568B" w:rsidRDefault="00B20F24" w:rsidP="009B4A99">
            <w:pPr>
              <w:jc w:val="center"/>
              <w:rPr>
                <w:szCs w:val="28"/>
              </w:rPr>
            </w:pPr>
            <w:r>
              <w:rPr>
                <w:szCs w:val="28"/>
              </w:rPr>
              <w:t>-</w:t>
            </w:r>
            <w:r w:rsidR="004E0A8B">
              <w:rPr>
                <w:szCs w:val="28"/>
              </w:rPr>
              <w:t>2</w:t>
            </w:r>
          </w:p>
        </w:tc>
      </w:tr>
      <w:tr w:rsidR="00525B85" w:rsidRPr="009C568B" w:rsidTr="00456FC8">
        <w:tc>
          <w:tcPr>
            <w:tcW w:w="2367" w:type="dxa"/>
          </w:tcPr>
          <w:p w:rsidR="00525B85" w:rsidRPr="009C568B" w:rsidRDefault="00525B85" w:rsidP="009B4A99">
            <w:pPr>
              <w:jc w:val="left"/>
              <w:rPr>
                <w:szCs w:val="28"/>
              </w:rPr>
            </w:pPr>
            <w:r w:rsidRPr="009C568B">
              <w:rPr>
                <w:szCs w:val="28"/>
              </w:rPr>
              <w:t>Різке коливання курсу гривні відповідно до долару США</w:t>
            </w:r>
          </w:p>
        </w:tc>
        <w:tc>
          <w:tcPr>
            <w:tcW w:w="1404" w:type="dxa"/>
            <w:vAlign w:val="center"/>
          </w:tcPr>
          <w:p w:rsidR="00525B85" w:rsidRPr="009C568B" w:rsidRDefault="00525B85" w:rsidP="009B4A99">
            <w:pPr>
              <w:jc w:val="center"/>
              <w:rPr>
                <w:szCs w:val="28"/>
              </w:rPr>
            </w:pPr>
            <w:r w:rsidRPr="009C568B">
              <w:rPr>
                <w:szCs w:val="28"/>
              </w:rPr>
              <w:t>-</w:t>
            </w:r>
          </w:p>
        </w:tc>
        <w:tc>
          <w:tcPr>
            <w:tcW w:w="1412" w:type="dxa"/>
            <w:vAlign w:val="center"/>
          </w:tcPr>
          <w:p w:rsidR="00525B85" w:rsidRPr="009C568B" w:rsidRDefault="00236296" w:rsidP="009B4A99">
            <w:pPr>
              <w:jc w:val="center"/>
              <w:rPr>
                <w:szCs w:val="28"/>
              </w:rPr>
            </w:pPr>
            <w:r>
              <w:rPr>
                <w:szCs w:val="28"/>
              </w:rPr>
              <w:t>1</w:t>
            </w:r>
          </w:p>
        </w:tc>
        <w:tc>
          <w:tcPr>
            <w:tcW w:w="1386" w:type="dxa"/>
            <w:vAlign w:val="center"/>
          </w:tcPr>
          <w:p w:rsidR="00525B85" w:rsidRPr="009C568B" w:rsidRDefault="00236296" w:rsidP="009B4A99">
            <w:pPr>
              <w:jc w:val="center"/>
              <w:rPr>
                <w:szCs w:val="28"/>
              </w:rPr>
            </w:pPr>
            <w:r>
              <w:rPr>
                <w:szCs w:val="28"/>
              </w:rPr>
              <w:t>1</w:t>
            </w:r>
          </w:p>
        </w:tc>
        <w:tc>
          <w:tcPr>
            <w:tcW w:w="1380" w:type="dxa"/>
            <w:vAlign w:val="center"/>
          </w:tcPr>
          <w:p w:rsidR="00525B85" w:rsidRPr="009C568B" w:rsidRDefault="00525B85" w:rsidP="009B4A99">
            <w:pPr>
              <w:jc w:val="center"/>
              <w:rPr>
                <w:szCs w:val="28"/>
              </w:rPr>
            </w:pPr>
            <w:r w:rsidRPr="009C568B">
              <w:rPr>
                <w:szCs w:val="28"/>
              </w:rPr>
              <w:t>2</w:t>
            </w:r>
          </w:p>
        </w:tc>
        <w:tc>
          <w:tcPr>
            <w:tcW w:w="1396" w:type="dxa"/>
            <w:vAlign w:val="center"/>
          </w:tcPr>
          <w:p w:rsidR="00525B85" w:rsidRPr="009C568B" w:rsidRDefault="00B20F24" w:rsidP="009B4A99">
            <w:pPr>
              <w:jc w:val="center"/>
              <w:rPr>
                <w:szCs w:val="28"/>
              </w:rPr>
            </w:pPr>
            <w:r>
              <w:rPr>
                <w:szCs w:val="28"/>
              </w:rPr>
              <w:t>-</w:t>
            </w:r>
            <w:r w:rsidR="004E0A8B">
              <w:rPr>
                <w:szCs w:val="28"/>
              </w:rPr>
              <w:t>1.33</w:t>
            </w:r>
          </w:p>
        </w:tc>
      </w:tr>
      <w:tr w:rsidR="00525B85" w:rsidRPr="009C568B" w:rsidTr="00456FC8">
        <w:trPr>
          <w:trHeight w:val="67"/>
        </w:trPr>
        <w:tc>
          <w:tcPr>
            <w:tcW w:w="2367" w:type="dxa"/>
          </w:tcPr>
          <w:p w:rsidR="00525B85" w:rsidRPr="009C568B" w:rsidRDefault="00525B85" w:rsidP="009B4A99">
            <w:pPr>
              <w:jc w:val="left"/>
              <w:rPr>
                <w:szCs w:val="28"/>
              </w:rPr>
            </w:pPr>
            <w:r w:rsidRPr="009C568B">
              <w:rPr>
                <w:szCs w:val="28"/>
              </w:rPr>
              <w:lastRenderedPageBreak/>
              <w:t>Зменшення рівня інфляції</w:t>
            </w:r>
          </w:p>
        </w:tc>
        <w:tc>
          <w:tcPr>
            <w:tcW w:w="1404" w:type="dxa"/>
            <w:vAlign w:val="center"/>
          </w:tcPr>
          <w:p w:rsidR="00525B85" w:rsidRPr="009C568B" w:rsidRDefault="00525B85" w:rsidP="009B4A99">
            <w:pPr>
              <w:jc w:val="center"/>
              <w:rPr>
                <w:szCs w:val="28"/>
              </w:rPr>
            </w:pPr>
            <w:r w:rsidRPr="009C568B">
              <w:rPr>
                <w:szCs w:val="28"/>
              </w:rPr>
              <w:t>+</w:t>
            </w:r>
          </w:p>
        </w:tc>
        <w:tc>
          <w:tcPr>
            <w:tcW w:w="1412" w:type="dxa"/>
            <w:vAlign w:val="center"/>
          </w:tcPr>
          <w:p w:rsidR="00525B85" w:rsidRPr="009C568B" w:rsidRDefault="00236296" w:rsidP="009B4A99">
            <w:pPr>
              <w:jc w:val="center"/>
              <w:rPr>
                <w:szCs w:val="28"/>
              </w:rPr>
            </w:pPr>
            <w:r>
              <w:rPr>
                <w:szCs w:val="28"/>
              </w:rPr>
              <w:t>1</w:t>
            </w:r>
          </w:p>
        </w:tc>
        <w:tc>
          <w:tcPr>
            <w:tcW w:w="1386" w:type="dxa"/>
            <w:vAlign w:val="center"/>
          </w:tcPr>
          <w:p w:rsidR="00525B85" w:rsidRPr="009C568B" w:rsidRDefault="00525B85" w:rsidP="009B4A99">
            <w:pPr>
              <w:jc w:val="center"/>
              <w:rPr>
                <w:szCs w:val="28"/>
              </w:rPr>
            </w:pPr>
            <w:r w:rsidRPr="009C568B">
              <w:rPr>
                <w:szCs w:val="28"/>
              </w:rPr>
              <w:t>2</w:t>
            </w:r>
          </w:p>
        </w:tc>
        <w:tc>
          <w:tcPr>
            <w:tcW w:w="1380" w:type="dxa"/>
            <w:vAlign w:val="center"/>
          </w:tcPr>
          <w:p w:rsidR="00525B85" w:rsidRPr="009C568B" w:rsidRDefault="00236296" w:rsidP="009B4A99">
            <w:pPr>
              <w:jc w:val="center"/>
              <w:rPr>
                <w:szCs w:val="28"/>
              </w:rPr>
            </w:pPr>
            <w:r>
              <w:rPr>
                <w:szCs w:val="28"/>
              </w:rPr>
              <w:t>3</w:t>
            </w:r>
          </w:p>
        </w:tc>
        <w:tc>
          <w:tcPr>
            <w:tcW w:w="1396" w:type="dxa"/>
            <w:vAlign w:val="center"/>
          </w:tcPr>
          <w:p w:rsidR="00525B85" w:rsidRPr="009C568B" w:rsidRDefault="00B20F24" w:rsidP="009B4A99">
            <w:pPr>
              <w:jc w:val="center"/>
              <w:rPr>
                <w:szCs w:val="28"/>
              </w:rPr>
            </w:pPr>
            <w:r>
              <w:rPr>
                <w:szCs w:val="28"/>
              </w:rPr>
              <w:t>+2</w:t>
            </w:r>
          </w:p>
        </w:tc>
      </w:tr>
    </w:tbl>
    <w:p w:rsidR="00525B85" w:rsidRPr="009C568B" w:rsidRDefault="00525B85" w:rsidP="00525B85">
      <w:pPr>
        <w:rPr>
          <w:szCs w:val="28"/>
        </w:rPr>
      </w:pPr>
    </w:p>
    <w:p w:rsidR="00525B85" w:rsidRPr="009C568B" w:rsidRDefault="00525B85" w:rsidP="00525B85">
      <w:pPr>
        <w:rPr>
          <w:szCs w:val="28"/>
        </w:rPr>
      </w:pPr>
    </w:p>
    <w:p w:rsidR="00B84576" w:rsidRPr="00565768" w:rsidRDefault="00525B85" w:rsidP="00565768">
      <w:pPr>
        <w:pStyle w:val="3"/>
        <w:rPr>
          <w:szCs w:val="28"/>
        </w:rPr>
      </w:pPr>
      <w:bookmarkStart w:id="10" w:name="_Toc27329425"/>
      <w:r w:rsidRPr="00B84576">
        <w:t>Характер та ступінь впливу соціально-культурних факторів на компанію</w:t>
      </w:r>
      <w:bookmarkEnd w:id="10"/>
    </w:p>
    <w:tbl>
      <w:tblPr>
        <w:tblStyle w:val="a3"/>
        <w:tblW w:w="0" w:type="auto"/>
        <w:tblLook w:val="04A0" w:firstRow="1" w:lastRow="0" w:firstColumn="1" w:lastColumn="0" w:noHBand="0" w:noVBand="1"/>
      </w:tblPr>
      <w:tblGrid>
        <w:gridCol w:w="2281"/>
        <w:gridCol w:w="1408"/>
        <w:gridCol w:w="1441"/>
        <w:gridCol w:w="1411"/>
        <w:gridCol w:w="1405"/>
        <w:gridCol w:w="1399"/>
      </w:tblGrid>
      <w:tr w:rsidR="00525B85" w:rsidRPr="009C568B" w:rsidTr="009B4A99">
        <w:trPr>
          <w:trHeight w:val="1127"/>
        </w:trPr>
        <w:tc>
          <w:tcPr>
            <w:tcW w:w="2318" w:type="dxa"/>
            <w:vMerge w:val="restart"/>
          </w:tcPr>
          <w:p w:rsidR="00525B85" w:rsidRPr="009C568B" w:rsidRDefault="00525B85" w:rsidP="009B4A99">
            <w:pPr>
              <w:jc w:val="left"/>
              <w:rPr>
                <w:szCs w:val="28"/>
              </w:rPr>
            </w:pPr>
            <w:r w:rsidRPr="009C568B">
              <w:rPr>
                <w:szCs w:val="28"/>
              </w:rPr>
              <w:t>Фактори впливу</w:t>
            </w:r>
          </w:p>
        </w:tc>
        <w:tc>
          <w:tcPr>
            <w:tcW w:w="1434" w:type="dxa"/>
            <w:vMerge w:val="restart"/>
          </w:tcPr>
          <w:p w:rsidR="00525B85" w:rsidRPr="009C568B" w:rsidRDefault="00397C87" w:rsidP="009B4A99">
            <w:pPr>
              <w:rPr>
                <w:szCs w:val="28"/>
              </w:rPr>
            </w:pPr>
            <w:r>
              <w:rPr>
                <w:szCs w:val="28"/>
              </w:rPr>
              <w:t>Характер впливу фактору</w:t>
            </w:r>
          </w:p>
        </w:tc>
        <w:tc>
          <w:tcPr>
            <w:tcW w:w="4498"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276F8B">
              <w:rPr>
                <w:szCs w:val="28"/>
              </w:rPr>
              <w:t>3</w:t>
            </w:r>
            <w:r w:rsidRPr="009C568B">
              <w:rPr>
                <w:szCs w:val="28"/>
              </w:rPr>
              <w:t>)</w:t>
            </w:r>
          </w:p>
        </w:tc>
        <w:tc>
          <w:tcPr>
            <w:tcW w:w="1429" w:type="dxa"/>
            <w:vMerge w:val="restart"/>
          </w:tcPr>
          <w:p w:rsidR="00525B85" w:rsidRPr="009C568B" w:rsidRDefault="00525B85" w:rsidP="009B4A99">
            <w:pPr>
              <w:rPr>
                <w:szCs w:val="28"/>
              </w:rPr>
            </w:pPr>
            <w:r w:rsidRPr="009C568B">
              <w:rPr>
                <w:szCs w:val="28"/>
              </w:rPr>
              <w:t>Середній бал</w:t>
            </w:r>
          </w:p>
        </w:tc>
      </w:tr>
      <w:tr w:rsidR="00525B85" w:rsidRPr="009C568B" w:rsidTr="009B4A99">
        <w:trPr>
          <w:trHeight w:val="798"/>
        </w:trPr>
        <w:tc>
          <w:tcPr>
            <w:tcW w:w="2318" w:type="dxa"/>
            <w:vMerge/>
          </w:tcPr>
          <w:p w:rsidR="00525B85" w:rsidRPr="009C568B" w:rsidRDefault="00525B85" w:rsidP="009B4A99">
            <w:pPr>
              <w:jc w:val="left"/>
              <w:rPr>
                <w:szCs w:val="28"/>
              </w:rPr>
            </w:pPr>
          </w:p>
        </w:tc>
        <w:tc>
          <w:tcPr>
            <w:tcW w:w="1434" w:type="dxa"/>
            <w:vMerge/>
          </w:tcPr>
          <w:p w:rsidR="00525B85" w:rsidRPr="009C568B" w:rsidRDefault="00525B85" w:rsidP="009B4A99">
            <w:pPr>
              <w:rPr>
                <w:szCs w:val="28"/>
              </w:rPr>
            </w:pPr>
          </w:p>
        </w:tc>
        <w:tc>
          <w:tcPr>
            <w:tcW w:w="1529" w:type="dxa"/>
          </w:tcPr>
          <w:p w:rsidR="00525B85" w:rsidRPr="009C568B" w:rsidRDefault="00525B85" w:rsidP="009B4A99">
            <w:pPr>
              <w:rPr>
                <w:szCs w:val="28"/>
              </w:rPr>
            </w:pPr>
            <w:r w:rsidRPr="009C568B">
              <w:rPr>
                <w:szCs w:val="28"/>
              </w:rPr>
              <w:t>Експерт 1</w:t>
            </w:r>
          </w:p>
        </w:tc>
        <w:tc>
          <w:tcPr>
            <w:tcW w:w="1489" w:type="dxa"/>
          </w:tcPr>
          <w:p w:rsidR="00525B85" w:rsidRPr="009C568B" w:rsidRDefault="00525B85" w:rsidP="009B4A99">
            <w:pPr>
              <w:rPr>
                <w:szCs w:val="28"/>
              </w:rPr>
            </w:pPr>
            <w:r w:rsidRPr="009C568B">
              <w:rPr>
                <w:szCs w:val="28"/>
              </w:rPr>
              <w:t>Експерт 2</w:t>
            </w:r>
          </w:p>
        </w:tc>
        <w:tc>
          <w:tcPr>
            <w:tcW w:w="1480" w:type="dxa"/>
          </w:tcPr>
          <w:p w:rsidR="00525B85" w:rsidRPr="009C568B" w:rsidRDefault="00525B85" w:rsidP="009B4A99">
            <w:pPr>
              <w:rPr>
                <w:szCs w:val="28"/>
              </w:rPr>
            </w:pPr>
            <w:r w:rsidRPr="009C568B">
              <w:rPr>
                <w:szCs w:val="28"/>
              </w:rPr>
              <w:t>Експерт 3</w:t>
            </w:r>
          </w:p>
        </w:tc>
        <w:tc>
          <w:tcPr>
            <w:tcW w:w="1429" w:type="dxa"/>
            <w:vMerge/>
          </w:tcPr>
          <w:p w:rsidR="00525B85" w:rsidRPr="009C568B" w:rsidRDefault="00525B85" w:rsidP="009B4A99">
            <w:pPr>
              <w:rPr>
                <w:szCs w:val="28"/>
              </w:rPr>
            </w:pPr>
          </w:p>
        </w:tc>
      </w:tr>
      <w:tr w:rsidR="00525B85" w:rsidRPr="009C568B" w:rsidTr="009B4A99">
        <w:tc>
          <w:tcPr>
            <w:tcW w:w="2318" w:type="dxa"/>
          </w:tcPr>
          <w:p w:rsidR="00525B85" w:rsidRPr="009C568B" w:rsidRDefault="00B84576" w:rsidP="009B4A99">
            <w:pPr>
              <w:jc w:val="left"/>
              <w:rPr>
                <w:szCs w:val="28"/>
              </w:rPr>
            </w:pPr>
            <w:r w:rsidRPr="009C568B">
              <w:rPr>
                <w:szCs w:val="28"/>
              </w:rPr>
              <w:t xml:space="preserve">Еміграція </w:t>
            </w:r>
            <w:r>
              <w:rPr>
                <w:szCs w:val="28"/>
              </w:rPr>
              <w:t>молодих людей</w:t>
            </w:r>
            <w:r w:rsidRPr="009C568B">
              <w:rPr>
                <w:szCs w:val="28"/>
              </w:rPr>
              <w:t xml:space="preserve"> з країни</w:t>
            </w:r>
            <w:r>
              <w:rPr>
                <w:szCs w:val="28"/>
              </w:rPr>
              <w:t xml:space="preserve"> на навчання за кордон</w:t>
            </w:r>
            <w:r w:rsidRPr="009C568B">
              <w:rPr>
                <w:szCs w:val="28"/>
              </w:rPr>
              <w:t xml:space="preserve"> </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3</w:t>
            </w:r>
          </w:p>
        </w:tc>
        <w:tc>
          <w:tcPr>
            <w:tcW w:w="1489" w:type="dxa"/>
            <w:vAlign w:val="center"/>
          </w:tcPr>
          <w:p w:rsidR="00525B85" w:rsidRPr="009C568B" w:rsidRDefault="00525B85" w:rsidP="009B4A99">
            <w:pPr>
              <w:jc w:val="center"/>
              <w:rPr>
                <w:szCs w:val="28"/>
              </w:rPr>
            </w:pPr>
            <w:r w:rsidRPr="009C568B">
              <w:rPr>
                <w:szCs w:val="28"/>
              </w:rPr>
              <w:t>3</w:t>
            </w:r>
          </w:p>
        </w:tc>
        <w:tc>
          <w:tcPr>
            <w:tcW w:w="1480" w:type="dxa"/>
            <w:vAlign w:val="center"/>
          </w:tcPr>
          <w:p w:rsidR="00525B85" w:rsidRPr="009C568B" w:rsidRDefault="00525B85" w:rsidP="009B4A99">
            <w:pPr>
              <w:jc w:val="center"/>
              <w:rPr>
                <w:szCs w:val="28"/>
              </w:rPr>
            </w:pPr>
            <w:r w:rsidRPr="009C568B">
              <w:rPr>
                <w:szCs w:val="28"/>
              </w:rPr>
              <w:t>3</w:t>
            </w:r>
          </w:p>
        </w:tc>
        <w:tc>
          <w:tcPr>
            <w:tcW w:w="1429" w:type="dxa"/>
            <w:vAlign w:val="center"/>
          </w:tcPr>
          <w:p w:rsidR="00525B85" w:rsidRPr="009C568B" w:rsidRDefault="004464A9" w:rsidP="009B4A99">
            <w:pPr>
              <w:jc w:val="center"/>
              <w:rPr>
                <w:szCs w:val="28"/>
              </w:rPr>
            </w:pPr>
            <w:r>
              <w:rPr>
                <w:szCs w:val="28"/>
              </w:rPr>
              <w:t>-3</w:t>
            </w:r>
          </w:p>
        </w:tc>
      </w:tr>
      <w:tr w:rsidR="00525B85" w:rsidRPr="009C568B" w:rsidTr="009B4A99">
        <w:tc>
          <w:tcPr>
            <w:tcW w:w="2318" w:type="dxa"/>
          </w:tcPr>
          <w:p w:rsidR="00525B85" w:rsidRPr="009C568B" w:rsidRDefault="00525B85" w:rsidP="009B4A99">
            <w:pPr>
              <w:jc w:val="left"/>
              <w:rPr>
                <w:szCs w:val="28"/>
              </w:rPr>
            </w:pPr>
            <w:r w:rsidRPr="009C568B">
              <w:rPr>
                <w:szCs w:val="28"/>
              </w:rPr>
              <w:t>Підвищення рівня життя населення</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2</w:t>
            </w:r>
          </w:p>
        </w:tc>
        <w:tc>
          <w:tcPr>
            <w:tcW w:w="1489" w:type="dxa"/>
            <w:vAlign w:val="center"/>
          </w:tcPr>
          <w:p w:rsidR="00525B85" w:rsidRPr="009C568B" w:rsidRDefault="00525B85" w:rsidP="009B4A99">
            <w:pPr>
              <w:jc w:val="center"/>
              <w:rPr>
                <w:szCs w:val="28"/>
              </w:rPr>
            </w:pPr>
            <w:r w:rsidRPr="009C568B">
              <w:rPr>
                <w:szCs w:val="28"/>
              </w:rPr>
              <w:t>3</w:t>
            </w:r>
          </w:p>
        </w:tc>
        <w:tc>
          <w:tcPr>
            <w:tcW w:w="1480" w:type="dxa"/>
            <w:vAlign w:val="center"/>
          </w:tcPr>
          <w:p w:rsidR="00525B85" w:rsidRPr="009C568B" w:rsidRDefault="00525B85" w:rsidP="009B4A99">
            <w:pPr>
              <w:jc w:val="center"/>
              <w:rPr>
                <w:szCs w:val="28"/>
              </w:rPr>
            </w:pPr>
            <w:r w:rsidRPr="009C568B">
              <w:rPr>
                <w:szCs w:val="28"/>
              </w:rPr>
              <w:t>3</w:t>
            </w:r>
          </w:p>
        </w:tc>
        <w:tc>
          <w:tcPr>
            <w:tcW w:w="1429" w:type="dxa"/>
            <w:vAlign w:val="center"/>
          </w:tcPr>
          <w:p w:rsidR="00525B85" w:rsidRPr="009C568B" w:rsidRDefault="004464A9" w:rsidP="009B4A99">
            <w:pPr>
              <w:jc w:val="center"/>
              <w:rPr>
                <w:szCs w:val="28"/>
              </w:rPr>
            </w:pPr>
            <w:r>
              <w:rPr>
                <w:szCs w:val="28"/>
              </w:rPr>
              <w:t>+2.67</w:t>
            </w:r>
          </w:p>
        </w:tc>
      </w:tr>
      <w:tr w:rsidR="00525B85" w:rsidRPr="009C568B" w:rsidTr="009B4A99">
        <w:tc>
          <w:tcPr>
            <w:tcW w:w="2318" w:type="dxa"/>
          </w:tcPr>
          <w:p w:rsidR="00525B85" w:rsidRPr="009C568B" w:rsidRDefault="00525B85" w:rsidP="009B4A99">
            <w:pPr>
              <w:jc w:val="left"/>
              <w:rPr>
                <w:szCs w:val="28"/>
              </w:rPr>
            </w:pPr>
            <w:r w:rsidRPr="009C568B">
              <w:rPr>
                <w:szCs w:val="28"/>
              </w:rPr>
              <w:t>Вимоги до стабільної роботи продукту</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3</w:t>
            </w:r>
          </w:p>
        </w:tc>
        <w:tc>
          <w:tcPr>
            <w:tcW w:w="1489" w:type="dxa"/>
            <w:vAlign w:val="center"/>
          </w:tcPr>
          <w:p w:rsidR="00525B85" w:rsidRPr="009C568B" w:rsidRDefault="00D44D63" w:rsidP="009B4A99">
            <w:pPr>
              <w:jc w:val="center"/>
              <w:rPr>
                <w:szCs w:val="28"/>
              </w:rPr>
            </w:pPr>
            <w:r>
              <w:rPr>
                <w:szCs w:val="28"/>
              </w:rPr>
              <w:t>3</w:t>
            </w:r>
          </w:p>
        </w:tc>
        <w:tc>
          <w:tcPr>
            <w:tcW w:w="1480" w:type="dxa"/>
            <w:vAlign w:val="center"/>
          </w:tcPr>
          <w:p w:rsidR="00525B85" w:rsidRPr="009C568B" w:rsidRDefault="00D44D63" w:rsidP="009B4A99">
            <w:pPr>
              <w:jc w:val="center"/>
              <w:rPr>
                <w:szCs w:val="28"/>
              </w:rPr>
            </w:pPr>
            <w:r>
              <w:rPr>
                <w:szCs w:val="28"/>
              </w:rPr>
              <w:t>1</w:t>
            </w:r>
          </w:p>
        </w:tc>
        <w:tc>
          <w:tcPr>
            <w:tcW w:w="1429" w:type="dxa"/>
            <w:vAlign w:val="center"/>
          </w:tcPr>
          <w:p w:rsidR="00525B85" w:rsidRPr="009C568B" w:rsidRDefault="004464A9" w:rsidP="009B4A99">
            <w:pPr>
              <w:jc w:val="center"/>
              <w:rPr>
                <w:szCs w:val="28"/>
              </w:rPr>
            </w:pPr>
            <w:r>
              <w:rPr>
                <w:szCs w:val="28"/>
              </w:rPr>
              <w:t>+2.33</w:t>
            </w:r>
          </w:p>
        </w:tc>
      </w:tr>
      <w:tr w:rsidR="00525B85" w:rsidRPr="009C568B" w:rsidTr="009B4A99">
        <w:trPr>
          <w:trHeight w:val="67"/>
        </w:trPr>
        <w:tc>
          <w:tcPr>
            <w:tcW w:w="2318" w:type="dxa"/>
          </w:tcPr>
          <w:p w:rsidR="00525B85" w:rsidRPr="009C568B" w:rsidRDefault="00525B85" w:rsidP="009B4A99">
            <w:pPr>
              <w:jc w:val="left"/>
              <w:rPr>
                <w:szCs w:val="28"/>
              </w:rPr>
            </w:pPr>
            <w:r w:rsidRPr="009C568B">
              <w:rPr>
                <w:szCs w:val="28"/>
              </w:rPr>
              <w:t>Зміна функціональних вимог до продукту</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2</w:t>
            </w:r>
          </w:p>
        </w:tc>
        <w:tc>
          <w:tcPr>
            <w:tcW w:w="1489" w:type="dxa"/>
            <w:vAlign w:val="center"/>
          </w:tcPr>
          <w:p w:rsidR="00525B85" w:rsidRPr="009C568B" w:rsidRDefault="00525B85" w:rsidP="009B4A99">
            <w:pPr>
              <w:jc w:val="center"/>
              <w:rPr>
                <w:szCs w:val="28"/>
              </w:rPr>
            </w:pPr>
            <w:r w:rsidRPr="009C568B">
              <w:rPr>
                <w:szCs w:val="28"/>
              </w:rPr>
              <w:t>2</w:t>
            </w:r>
          </w:p>
        </w:tc>
        <w:tc>
          <w:tcPr>
            <w:tcW w:w="1480" w:type="dxa"/>
            <w:vAlign w:val="center"/>
          </w:tcPr>
          <w:p w:rsidR="00525B85" w:rsidRPr="009C568B" w:rsidRDefault="00D44D63" w:rsidP="009B4A99">
            <w:pPr>
              <w:jc w:val="center"/>
              <w:rPr>
                <w:szCs w:val="28"/>
              </w:rPr>
            </w:pPr>
            <w:r>
              <w:rPr>
                <w:szCs w:val="28"/>
              </w:rPr>
              <w:t>3</w:t>
            </w:r>
          </w:p>
        </w:tc>
        <w:tc>
          <w:tcPr>
            <w:tcW w:w="1429" w:type="dxa"/>
            <w:vAlign w:val="center"/>
          </w:tcPr>
          <w:p w:rsidR="00525B85" w:rsidRPr="009C568B" w:rsidRDefault="00C026F8" w:rsidP="009B4A99">
            <w:pPr>
              <w:jc w:val="center"/>
              <w:rPr>
                <w:szCs w:val="28"/>
              </w:rPr>
            </w:pPr>
            <w:r>
              <w:rPr>
                <w:szCs w:val="28"/>
              </w:rPr>
              <w:t>-2.33</w:t>
            </w:r>
          </w:p>
        </w:tc>
      </w:tr>
    </w:tbl>
    <w:p w:rsidR="00525B85" w:rsidRPr="009C568B" w:rsidRDefault="00525B85" w:rsidP="00525B85">
      <w:pPr>
        <w:rPr>
          <w:szCs w:val="28"/>
        </w:rPr>
      </w:pPr>
    </w:p>
    <w:p w:rsidR="00525B85" w:rsidRPr="009C568B" w:rsidRDefault="00525B85" w:rsidP="00525B85">
      <w:pPr>
        <w:rPr>
          <w:szCs w:val="28"/>
        </w:rPr>
      </w:pPr>
    </w:p>
    <w:p w:rsidR="00525B85" w:rsidRPr="00565768" w:rsidRDefault="00525B85" w:rsidP="00565768">
      <w:pPr>
        <w:pStyle w:val="3"/>
        <w:rPr>
          <w:szCs w:val="28"/>
        </w:rPr>
      </w:pPr>
      <w:bookmarkStart w:id="11" w:name="_Toc27329426"/>
      <w:r w:rsidRPr="009C568B">
        <w:t>Характер та ступінь впливу технологічних факторів на компанію</w:t>
      </w:r>
      <w:bookmarkEnd w:id="11"/>
    </w:p>
    <w:tbl>
      <w:tblPr>
        <w:tblStyle w:val="a3"/>
        <w:tblW w:w="0" w:type="auto"/>
        <w:tblLook w:val="04A0" w:firstRow="1" w:lastRow="0" w:firstColumn="1" w:lastColumn="0" w:noHBand="0" w:noVBand="1"/>
      </w:tblPr>
      <w:tblGrid>
        <w:gridCol w:w="2293"/>
        <w:gridCol w:w="1330"/>
        <w:gridCol w:w="1469"/>
        <w:gridCol w:w="1435"/>
        <w:gridCol w:w="1427"/>
        <w:gridCol w:w="1391"/>
      </w:tblGrid>
      <w:tr w:rsidR="00525B85" w:rsidRPr="009C568B" w:rsidTr="00A6744D">
        <w:trPr>
          <w:trHeight w:val="1127"/>
        </w:trPr>
        <w:tc>
          <w:tcPr>
            <w:tcW w:w="2293" w:type="dxa"/>
            <w:vMerge w:val="restart"/>
          </w:tcPr>
          <w:p w:rsidR="00525B85" w:rsidRPr="009C568B" w:rsidRDefault="00525B85" w:rsidP="009B4A99">
            <w:pPr>
              <w:jc w:val="left"/>
              <w:rPr>
                <w:szCs w:val="28"/>
              </w:rPr>
            </w:pPr>
            <w:r w:rsidRPr="009C568B">
              <w:rPr>
                <w:szCs w:val="28"/>
              </w:rPr>
              <w:t>Фактори впливу</w:t>
            </w:r>
          </w:p>
        </w:tc>
        <w:tc>
          <w:tcPr>
            <w:tcW w:w="1330" w:type="dxa"/>
            <w:vMerge w:val="restart"/>
          </w:tcPr>
          <w:p w:rsidR="00525B85" w:rsidRPr="009C568B" w:rsidRDefault="00D37CE3" w:rsidP="009B4A99">
            <w:pPr>
              <w:rPr>
                <w:szCs w:val="28"/>
              </w:rPr>
            </w:pPr>
            <w:r>
              <w:rPr>
                <w:szCs w:val="28"/>
              </w:rPr>
              <w:t>Характер впливу фактору</w:t>
            </w:r>
          </w:p>
        </w:tc>
        <w:tc>
          <w:tcPr>
            <w:tcW w:w="4331"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D37CE3">
              <w:rPr>
                <w:szCs w:val="28"/>
              </w:rPr>
              <w:t>3</w:t>
            </w:r>
            <w:r w:rsidRPr="009C568B">
              <w:rPr>
                <w:szCs w:val="28"/>
              </w:rPr>
              <w:t>)</w:t>
            </w:r>
          </w:p>
        </w:tc>
        <w:tc>
          <w:tcPr>
            <w:tcW w:w="1391" w:type="dxa"/>
            <w:vMerge w:val="restart"/>
          </w:tcPr>
          <w:p w:rsidR="00525B85" w:rsidRPr="009C568B" w:rsidRDefault="00525B85" w:rsidP="009B4A99">
            <w:pPr>
              <w:rPr>
                <w:szCs w:val="28"/>
              </w:rPr>
            </w:pPr>
            <w:r w:rsidRPr="009C568B">
              <w:rPr>
                <w:szCs w:val="28"/>
              </w:rPr>
              <w:t>Середній бал</w:t>
            </w:r>
          </w:p>
        </w:tc>
      </w:tr>
      <w:tr w:rsidR="00A6744D" w:rsidRPr="009C568B" w:rsidTr="00A6744D">
        <w:trPr>
          <w:trHeight w:val="798"/>
        </w:trPr>
        <w:tc>
          <w:tcPr>
            <w:tcW w:w="2293" w:type="dxa"/>
            <w:vMerge/>
          </w:tcPr>
          <w:p w:rsidR="00525B85" w:rsidRPr="009C568B" w:rsidRDefault="00525B85" w:rsidP="009B4A99">
            <w:pPr>
              <w:jc w:val="left"/>
              <w:rPr>
                <w:szCs w:val="28"/>
              </w:rPr>
            </w:pPr>
          </w:p>
        </w:tc>
        <w:tc>
          <w:tcPr>
            <w:tcW w:w="1330" w:type="dxa"/>
            <w:vMerge/>
          </w:tcPr>
          <w:p w:rsidR="00525B85" w:rsidRPr="009C568B" w:rsidRDefault="00525B85" w:rsidP="009B4A99">
            <w:pPr>
              <w:rPr>
                <w:szCs w:val="28"/>
              </w:rPr>
            </w:pPr>
          </w:p>
        </w:tc>
        <w:tc>
          <w:tcPr>
            <w:tcW w:w="1469" w:type="dxa"/>
          </w:tcPr>
          <w:p w:rsidR="00525B85" w:rsidRPr="009C568B" w:rsidRDefault="00525B85" w:rsidP="009B4A99">
            <w:pPr>
              <w:rPr>
                <w:szCs w:val="28"/>
              </w:rPr>
            </w:pPr>
            <w:r w:rsidRPr="009C568B">
              <w:rPr>
                <w:szCs w:val="28"/>
              </w:rPr>
              <w:t>Експерт 1</w:t>
            </w:r>
          </w:p>
        </w:tc>
        <w:tc>
          <w:tcPr>
            <w:tcW w:w="1435" w:type="dxa"/>
          </w:tcPr>
          <w:p w:rsidR="00525B85" w:rsidRPr="009C568B" w:rsidRDefault="00525B85" w:rsidP="009B4A99">
            <w:pPr>
              <w:rPr>
                <w:szCs w:val="28"/>
              </w:rPr>
            </w:pPr>
            <w:r w:rsidRPr="009C568B">
              <w:rPr>
                <w:szCs w:val="28"/>
              </w:rPr>
              <w:t>Експерт 2</w:t>
            </w:r>
          </w:p>
        </w:tc>
        <w:tc>
          <w:tcPr>
            <w:tcW w:w="1427" w:type="dxa"/>
          </w:tcPr>
          <w:p w:rsidR="00525B85" w:rsidRPr="009C568B" w:rsidRDefault="00525B85" w:rsidP="009B4A99">
            <w:pPr>
              <w:rPr>
                <w:szCs w:val="28"/>
              </w:rPr>
            </w:pPr>
            <w:r w:rsidRPr="009C568B">
              <w:rPr>
                <w:szCs w:val="28"/>
              </w:rPr>
              <w:t>Експерт 3</w:t>
            </w:r>
          </w:p>
        </w:tc>
        <w:tc>
          <w:tcPr>
            <w:tcW w:w="1391" w:type="dxa"/>
            <w:vMerge/>
          </w:tcPr>
          <w:p w:rsidR="00525B85" w:rsidRPr="009C568B" w:rsidRDefault="00525B85" w:rsidP="009B4A99">
            <w:pPr>
              <w:rPr>
                <w:szCs w:val="28"/>
              </w:rPr>
            </w:pPr>
          </w:p>
        </w:tc>
      </w:tr>
      <w:tr w:rsidR="00A6744D" w:rsidRPr="009C568B" w:rsidTr="00A6744D">
        <w:tc>
          <w:tcPr>
            <w:tcW w:w="2293" w:type="dxa"/>
          </w:tcPr>
          <w:p w:rsidR="00525B85" w:rsidRPr="00B84576" w:rsidRDefault="00B84576" w:rsidP="00B84576">
            <w:pPr>
              <w:rPr>
                <w:szCs w:val="28"/>
              </w:rPr>
            </w:pPr>
            <w:r w:rsidRPr="00B84576">
              <w:rPr>
                <w:szCs w:val="28"/>
              </w:rPr>
              <w:lastRenderedPageBreak/>
              <w:t>Висока якість технічної підтримки</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3</w:t>
            </w:r>
          </w:p>
        </w:tc>
        <w:tc>
          <w:tcPr>
            <w:tcW w:w="1435" w:type="dxa"/>
            <w:vAlign w:val="center"/>
          </w:tcPr>
          <w:p w:rsidR="00525B85" w:rsidRPr="009C568B" w:rsidRDefault="00571D2A" w:rsidP="009B4A99">
            <w:pPr>
              <w:jc w:val="center"/>
              <w:rPr>
                <w:szCs w:val="28"/>
              </w:rPr>
            </w:pPr>
            <w:r>
              <w:rPr>
                <w:szCs w:val="28"/>
              </w:rPr>
              <w:t>3</w:t>
            </w:r>
          </w:p>
        </w:tc>
        <w:tc>
          <w:tcPr>
            <w:tcW w:w="1427" w:type="dxa"/>
            <w:vAlign w:val="center"/>
          </w:tcPr>
          <w:p w:rsidR="00525B85" w:rsidRPr="009C568B" w:rsidRDefault="00525B85" w:rsidP="009B4A99">
            <w:pPr>
              <w:jc w:val="center"/>
              <w:rPr>
                <w:szCs w:val="28"/>
              </w:rPr>
            </w:pPr>
            <w:r w:rsidRPr="009C568B">
              <w:rPr>
                <w:szCs w:val="28"/>
              </w:rPr>
              <w:t>2</w:t>
            </w:r>
          </w:p>
        </w:tc>
        <w:tc>
          <w:tcPr>
            <w:tcW w:w="1391" w:type="dxa"/>
            <w:vAlign w:val="center"/>
          </w:tcPr>
          <w:p w:rsidR="00525B85" w:rsidRPr="009C568B" w:rsidRDefault="008A4F92" w:rsidP="009B4A99">
            <w:pPr>
              <w:jc w:val="center"/>
              <w:rPr>
                <w:szCs w:val="28"/>
              </w:rPr>
            </w:pPr>
            <w:r>
              <w:rPr>
                <w:szCs w:val="28"/>
              </w:rPr>
              <w:t>+2.67</w:t>
            </w:r>
          </w:p>
        </w:tc>
      </w:tr>
      <w:tr w:rsidR="00A6744D" w:rsidRPr="009C568B" w:rsidTr="00A6744D">
        <w:tc>
          <w:tcPr>
            <w:tcW w:w="2293" w:type="dxa"/>
          </w:tcPr>
          <w:p w:rsidR="00525B85" w:rsidRPr="009C568B" w:rsidRDefault="00525B85" w:rsidP="009B4A99">
            <w:pPr>
              <w:jc w:val="left"/>
              <w:rPr>
                <w:szCs w:val="28"/>
              </w:rPr>
            </w:pPr>
            <w:r w:rsidRPr="009C568B">
              <w:rPr>
                <w:szCs w:val="28"/>
              </w:rPr>
              <w:t>Робота системи без збоїв та неполадок</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2</w:t>
            </w:r>
          </w:p>
        </w:tc>
        <w:tc>
          <w:tcPr>
            <w:tcW w:w="1435" w:type="dxa"/>
            <w:vAlign w:val="center"/>
          </w:tcPr>
          <w:p w:rsidR="00525B85" w:rsidRPr="009C568B" w:rsidRDefault="00571D2A" w:rsidP="009B4A99">
            <w:pPr>
              <w:jc w:val="center"/>
              <w:rPr>
                <w:szCs w:val="28"/>
              </w:rPr>
            </w:pPr>
            <w:r>
              <w:rPr>
                <w:szCs w:val="28"/>
              </w:rPr>
              <w:t>3</w:t>
            </w:r>
          </w:p>
        </w:tc>
        <w:tc>
          <w:tcPr>
            <w:tcW w:w="1427" w:type="dxa"/>
            <w:vAlign w:val="center"/>
          </w:tcPr>
          <w:p w:rsidR="00525B85" w:rsidRPr="009C568B" w:rsidRDefault="00571D2A" w:rsidP="009B4A99">
            <w:pPr>
              <w:jc w:val="center"/>
              <w:rPr>
                <w:szCs w:val="28"/>
              </w:rPr>
            </w:pPr>
            <w:r>
              <w:rPr>
                <w:szCs w:val="28"/>
              </w:rPr>
              <w:t>3</w:t>
            </w:r>
          </w:p>
        </w:tc>
        <w:tc>
          <w:tcPr>
            <w:tcW w:w="1391" w:type="dxa"/>
            <w:vAlign w:val="center"/>
          </w:tcPr>
          <w:p w:rsidR="00525B85" w:rsidRPr="009C568B" w:rsidRDefault="009E4D09" w:rsidP="009B4A99">
            <w:pPr>
              <w:jc w:val="center"/>
              <w:rPr>
                <w:szCs w:val="28"/>
              </w:rPr>
            </w:pPr>
            <w:r>
              <w:rPr>
                <w:szCs w:val="28"/>
              </w:rPr>
              <w:t>+2.67</w:t>
            </w:r>
          </w:p>
        </w:tc>
      </w:tr>
      <w:tr w:rsidR="00A6744D" w:rsidRPr="009C568B" w:rsidTr="00A6744D">
        <w:tc>
          <w:tcPr>
            <w:tcW w:w="2293" w:type="dxa"/>
          </w:tcPr>
          <w:p w:rsidR="00525B85" w:rsidRPr="009C568B" w:rsidRDefault="00525B85" w:rsidP="009B4A99">
            <w:pPr>
              <w:jc w:val="left"/>
              <w:rPr>
                <w:szCs w:val="28"/>
              </w:rPr>
            </w:pPr>
            <w:r w:rsidRPr="009C568B">
              <w:rPr>
                <w:szCs w:val="28"/>
              </w:rPr>
              <w:t>Робота системи 24 години на добу на 7 днів на тиждень</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2</w:t>
            </w:r>
          </w:p>
        </w:tc>
        <w:tc>
          <w:tcPr>
            <w:tcW w:w="1435" w:type="dxa"/>
            <w:vAlign w:val="center"/>
          </w:tcPr>
          <w:p w:rsidR="00525B85" w:rsidRPr="009C568B" w:rsidRDefault="00571D2A" w:rsidP="009B4A99">
            <w:pPr>
              <w:jc w:val="center"/>
              <w:rPr>
                <w:szCs w:val="28"/>
              </w:rPr>
            </w:pPr>
            <w:r>
              <w:rPr>
                <w:szCs w:val="28"/>
              </w:rPr>
              <w:t>1</w:t>
            </w:r>
          </w:p>
        </w:tc>
        <w:tc>
          <w:tcPr>
            <w:tcW w:w="1427" w:type="dxa"/>
            <w:vAlign w:val="center"/>
          </w:tcPr>
          <w:p w:rsidR="00525B85" w:rsidRPr="009C568B" w:rsidRDefault="00571D2A" w:rsidP="009B4A99">
            <w:pPr>
              <w:jc w:val="center"/>
              <w:rPr>
                <w:szCs w:val="28"/>
              </w:rPr>
            </w:pPr>
            <w:r>
              <w:rPr>
                <w:szCs w:val="28"/>
              </w:rPr>
              <w:t>1</w:t>
            </w:r>
          </w:p>
        </w:tc>
        <w:tc>
          <w:tcPr>
            <w:tcW w:w="1391" w:type="dxa"/>
            <w:vAlign w:val="center"/>
          </w:tcPr>
          <w:p w:rsidR="00525B85" w:rsidRPr="009C568B" w:rsidRDefault="009E4D09" w:rsidP="009B4A99">
            <w:pPr>
              <w:jc w:val="center"/>
              <w:rPr>
                <w:szCs w:val="28"/>
              </w:rPr>
            </w:pPr>
            <w:r>
              <w:rPr>
                <w:szCs w:val="28"/>
              </w:rPr>
              <w:t>+1.33</w:t>
            </w:r>
          </w:p>
        </w:tc>
      </w:tr>
      <w:tr w:rsidR="00A6744D" w:rsidRPr="009C568B" w:rsidTr="00A6744D">
        <w:trPr>
          <w:trHeight w:val="67"/>
        </w:trPr>
        <w:tc>
          <w:tcPr>
            <w:tcW w:w="2293" w:type="dxa"/>
          </w:tcPr>
          <w:p w:rsidR="00525B85" w:rsidRPr="009C568B" w:rsidRDefault="00F04B85" w:rsidP="009B4A99">
            <w:pPr>
              <w:jc w:val="left"/>
              <w:rPr>
                <w:szCs w:val="28"/>
              </w:rPr>
            </w:pPr>
            <w:r>
              <w:rPr>
                <w:szCs w:val="28"/>
              </w:rPr>
              <w:t>Горизонтальна і вертикальна масштабованість</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1</w:t>
            </w:r>
          </w:p>
        </w:tc>
        <w:tc>
          <w:tcPr>
            <w:tcW w:w="1435" w:type="dxa"/>
            <w:vAlign w:val="center"/>
          </w:tcPr>
          <w:p w:rsidR="00525B85" w:rsidRPr="009C568B" w:rsidRDefault="00525B85" w:rsidP="009B4A99">
            <w:pPr>
              <w:jc w:val="center"/>
              <w:rPr>
                <w:szCs w:val="28"/>
              </w:rPr>
            </w:pPr>
            <w:r w:rsidRPr="009C568B">
              <w:rPr>
                <w:szCs w:val="28"/>
              </w:rPr>
              <w:t>2</w:t>
            </w:r>
          </w:p>
        </w:tc>
        <w:tc>
          <w:tcPr>
            <w:tcW w:w="1427" w:type="dxa"/>
            <w:vAlign w:val="center"/>
          </w:tcPr>
          <w:p w:rsidR="00525B85" w:rsidRPr="009C568B" w:rsidRDefault="00525B85" w:rsidP="009B4A99">
            <w:pPr>
              <w:jc w:val="center"/>
              <w:rPr>
                <w:szCs w:val="28"/>
              </w:rPr>
            </w:pPr>
            <w:r w:rsidRPr="009C568B">
              <w:rPr>
                <w:szCs w:val="28"/>
              </w:rPr>
              <w:t>3</w:t>
            </w:r>
          </w:p>
        </w:tc>
        <w:tc>
          <w:tcPr>
            <w:tcW w:w="1391" w:type="dxa"/>
            <w:vAlign w:val="center"/>
          </w:tcPr>
          <w:p w:rsidR="00525B85" w:rsidRPr="009C568B" w:rsidRDefault="009E4D09" w:rsidP="009B4A99">
            <w:pPr>
              <w:jc w:val="center"/>
              <w:rPr>
                <w:szCs w:val="28"/>
              </w:rPr>
            </w:pPr>
            <w:r>
              <w:rPr>
                <w:szCs w:val="28"/>
              </w:rPr>
              <w:t>+2</w:t>
            </w:r>
          </w:p>
        </w:tc>
      </w:tr>
    </w:tbl>
    <w:p w:rsidR="00525B85" w:rsidRPr="009C568B" w:rsidRDefault="00525B85" w:rsidP="00525B85">
      <w:pPr>
        <w:rPr>
          <w:szCs w:val="28"/>
        </w:rPr>
      </w:pPr>
    </w:p>
    <w:p w:rsidR="00525B85" w:rsidRPr="00590BDD" w:rsidRDefault="00525B85" w:rsidP="00590BDD">
      <w:pPr>
        <w:pStyle w:val="3"/>
        <w:rPr>
          <w:szCs w:val="28"/>
        </w:rPr>
      </w:pPr>
      <w:bookmarkStart w:id="12" w:name="_Toc27329427"/>
      <w:r w:rsidRPr="009C568B">
        <w:t xml:space="preserve">Фактори, які спричиняють найбільший вплив на проект за результатами оцінювання </w:t>
      </w:r>
      <w:r w:rsidRPr="009C568B">
        <w:rPr>
          <w:lang w:val="en-US"/>
        </w:rPr>
        <w:t>PEST</w:t>
      </w:r>
      <w:r w:rsidRPr="009C568B">
        <w:t>-аналізу</w:t>
      </w:r>
      <w:bookmarkEnd w:id="12"/>
    </w:p>
    <w:tbl>
      <w:tblPr>
        <w:tblStyle w:val="a3"/>
        <w:tblW w:w="0" w:type="auto"/>
        <w:tblLook w:val="04A0" w:firstRow="1" w:lastRow="0" w:firstColumn="1" w:lastColumn="0" w:noHBand="0" w:noVBand="1"/>
      </w:tblPr>
      <w:tblGrid>
        <w:gridCol w:w="4702"/>
        <w:gridCol w:w="4643"/>
      </w:tblGrid>
      <w:tr w:rsidR="00525B85" w:rsidRPr="009C568B" w:rsidTr="009B4A99">
        <w:tc>
          <w:tcPr>
            <w:tcW w:w="4839" w:type="dxa"/>
          </w:tcPr>
          <w:p w:rsidR="00525B85" w:rsidRPr="009C568B" w:rsidRDefault="00525B85" w:rsidP="009B4A99">
            <w:pPr>
              <w:rPr>
                <w:szCs w:val="28"/>
              </w:rPr>
            </w:pPr>
            <w:r w:rsidRPr="009C568B">
              <w:rPr>
                <w:szCs w:val="28"/>
              </w:rPr>
              <w:t>Фактор</w:t>
            </w:r>
          </w:p>
        </w:tc>
        <w:tc>
          <w:tcPr>
            <w:tcW w:w="4840" w:type="dxa"/>
          </w:tcPr>
          <w:p w:rsidR="00525B85" w:rsidRPr="009C568B" w:rsidRDefault="00525B85" w:rsidP="009B4A99">
            <w:pPr>
              <w:rPr>
                <w:szCs w:val="28"/>
              </w:rPr>
            </w:pPr>
            <w:r w:rsidRPr="009C568B">
              <w:rPr>
                <w:szCs w:val="28"/>
              </w:rPr>
              <w:t>Вага</w:t>
            </w:r>
          </w:p>
        </w:tc>
      </w:tr>
      <w:tr w:rsidR="00525B85" w:rsidRPr="009C568B" w:rsidTr="009B4A99">
        <w:tc>
          <w:tcPr>
            <w:tcW w:w="9679" w:type="dxa"/>
            <w:gridSpan w:val="2"/>
          </w:tcPr>
          <w:p w:rsidR="00525B85" w:rsidRPr="009C568B" w:rsidRDefault="00525B85" w:rsidP="009B4A99">
            <w:pPr>
              <w:rPr>
                <w:szCs w:val="28"/>
              </w:rPr>
            </w:pPr>
            <w:r w:rsidRPr="009C568B">
              <w:rPr>
                <w:szCs w:val="28"/>
              </w:rPr>
              <w:t>Політичні</w:t>
            </w:r>
          </w:p>
        </w:tc>
      </w:tr>
      <w:tr w:rsidR="00525B85" w:rsidRPr="009C568B" w:rsidTr="009B4A99">
        <w:tc>
          <w:tcPr>
            <w:tcW w:w="4839" w:type="dxa"/>
          </w:tcPr>
          <w:p w:rsidR="00525B85" w:rsidRPr="009C568B" w:rsidRDefault="000D4D92" w:rsidP="000D4D92">
            <w:pPr>
              <w:jc w:val="left"/>
              <w:rPr>
                <w:szCs w:val="28"/>
              </w:rPr>
            </w:pPr>
            <w:r>
              <w:rPr>
                <w:szCs w:val="28"/>
              </w:rPr>
              <w:t>Зміни в МОН</w:t>
            </w:r>
          </w:p>
        </w:tc>
        <w:tc>
          <w:tcPr>
            <w:tcW w:w="4840" w:type="dxa"/>
          </w:tcPr>
          <w:p w:rsidR="00525B85" w:rsidRPr="009C568B" w:rsidRDefault="00525B85" w:rsidP="009B4A99">
            <w:pPr>
              <w:rPr>
                <w:szCs w:val="28"/>
              </w:rPr>
            </w:pPr>
            <w:r w:rsidRPr="009C568B">
              <w:rPr>
                <w:szCs w:val="28"/>
              </w:rPr>
              <w:t>-2</w:t>
            </w:r>
            <w:r w:rsidR="00F4337B">
              <w:rPr>
                <w:szCs w:val="28"/>
              </w:rPr>
              <w:t>.33</w:t>
            </w:r>
          </w:p>
        </w:tc>
      </w:tr>
      <w:tr w:rsidR="00525B85" w:rsidRPr="009C568B" w:rsidTr="009B4A99">
        <w:tc>
          <w:tcPr>
            <w:tcW w:w="4839" w:type="dxa"/>
          </w:tcPr>
          <w:p w:rsidR="00525B85" w:rsidRPr="009C568B" w:rsidRDefault="00025BC2" w:rsidP="009B4A99">
            <w:pPr>
              <w:jc w:val="left"/>
              <w:rPr>
                <w:szCs w:val="28"/>
              </w:rPr>
            </w:pPr>
            <w:r w:rsidRPr="009C568B">
              <w:rPr>
                <w:szCs w:val="28"/>
              </w:rPr>
              <w:t>Збільшення бюрократизації та рівня корупції</w:t>
            </w:r>
          </w:p>
        </w:tc>
        <w:tc>
          <w:tcPr>
            <w:tcW w:w="4840" w:type="dxa"/>
          </w:tcPr>
          <w:p w:rsidR="00525B85" w:rsidRPr="009C568B" w:rsidRDefault="00F4337B" w:rsidP="009B4A99">
            <w:pPr>
              <w:rPr>
                <w:szCs w:val="28"/>
              </w:rPr>
            </w:pPr>
            <w:r>
              <w:rPr>
                <w:szCs w:val="28"/>
              </w:rPr>
              <w:t>-2.67</w:t>
            </w:r>
          </w:p>
        </w:tc>
      </w:tr>
      <w:tr w:rsidR="00525B85" w:rsidRPr="009C568B" w:rsidTr="009B4A99">
        <w:tc>
          <w:tcPr>
            <w:tcW w:w="9679" w:type="dxa"/>
            <w:gridSpan w:val="2"/>
          </w:tcPr>
          <w:p w:rsidR="00525B85" w:rsidRPr="009C568B" w:rsidRDefault="00525B85" w:rsidP="009B4A99">
            <w:pPr>
              <w:rPr>
                <w:szCs w:val="28"/>
              </w:rPr>
            </w:pPr>
            <w:r w:rsidRPr="009C568B">
              <w:rPr>
                <w:szCs w:val="28"/>
              </w:rPr>
              <w:t>Економічні</w:t>
            </w:r>
          </w:p>
        </w:tc>
      </w:tr>
      <w:tr w:rsidR="00525B85" w:rsidRPr="009C568B" w:rsidTr="009B4A99">
        <w:tc>
          <w:tcPr>
            <w:tcW w:w="4839" w:type="dxa"/>
          </w:tcPr>
          <w:p w:rsidR="00525B85" w:rsidRPr="009C568B" w:rsidRDefault="00A66898" w:rsidP="009B4A99">
            <w:pPr>
              <w:jc w:val="left"/>
              <w:rPr>
                <w:szCs w:val="28"/>
              </w:rPr>
            </w:pPr>
            <w:r w:rsidRPr="008E6E4A">
              <w:rPr>
                <w:szCs w:val="28"/>
              </w:rPr>
              <w:t>Зміни в тарифах на контрактне навчання</w:t>
            </w:r>
          </w:p>
        </w:tc>
        <w:tc>
          <w:tcPr>
            <w:tcW w:w="4840" w:type="dxa"/>
          </w:tcPr>
          <w:p w:rsidR="00525B85" w:rsidRPr="009C568B" w:rsidRDefault="00525B85" w:rsidP="00A66898">
            <w:pPr>
              <w:rPr>
                <w:szCs w:val="28"/>
              </w:rPr>
            </w:pPr>
            <w:r w:rsidRPr="009C568B">
              <w:rPr>
                <w:szCs w:val="28"/>
              </w:rPr>
              <w:t>-2</w:t>
            </w:r>
          </w:p>
        </w:tc>
      </w:tr>
      <w:tr w:rsidR="00525B85" w:rsidRPr="009C568B" w:rsidTr="009B4A99">
        <w:tc>
          <w:tcPr>
            <w:tcW w:w="4839" w:type="dxa"/>
          </w:tcPr>
          <w:p w:rsidR="00525B85" w:rsidRPr="009C568B" w:rsidRDefault="00525B85" w:rsidP="009B4A99">
            <w:pPr>
              <w:jc w:val="left"/>
              <w:rPr>
                <w:szCs w:val="28"/>
              </w:rPr>
            </w:pPr>
            <w:r w:rsidRPr="009C568B">
              <w:rPr>
                <w:szCs w:val="28"/>
              </w:rPr>
              <w:t>Зменшення рівня інфляції</w:t>
            </w:r>
          </w:p>
        </w:tc>
        <w:tc>
          <w:tcPr>
            <w:tcW w:w="4840" w:type="dxa"/>
          </w:tcPr>
          <w:p w:rsidR="00525B85" w:rsidRPr="009C568B" w:rsidRDefault="00525B85" w:rsidP="009B4A99">
            <w:pPr>
              <w:rPr>
                <w:szCs w:val="28"/>
              </w:rPr>
            </w:pPr>
            <w:r w:rsidRPr="009C568B">
              <w:rPr>
                <w:szCs w:val="28"/>
              </w:rPr>
              <w:t>+2</w:t>
            </w:r>
          </w:p>
        </w:tc>
      </w:tr>
      <w:tr w:rsidR="00525B85" w:rsidRPr="009C568B" w:rsidTr="009B4A99">
        <w:tc>
          <w:tcPr>
            <w:tcW w:w="9679" w:type="dxa"/>
            <w:gridSpan w:val="2"/>
          </w:tcPr>
          <w:p w:rsidR="00525B85" w:rsidRPr="009C568B" w:rsidRDefault="00525B85" w:rsidP="009B4A99">
            <w:pPr>
              <w:rPr>
                <w:szCs w:val="28"/>
              </w:rPr>
            </w:pPr>
            <w:r w:rsidRPr="009C568B">
              <w:rPr>
                <w:szCs w:val="28"/>
              </w:rPr>
              <w:t>Соціально-культурні</w:t>
            </w:r>
          </w:p>
        </w:tc>
      </w:tr>
      <w:tr w:rsidR="00525B85" w:rsidRPr="009C568B" w:rsidTr="009B4A99">
        <w:tc>
          <w:tcPr>
            <w:tcW w:w="4839" w:type="dxa"/>
          </w:tcPr>
          <w:p w:rsidR="00525B85" w:rsidRPr="009C568B" w:rsidRDefault="00756CB5" w:rsidP="009B4A99">
            <w:pPr>
              <w:jc w:val="left"/>
              <w:rPr>
                <w:szCs w:val="28"/>
              </w:rPr>
            </w:pPr>
            <w:r w:rsidRPr="009C568B">
              <w:rPr>
                <w:szCs w:val="28"/>
              </w:rPr>
              <w:lastRenderedPageBreak/>
              <w:t xml:space="preserve">Еміграція </w:t>
            </w:r>
            <w:r>
              <w:rPr>
                <w:szCs w:val="28"/>
              </w:rPr>
              <w:t>молодих людей</w:t>
            </w:r>
            <w:r w:rsidRPr="009C568B">
              <w:rPr>
                <w:szCs w:val="28"/>
              </w:rPr>
              <w:t xml:space="preserve"> з країни</w:t>
            </w:r>
            <w:r>
              <w:rPr>
                <w:szCs w:val="28"/>
              </w:rPr>
              <w:t xml:space="preserve"> на навчання за кордон</w:t>
            </w:r>
          </w:p>
        </w:tc>
        <w:tc>
          <w:tcPr>
            <w:tcW w:w="4840" w:type="dxa"/>
          </w:tcPr>
          <w:p w:rsidR="00525B85" w:rsidRPr="009C568B" w:rsidRDefault="00756CB5" w:rsidP="00756CB5">
            <w:pPr>
              <w:rPr>
                <w:szCs w:val="28"/>
                <w:lang w:val="en-US"/>
              </w:rPr>
            </w:pPr>
            <w:r>
              <w:rPr>
                <w:szCs w:val="28"/>
                <w:lang w:val="en-US"/>
              </w:rPr>
              <w:t>-3</w:t>
            </w:r>
          </w:p>
        </w:tc>
      </w:tr>
      <w:tr w:rsidR="00525B85" w:rsidRPr="009C568B" w:rsidTr="009B4A99">
        <w:tc>
          <w:tcPr>
            <w:tcW w:w="4839" w:type="dxa"/>
          </w:tcPr>
          <w:p w:rsidR="00525B85" w:rsidRPr="009C568B" w:rsidRDefault="00525B85" w:rsidP="009B4A99">
            <w:pPr>
              <w:jc w:val="left"/>
              <w:rPr>
                <w:szCs w:val="28"/>
              </w:rPr>
            </w:pPr>
            <w:r w:rsidRPr="009C568B">
              <w:rPr>
                <w:szCs w:val="28"/>
              </w:rPr>
              <w:t>Підвищення рівня життя населення</w:t>
            </w:r>
          </w:p>
        </w:tc>
        <w:tc>
          <w:tcPr>
            <w:tcW w:w="4840" w:type="dxa"/>
          </w:tcPr>
          <w:p w:rsidR="00525B85" w:rsidRPr="009C568B" w:rsidRDefault="0058783F" w:rsidP="009B4A99">
            <w:pPr>
              <w:rPr>
                <w:szCs w:val="28"/>
                <w:lang w:val="en-US"/>
              </w:rPr>
            </w:pPr>
            <w:r>
              <w:rPr>
                <w:szCs w:val="28"/>
                <w:lang w:val="en-US"/>
              </w:rPr>
              <w:t>+2.67</w:t>
            </w:r>
          </w:p>
        </w:tc>
      </w:tr>
      <w:tr w:rsidR="00525B85" w:rsidRPr="009C568B" w:rsidTr="009B4A99">
        <w:tc>
          <w:tcPr>
            <w:tcW w:w="9679" w:type="dxa"/>
            <w:gridSpan w:val="2"/>
          </w:tcPr>
          <w:p w:rsidR="00525B85" w:rsidRPr="009C568B" w:rsidRDefault="00525B85" w:rsidP="009B4A99">
            <w:pPr>
              <w:rPr>
                <w:szCs w:val="28"/>
              </w:rPr>
            </w:pPr>
            <w:r w:rsidRPr="009C568B">
              <w:rPr>
                <w:szCs w:val="28"/>
              </w:rPr>
              <w:t>Технологічні</w:t>
            </w:r>
          </w:p>
        </w:tc>
      </w:tr>
      <w:tr w:rsidR="00525B85" w:rsidRPr="009C568B" w:rsidTr="009B4A99">
        <w:tc>
          <w:tcPr>
            <w:tcW w:w="4839" w:type="dxa"/>
          </w:tcPr>
          <w:p w:rsidR="00525B85" w:rsidRPr="009C568B" w:rsidRDefault="0058783F" w:rsidP="009B4A99">
            <w:pPr>
              <w:jc w:val="left"/>
              <w:rPr>
                <w:szCs w:val="28"/>
              </w:rPr>
            </w:pPr>
            <w:r w:rsidRPr="00B84576">
              <w:rPr>
                <w:szCs w:val="28"/>
              </w:rPr>
              <w:t>Висока якість технічної підтримки</w:t>
            </w:r>
          </w:p>
        </w:tc>
        <w:tc>
          <w:tcPr>
            <w:tcW w:w="4840" w:type="dxa"/>
          </w:tcPr>
          <w:p w:rsidR="00525B85" w:rsidRPr="009C568B" w:rsidRDefault="0058783F" w:rsidP="009B4A99">
            <w:pPr>
              <w:rPr>
                <w:szCs w:val="28"/>
                <w:lang w:val="en-US"/>
              </w:rPr>
            </w:pPr>
            <w:r>
              <w:rPr>
                <w:szCs w:val="28"/>
                <w:lang w:val="en-US"/>
              </w:rPr>
              <w:t>+2.67</w:t>
            </w:r>
          </w:p>
        </w:tc>
      </w:tr>
      <w:tr w:rsidR="00525B85" w:rsidRPr="009C568B" w:rsidTr="009B4A99">
        <w:tc>
          <w:tcPr>
            <w:tcW w:w="4839" w:type="dxa"/>
          </w:tcPr>
          <w:p w:rsidR="00525B85" w:rsidRPr="0058783F" w:rsidRDefault="0058783F" w:rsidP="009B4A99">
            <w:pPr>
              <w:jc w:val="left"/>
              <w:rPr>
                <w:szCs w:val="28"/>
                <w:lang w:val="ru-RU"/>
              </w:rPr>
            </w:pPr>
            <w:r w:rsidRPr="009C568B">
              <w:rPr>
                <w:szCs w:val="28"/>
              </w:rPr>
              <w:t>Робота системи без збоїв та неполадок</w:t>
            </w:r>
          </w:p>
        </w:tc>
        <w:tc>
          <w:tcPr>
            <w:tcW w:w="4840" w:type="dxa"/>
          </w:tcPr>
          <w:p w:rsidR="00525B85" w:rsidRPr="002749A9" w:rsidRDefault="00525B85" w:rsidP="009B4A99">
            <w:pPr>
              <w:rPr>
                <w:szCs w:val="28"/>
              </w:rPr>
            </w:pPr>
            <w:r w:rsidRPr="009C568B">
              <w:rPr>
                <w:szCs w:val="28"/>
                <w:lang w:val="en-US"/>
              </w:rPr>
              <w:t>+2</w:t>
            </w:r>
            <w:r w:rsidR="002749A9">
              <w:rPr>
                <w:szCs w:val="28"/>
              </w:rPr>
              <w:t>.67</w:t>
            </w:r>
          </w:p>
        </w:tc>
      </w:tr>
    </w:tbl>
    <w:p w:rsidR="00525B85" w:rsidRPr="009C568B" w:rsidRDefault="00525B85" w:rsidP="00525B85">
      <w:pPr>
        <w:rPr>
          <w:szCs w:val="28"/>
        </w:rPr>
      </w:pPr>
    </w:p>
    <w:p w:rsidR="00525B85" w:rsidRPr="0062327D" w:rsidRDefault="00525B85" w:rsidP="0062327D">
      <w:pPr>
        <w:pStyle w:val="3"/>
        <w:rPr>
          <w:szCs w:val="28"/>
        </w:rPr>
      </w:pPr>
      <w:bookmarkStart w:id="13" w:name="_Toc27329428"/>
      <w:r w:rsidRPr="009C568B">
        <w:t xml:space="preserve">Підсумки </w:t>
      </w:r>
      <w:r w:rsidR="00A41ECD">
        <w:t>здійсне</w:t>
      </w:r>
      <w:r w:rsidRPr="009C568B">
        <w:t xml:space="preserve">ного </w:t>
      </w:r>
      <w:r w:rsidRPr="009C568B">
        <w:rPr>
          <w:lang w:val="en-US"/>
        </w:rPr>
        <w:t>PEST</w:t>
      </w:r>
      <w:r w:rsidRPr="009C568B">
        <w:t>-аналізу для проекту</w:t>
      </w:r>
      <w:bookmarkEnd w:id="13"/>
    </w:p>
    <w:tbl>
      <w:tblPr>
        <w:tblStyle w:val="a3"/>
        <w:tblW w:w="0" w:type="auto"/>
        <w:tblLook w:val="04A0" w:firstRow="1" w:lastRow="0" w:firstColumn="1" w:lastColumn="0" w:noHBand="0" w:noVBand="1"/>
      </w:tblPr>
      <w:tblGrid>
        <w:gridCol w:w="1655"/>
        <w:gridCol w:w="2572"/>
        <w:gridCol w:w="2576"/>
        <w:gridCol w:w="2542"/>
      </w:tblGrid>
      <w:tr w:rsidR="00525B85" w:rsidRPr="009C568B" w:rsidTr="009B4A99">
        <w:tc>
          <w:tcPr>
            <w:tcW w:w="2419" w:type="dxa"/>
          </w:tcPr>
          <w:p w:rsidR="00525B85" w:rsidRPr="009C568B" w:rsidRDefault="00525B85" w:rsidP="009B4A99">
            <w:pPr>
              <w:jc w:val="left"/>
              <w:rPr>
                <w:szCs w:val="28"/>
              </w:rPr>
            </w:pPr>
            <w:r w:rsidRPr="009C568B">
              <w:rPr>
                <w:szCs w:val="28"/>
              </w:rPr>
              <w:t>Фактори</w:t>
            </w:r>
          </w:p>
        </w:tc>
        <w:tc>
          <w:tcPr>
            <w:tcW w:w="2420" w:type="dxa"/>
          </w:tcPr>
          <w:p w:rsidR="00525B85" w:rsidRPr="009C568B" w:rsidRDefault="00525B85" w:rsidP="009B4A99">
            <w:pPr>
              <w:jc w:val="left"/>
              <w:rPr>
                <w:szCs w:val="28"/>
              </w:rPr>
            </w:pPr>
            <w:r w:rsidRPr="009C568B">
              <w:rPr>
                <w:szCs w:val="28"/>
              </w:rPr>
              <w:t>Зміни в галузі</w:t>
            </w:r>
          </w:p>
        </w:tc>
        <w:tc>
          <w:tcPr>
            <w:tcW w:w="2420" w:type="dxa"/>
          </w:tcPr>
          <w:p w:rsidR="00525B85" w:rsidRPr="009C568B" w:rsidRDefault="00525B85" w:rsidP="009B4A99">
            <w:pPr>
              <w:jc w:val="left"/>
              <w:rPr>
                <w:szCs w:val="28"/>
              </w:rPr>
            </w:pPr>
            <w:r w:rsidRPr="009C568B">
              <w:rPr>
                <w:szCs w:val="28"/>
              </w:rPr>
              <w:t>Зміни в організації</w:t>
            </w:r>
          </w:p>
        </w:tc>
        <w:tc>
          <w:tcPr>
            <w:tcW w:w="2420" w:type="dxa"/>
          </w:tcPr>
          <w:p w:rsidR="00525B85" w:rsidRPr="009C568B" w:rsidRDefault="00525B85" w:rsidP="009B4A99">
            <w:pPr>
              <w:jc w:val="left"/>
              <w:rPr>
                <w:szCs w:val="28"/>
              </w:rPr>
            </w:pPr>
            <w:r w:rsidRPr="009C568B">
              <w:rPr>
                <w:szCs w:val="28"/>
              </w:rPr>
              <w:t>Дії</w:t>
            </w:r>
          </w:p>
        </w:tc>
      </w:tr>
      <w:tr w:rsidR="00525B85" w:rsidRPr="009C568B" w:rsidTr="009B4A99">
        <w:tc>
          <w:tcPr>
            <w:tcW w:w="2419" w:type="dxa"/>
          </w:tcPr>
          <w:p w:rsidR="00525B85" w:rsidRPr="009C568B" w:rsidRDefault="00525B85" w:rsidP="009B4A99">
            <w:pPr>
              <w:rPr>
                <w:szCs w:val="28"/>
              </w:rPr>
            </w:pPr>
            <w:r w:rsidRPr="009C568B">
              <w:rPr>
                <w:szCs w:val="28"/>
              </w:rPr>
              <w:t>Політичні</w:t>
            </w:r>
          </w:p>
        </w:tc>
        <w:tc>
          <w:tcPr>
            <w:tcW w:w="2420" w:type="dxa"/>
          </w:tcPr>
          <w:p w:rsidR="00525B85" w:rsidRPr="009C568B" w:rsidRDefault="001D499E" w:rsidP="00525B85">
            <w:pPr>
              <w:pStyle w:val="a6"/>
              <w:numPr>
                <w:ilvl w:val="0"/>
                <w:numId w:val="20"/>
              </w:numPr>
              <w:rPr>
                <w:szCs w:val="28"/>
              </w:rPr>
            </w:pPr>
            <w:r>
              <w:rPr>
                <w:szCs w:val="28"/>
              </w:rPr>
              <w:t>Зміни в МОН</w:t>
            </w:r>
          </w:p>
          <w:p w:rsidR="00525B85" w:rsidRPr="009C568B" w:rsidRDefault="009F56CB" w:rsidP="00525B85">
            <w:pPr>
              <w:pStyle w:val="a6"/>
              <w:numPr>
                <w:ilvl w:val="0"/>
                <w:numId w:val="20"/>
              </w:numPr>
              <w:rPr>
                <w:szCs w:val="28"/>
              </w:rPr>
            </w:pPr>
            <w:r>
              <w:rPr>
                <w:szCs w:val="28"/>
              </w:rPr>
              <w:t>Збільшення бюрократизації</w:t>
            </w:r>
          </w:p>
        </w:tc>
        <w:tc>
          <w:tcPr>
            <w:tcW w:w="2420" w:type="dxa"/>
          </w:tcPr>
          <w:p w:rsidR="00525B85" w:rsidRPr="009C568B" w:rsidRDefault="00525B85" w:rsidP="00525B85">
            <w:pPr>
              <w:pStyle w:val="a6"/>
              <w:numPr>
                <w:ilvl w:val="0"/>
                <w:numId w:val="24"/>
              </w:numPr>
              <w:rPr>
                <w:szCs w:val="28"/>
              </w:rPr>
            </w:pPr>
            <w:r w:rsidRPr="009C568B">
              <w:rPr>
                <w:szCs w:val="28"/>
              </w:rPr>
              <w:t xml:space="preserve">Пристосування до </w:t>
            </w:r>
            <w:r w:rsidR="001456AC">
              <w:rPr>
                <w:szCs w:val="28"/>
              </w:rPr>
              <w:t>нових змін</w:t>
            </w:r>
          </w:p>
          <w:p w:rsidR="00525B85" w:rsidRPr="009C568B" w:rsidRDefault="0092079B" w:rsidP="00525B85">
            <w:pPr>
              <w:pStyle w:val="a6"/>
              <w:numPr>
                <w:ilvl w:val="0"/>
                <w:numId w:val="24"/>
              </w:numPr>
              <w:rPr>
                <w:szCs w:val="28"/>
              </w:rPr>
            </w:pPr>
            <w:r>
              <w:rPr>
                <w:szCs w:val="28"/>
              </w:rPr>
              <w:t>Оптимізація процесів</w:t>
            </w:r>
          </w:p>
        </w:tc>
        <w:tc>
          <w:tcPr>
            <w:tcW w:w="2420" w:type="dxa"/>
          </w:tcPr>
          <w:p w:rsidR="00525B85" w:rsidRPr="009C568B" w:rsidRDefault="000A5E34" w:rsidP="00525B85">
            <w:pPr>
              <w:pStyle w:val="a6"/>
              <w:numPr>
                <w:ilvl w:val="0"/>
                <w:numId w:val="28"/>
              </w:numPr>
              <w:rPr>
                <w:szCs w:val="28"/>
              </w:rPr>
            </w:pPr>
            <w:r>
              <w:rPr>
                <w:szCs w:val="28"/>
              </w:rPr>
              <w:t>Уведення нових змін</w:t>
            </w:r>
          </w:p>
          <w:p w:rsidR="00525B85" w:rsidRPr="009C568B" w:rsidRDefault="00F35017" w:rsidP="00F35017">
            <w:pPr>
              <w:pStyle w:val="a6"/>
              <w:numPr>
                <w:ilvl w:val="0"/>
                <w:numId w:val="28"/>
              </w:numPr>
              <w:rPr>
                <w:szCs w:val="28"/>
              </w:rPr>
            </w:pPr>
            <w:r>
              <w:rPr>
                <w:szCs w:val="28"/>
              </w:rPr>
              <w:t>Організація процесів управління</w:t>
            </w:r>
          </w:p>
        </w:tc>
      </w:tr>
      <w:tr w:rsidR="00525B85" w:rsidRPr="009C568B" w:rsidTr="009B4A99">
        <w:tc>
          <w:tcPr>
            <w:tcW w:w="2419" w:type="dxa"/>
          </w:tcPr>
          <w:p w:rsidR="00525B85" w:rsidRPr="009C568B" w:rsidRDefault="00525B85" w:rsidP="009B4A99">
            <w:pPr>
              <w:rPr>
                <w:szCs w:val="28"/>
              </w:rPr>
            </w:pPr>
            <w:r w:rsidRPr="009C568B">
              <w:rPr>
                <w:szCs w:val="28"/>
              </w:rPr>
              <w:t>Економічні</w:t>
            </w:r>
          </w:p>
        </w:tc>
        <w:tc>
          <w:tcPr>
            <w:tcW w:w="2420" w:type="dxa"/>
          </w:tcPr>
          <w:p w:rsidR="00525B85" w:rsidRPr="009C568B" w:rsidRDefault="009F56CB" w:rsidP="00525B85">
            <w:pPr>
              <w:pStyle w:val="a6"/>
              <w:numPr>
                <w:ilvl w:val="0"/>
                <w:numId w:val="21"/>
              </w:numPr>
              <w:rPr>
                <w:szCs w:val="28"/>
              </w:rPr>
            </w:pPr>
            <w:r>
              <w:rPr>
                <w:szCs w:val="28"/>
              </w:rPr>
              <w:t>Зміни в тарифах на контрактне навчання</w:t>
            </w:r>
          </w:p>
          <w:p w:rsidR="00525B85" w:rsidRPr="009C568B" w:rsidRDefault="00525B85" w:rsidP="00525B85">
            <w:pPr>
              <w:pStyle w:val="a6"/>
              <w:numPr>
                <w:ilvl w:val="0"/>
                <w:numId w:val="21"/>
              </w:numPr>
              <w:rPr>
                <w:szCs w:val="28"/>
              </w:rPr>
            </w:pPr>
            <w:r w:rsidRPr="009C568B">
              <w:rPr>
                <w:szCs w:val="28"/>
              </w:rPr>
              <w:t>Зменшення рівня інфляції</w:t>
            </w:r>
          </w:p>
        </w:tc>
        <w:tc>
          <w:tcPr>
            <w:tcW w:w="2420" w:type="dxa"/>
          </w:tcPr>
          <w:p w:rsidR="00BA377B" w:rsidRDefault="00BA377B" w:rsidP="00525B85">
            <w:pPr>
              <w:pStyle w:val="a6"/>
              <w:numPr>
                <w:ilvl w:val="0"/>
                <w:numId w:val="25"/>
              </w:numPr>
              <w:rPr>
                <w:szCs w:val="28"/>
              </w:rPr>
            </w:pPr>
            <w:proofErr w:type="spellStart"/>
            <w:r>
              <w:rPr>
                <w:szCs w:val="28"/>
              </w:rPr>
              <w:t>Підлаштування</w:t>
            </w:r>
            <w:proofErr w:type="spellEnd"/>
            <w:r>
              <w:rPr>
                <w:szCs w:val="28"/>
              </w:rPr>
              <w:t xml:space="preserve"> власних тарифів</w:t>
            </w:r>
          </w:p>
          <w:p w:rsidR="00525B85" w:rsidRPr="009C568B" w:rsidRDefault="00525B85" w:rsidP="00525B85">
            <w:pPr>
              <w:pStyle w:val="a6"/>
              <w:numPr>
                <w:ilvl w:val="0"/>
                <w:numId w:val="25"/>
              </w:numPr>
              <w:rPr>
                <w:szCs w:val="28"/>
              </w:rPr>
            </w:pPr>
            <w:r w:rsidRPr="009C568B">
              <w:rPr>
                <w:szCs w:val="28"/>
              </w:rPr>
              <w:t>Слідкування за тенденціями ринку</w:t>
            </w:r>
          </w:p>
        </w:tc>
        <w:tc>
          <w:tcPr>
            <w:tcW w:w="2420" w:type="dxa"/>
          </w:tcPr>
          <w:p w:rsidR="00D954F8" w:rsidRDefault="00D954F8" w:rsidP="00525B85">
            <w:pPr>
              <w:pStyle w:val="a6"/>
              <w:numPr>
                <w:ilvl w:val="0"/>
                <w:numId w:val="29"/>
              </w:numPr>
              <w:rPr>
                <w:szCs w:val="28"/>
              </w:rPr>
            </w:pPr>
            <w:r>
              <w:rPr>
                <w:szCs w:val="28"/>
              </w:rPr>
              <w:t>Зміна тарифів відносно до ринкових</w:t>
            </w:r>
          </w:p>
          <w:p w:rsidR="00525B85" w:rsidRPr="009C568B" w:rsidRDefault="00525B85" w:rsidP="00D65EF5">
            <w:pPr>
              <w:pStyle w:val="a6"/>
              <w:numPr>
                <w:ilvl w:val="0"/>
                <w:numId w:val="29"/>
              </w:numPr>
              <w:rPr>
                <w:szCs w:val="28"/>
              </w:rPr>
            </w:pPr>
            <w:r w:rsidRPr="009C568B">
              <w:rPr>
                <w:szCs w:val="28"/>
              </w:rPr>
              <w:t xml:space="preserve">Підвищення цін на </w:t>
            </w:r>
            <w:r w:rsidR="00D65EF5">
              <w:rPr>
                <w:szCs w:val="28"/>
              </w:rPr>
              <w:t>користування сервісом</w:t>
            </w:r>
          </w:p>
        </w:tc>
      </w:tr>
      <w:tr w:rsidR="00525B85" w:rsidRPr="009C568B" w:rsidTr="009B4A99">
        <w:tc>
          <w:tcPr>
            <w:tcW w:w="2419" w:type="dxa"/>
          </w:tcPr>
          <w:p w:rsidR="00525B85" w:rsidRPr="009C568B" w:rsidRDefault="00525B85" w:rsidP="009B4A99">
            <w:pPr>
              <w:rPr>
                <w:szCs w:val="28"/>
              </w:rPr>
            </w:pPr>
            <w:r w:rsidRPr="009C568B">
              <w:rPr>
                <w:szCs w:val="28"/>
              </w:rPr>
              <w:t>Соціально-культурні</w:t>
            </w:r>
          </w:p>
        </w:tc>
        <w:tc>
          <w:tcPr>
            <w:tcW w:w="2420" w:type="dxa"/>
          </w:tcPr>
          <w:p w:rsidR="00525B85" w:rsidRPr="009C568B" w:rsidRDefault="00525B85" w:rsidP="00525B85">
            <w:pPr>
              <w:pStyle w:val="a6"/>
              <w:numPr>
                <w:ilvl w:val="0"/>
                <w:numId w:val="22"/>
              </w:numPr>
              <w:rPr>
                <w:szCs w:val="28"/>
              </w:rPr>
            </w:pPr>
            <w:r w:rsidRPr="009C568B">
              <w:rPr>
                <w:szCs w:val="28"/>
              </w:rPr>
              <w:t xml:space="preserve">Еміграція </w:t>
            </w:r>
            <w:r w:rsidR="00B63E4E">
              <w:rPr>
                <w:szCs w:val="28"/>
              </w:rPr>
              <w:t>молодих людей з країни на навчання за кордон</w:t>
            </w:r>
          </w:p>
          <w:p w:rsidR="00525B85" w:rsidRPr="009C568B" w:rsidRDefault="00525B85" w:rsidP="00525B85">
            <w:pPr>
              <w:pStyle w:val="a6"/>
              <w:numPr>
                <w:ilvl w:val="0"/>
                <w:numId w:val="22"/>
              </w:numPr>
              <w:rPr>
                <w:szCs w:val="28"/>
              </w:rPr>
            </w:pPr>
            <w:r w:rsidRPr="009C568B">
              <w:rPr>
                <w:szCs w:val="28"/>
              </w:rPr>
              <w:lastRenderedPageBreak/>
              <w:t>Підвищення рівня життя населення</w:t>
            </w:r>
          </w:p>
        </w:tc>
        <w:tc>
          <w:tcPr>
            <w:tcW w:w="2420" w:type="dxa"/>
          </w:tcPr>
          <w:p w:rsidR="00367D41" w:rsidRDefault="00367D41" w:rsidP="00525B85">
            <w:pPr>
              <w:pStyle w:val="a6"/>
              <w:numPr>
                <w:ilvl w:val="0"/>
                <w:numId w:val="26"/>
              </w:numPr>
              <w:rPr>
                <w:szCs w:val="28"/>
              </w:rPr>
            </w:pPr>
            <w:r>
              <w:rPr>
                <w:szCs w:val="28"/>
              </w:rPr>
              <w:lastRenderedPageBreak/>
              <w:t>Рекламна компанія продукту</w:t>
            </w:r>
          </w:p>
          <w:p w:rsidR="00525B85" w:rsidRPr="009C568B" w:rsidRDefault="00525B85" w:rsidP="00525B85">
            <w:pPr>
              <w:pStyle w:val="a6"/>
              <w:numPr>
                <w:ilvl w:val="0"/>
                <w:numId w:val="26"/>
              </w:numPr>
              <w:rPr>
                <w:szCs w:val="28"/>
              </w:rPr>
            </w:pPr>
            <w:r w:rsidRPr="009C568B">
              <w:rPr>
                <w:szCs w:val="28"/>
              </w:rPr>
              <w:t>Підвищення цін на послуги</w:t>
            </w:r>
          </w:p>
        </w:tc>
        <w:tc>
          <w:tcPr>
            <w:tcW w:w="2420" w:type="dxa"/>
          </w:tcPr>
          <w:p w:rsidR="00525B85" w:rsidRPr="009C568B" w:rsidRDefault="00367D41" w:rsidP="00525B85">
            <w:pPr>
              <w:pStyle w:val="a6"/>
              <w:numPr>
                <w:ilvl w:val="0"/>
                <w:numId w:val="30"/>
              </w:numPr>
              <w:rPr>
                <w:szCs w:val="28"/>
              </w:rPr>
            </w:pPr>
            <w:r>
              <w:rPr>
                <w:szCs w:val="28"/>
              </w:rPr>
              <w:t>Організація зацікавленості студентів в даному сервісі</w:t>
            </w:r>
          </w:p>
          <w:p w:rsidR="00525B85" w:rsidRPr="009C568B" w:rsidRDefault="00525B85" w:rsidP="00525B85">
            <w:pPr>
              <w:pStyle w:val="a6"/>
              <w:numPr>
                <w:ilvl w:val="0"/>
                <w:numId w:val="30"/>
              </w:numPr>
              <w:rPr>
                <w:szCs w:val="28"/>
              </w:rPr>
            </w:pPr>
            <w:r w:rsidRPr="009C568B">
              <w:rPr>
                <w:szCs w:val="28"/>
              </w:rPr>
              <w:lastRenderedPageBreak/>
              <w:t>Впровадження нових послуг та модернізація існуючих</w:t>
            </w:r>
          </w:p>
        </w:tc>
      </w:tr>
      <w:tr w:rsidR="00525B85" w:rsidRPr="009C568B" w:rsidTr="009B4A99">
        <w:tc>
          <w:tcPr>
            <w:tcW w:w="2419" w:type="dxa"/>
          </w:tcPr>
          <w:p w:rsidR="00525B85" w:rsidRPr="009C568B" w:rsidRDefault="00525B85" w:rsidP="009B4A99">
            <w:pPr>
              <w:rPr>
                <w:szCs w:val="28"/>
              </w:rPr>
            </w:pPr>
            <w:r w:rsidRPr="009C568B">
              <w:rPr>
                <w:szCs w:val="28"/>
              </w:rPr>
              <w:lastRenderedPageBreak/>
              <w:t>Технологічні</w:t>
            </w:r>
          </w:p>
        </w:tc>
        <w:tc>
          <w:tcPr>
            <w:tcW w:w="2420" w:type="dxa"/>
          </w:tcPr>
          <w:p w:rsidR="00525B85" w:rsidRPr="009C568B" w:rsidRDefault="00FE01DE" w:rsidP="00525B85">
            <w:pPr>
              <w:pStyle w:val="a6"/>
              <w:numPr>
                <w:ilvl w:val="0"/>
                <w:numId w:val="23"/>
              </w:numPr>
              <w:rPr>
                <w:szCs w:val="28"/>
              </w:rPr>
            </w:pPr>
            <w:r>
              <w:rPr>
                <w:szCs w:val="28"/>
              </w:rPr>
              <w:t>Висока якість технічної підтримки</w:t>
            </w:r>
          </w:p>
          <w:p w:rsidR="00525B85" w:rsidRPr="009C568B" w:rsidRDefault="006746F2" w:rsidP="00525B85">
            <w:pPr>
              <w:pStyle w:val="a6"/>
              <w:numPr>
                <w:ilvl w:val="0"/>
                <w:numId w:val="23"/>
              </w:numPr>
              <w:rPr>
                <w:szCs w:val="28"/>
              </w:rPr>
            </w:pPr>
            <w:r>
              <w:rPr>
                <w:szCs w:val="28"/>
              </w:rPr>
              <w:t>Робота системи без збоїв та неполадок</w:t>
            </w:r>
          </w:p>
        </w:tc>
        <w:tc>
          <w:tcPr>
            <w:tcW w:w="2420" w:type="dxa"/>
          </w:tcPr>
          <w:p w:rsidR="00525B85" w:rsidRPr="009C568B" w:rsidRDefault="00525B85" w:rsidP="00525B85">
            <w:pPr>
              <w:pStyle w:val="a6"/>
              <w:numPr>
                <w:ilvl w:val="0"/>
                <w:numId w:val="27"/>
              </w:numPr>
              <w:rPr>
                <w:szCs w:val="28"/>
              </w:rPr>
            </w:pPr>
            <w:r w:rsidRPr="009C568B">
              <w:rPr>
                <w:szCs w:val="28"/>
              </w:rPr>
              <w:t>Збільшення кількості користувачів</w:t>
            </w:r>
          </w:p>
          <w:p w:rsidR="00525B85" w:rsidRPr="009C568B" w:rsidRDefault="00525B85" w:rsidP="00525B85">
            <w:pPr>
              <w:pStyle w:val="a6"/>
              <w:numPr>
                <w:ilvl w:val="0"/>
                <w:numId w:val="27"/>
              </w:numPr>
              <w:rPr>
                <w:szCs w:val="28"/>
              </w:rPr>
            </w:pPr>
            <w:r w:rsidRPr="009C568B">
              <w:rPr>
                <w:szCs w:val="28"/>
              </w:rPr>
              <w:t>Збільшення стійкості системи</w:t>
            </w:r>
          </w:p>
        </w:tc>
        <w:tc>
          <w:tcPr>
            <w:tcW w:w="2420" w:type="dxa"/>
          </w:tcPr>
          <w:p w:rsidR="00525B85" w:rsidRPr="009C568B" w:rsidRDefault="00525B85" w:rsidP="00525B85">
            <w:pPr>
              <w:pStyle w:val="a6"/>
              <w:numPr>
                <w:ilvl w:val="0"/>
                <w:numId w:val="31"/>
              </w:numPr>
              <w:rPr>
                <w:szCs w:val="28"/>
              </w:rPr>
            </w:pPr>
            <w:r w:rsidRPr="009C568B">
              <w:rPr>
                <w:szCs w:val="28"/>
                <w:lang w:val="en-US"/>
              </w:rPr>
              <w:t xml:space="preserve">PR </w:t>
            </w:r>
            <w:r w:rsidRPr="009C568B">
              <w:rPr>
                <w:szCs w:val="28"/>
              </w:rPr>
              <w:t>продукту</w:t>
            </w:r>
          </w:p>
          <w:p w:rsidR="00525B85" w:rsidRPr="009C568B" w:rsidRDefault="00525B85" w:rsidP="00525B85">
            <w:pPr>
              <w:pStyle w:val="a6"/>
              <w:numPr>
                <w:ilvl w:val="0"/>
                <w:numId w:val="31"/>
              </w:numPr>
              <w:rPr>
                <w:szCs w:val="28"/>
              </w:rPr>
            </w:pPr>
            <w:r w:rsidRPr="009C568B">
              <w:rPr>
                <w:szCs w:val="28"/>
              </w:rPr>
              <w:t>Оренда серверів надійних хмарних провайдерів</w:t>
            </w:r>
          </w:p>
        </w:tc>
      </w:tr>
    </w:tbl>
    <w:p w:rsidR="00525B85" w:rsidRDefault="00525B85" w:rsidP="00525B85"/>
    <w:p w:rsidR="005F1B20" w:rsidRDefault="005F1B20" w:rsidP="00525B85"/>
    <w:p w:rsidR="001B5024" w:rsidRDefault="001B5024" w:rsidP="001B5024">
      <w:pPr>
        <w:pStyle w:val="2"/>
      </w:pPr>
      <w:bookmarkStart w:id="14" w:name="_Toc27329429"/>
      <w:r>
        <w:t>АНАЛІЗ ГАЛУЗІ МЕТОДОМ ПОРТЕРА</w:t>
      </w:r>
      <w:bookmarkEnd w:id="14"/>
    </w:p>
    <w:p w:rsidR="005F1B20" w:rsidRDefault="005F1B20" w:rsidP="005F1B20"/>
    <w:p w:rsidR="000B2429" w:rsidRDefault="000B2429" w:rsidP="008D5F3A">
      <w:pPr>
        <w:pStyle w:val="3"/>
        <w:rPr>
          <w:shd w:val="clear" w:color="auto" w:fill="FFFFFF"/>
        </w:rPr>
      </w:pPr>
      <w:bookmarkStart w:id="15" w:name="_Toc27329430"/>
      <w:r>
        <w:rPr>
          <w:shd w:val="clear" w:color="auto" w:fill="FFFFFF"/>
        </w:rPr>
        <w:t xml:space="preserve">Оцінка загроз </w:t>
      </w:r>
      <w:r w:rsidR="008D5F3A">
        <w:rPr>
          <w:shd w:val="clear" w:color="auto" w:fill="FFFFFF"/>
        </w:rPr>
        <w:t>серв</w:t>
      </w:r>
      <w:r w:rsidR="00F67BCA">
        <w:rPr>
          <w:shd w:val="clear" w:color="auto" w:fill="FFFFFF"/>
        </w:rPr>
        <w:t>і</w:t>
      </w:r>
      <w:r w:rsidR="008D5F3A">
        <w:rPr>
          <w:shd w:val="clear" w:color="auto" w:fill="FFFFFF"/>
        </w:rPr>
        <w:t>сів</w:t>
      </w:r>
      <w:r w:rsidR="002F4DE7">
        <w:rPr>
          <w:shd w:val="clear" w:color="auto" w:fill="FFFFFF"/>
        </w:rPr>
        <w:t>-</w:t>
      </w:r>
      <w:r>
        <w:rPr>
          <w:shd w:val="clear" w:color="auto" w:fill="FFFFFF"/>
        </w:rPr>
        <w:t>замінників</w:t>
      </w:r>
      <w:bookmarkEnd w:id="15"/>
    </w:p>
    <w:tbl>
      <w:tblPr>
        <w:tblStyle w:val="a3"/>
        <w:tblW w:w="0" w:type="auto"/>
        <w:tblLook w:val="04A0" w:firstRow="1" w:lastRow="0" w:firstColumn="1" w:lastColumn="0" w:noHBand="0" w:noVBand="1"/>
      </w:tblPr>
      <w:tblGrid>
        <w:gridCol w:w="1885"/>
        <w:gridCol w:w="1903"/>
        <w:gridCol w:w="1865"/>
        <w:gridCol w:w="1850"/>
        <w:gridCol w:w="1842"/>
      </w:tblGrid>
      <w:tr w:rsidR="000B2429" w:rsidTr="009B4A99">
        <w:tc>
          <w:tcPr>
            <w:tcW w:w="1938" w:type="dxa"/>
          </w:tcPr>
          <w:p w:rsidR="000B2429" w:rsidRDefault="000B2429" w:rsidP="009B4A99">
            <w:pPr>
              <w:rPr>
                <w:color w:val="000000"/>
                <w:szCs w:val="28"/>
                <w:shd w:val="clear" w:color="auto" w:fill="FFFFFF"/>
              </w:rPr>
            </w:pPr>
            <w:r>
              <w:rPr>
                <w:color w:val="000000"/>
                <w:szCs w:val="28"/>
                <w:shd w:val="clear" w:color="auto" w:fill="FFFFFF"/>
              </w:rPr>
              <w:t>Параметр оцінки</w:t>
            </w:r>
          </w:p>
        </w:tc>
        <w:tc>
          <w:tcPr>
            <w:tcW w:w="1936" w:type="dxa"/>
          </w:tcPr>
          <w:p w:rsidR="000B2429" w:rsidRDefault="000B2429" w:rsidP="009B4A99">
            <w:pPr>
              <w:rPr>
                <w:color w:val="000000"/>
                <w:szCs w:val="28"/>
                <w:shd w:val="clear" w:color="auto" w:fill="FFFFFF"/>
              </w:rPr>
            </w:pPr>
            <w:r>
              <w:rPr>
                <w:color w:val="000000"/>
                <w:szCs w:val="28"/>
                <w:shd w:val="clear" w:color="auto" w:fill="FFFFFF"/>
              </w:rPr>
              <w:t>Коментарі</w:t>
            </w:r>
          </w:p>
        </w:tc>
        <w:tc>
          <w:tcPr>
            <w:tcW w:w="5805" w:type="dxa"/>
            <w:gridSpan w:val="3"/>
          </w:tcPr>
          <w:p w:rsidR="000B2429" w:rsidRDefault="000B2429" w:rsidP="009B4A99">
            <w:pPr>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1938" w:type="dxa"/>
            <w:vMerge w:val="restart"/>
          </w:tcPr>
          <w:p w:rsidR="000B2429" w:rsidRDefault="000B2429" w:rsidP="00F41340">
            <w:pPr>
              <w:rPr>
                <w:color w:val="000000"/>
                <w:szCs w:val="28"/>
                <w:shd w:val="clear" w:color="auto" w:fill="FFFFFF"/>
              </w:rPr>
            </w:pPr>
            <w:r>
              <w:rPr>
                <w:color w:val="000000"/>
                <w:szCs w:val="28"/>
                <w:shd w:val="clear" w:color="auto" w:fill="FFFFFF"/>
              </w:rPr>
              <w:t xml:space="preserve">«Ціна-якість» </w:t>
            </w:r>
            <w:r w:rsidR="00F41340">
              <w:rPr>
                <w:color w:val="000000"/>
                <w:szCs w:val="28"/>
                <w:shd w:val="clear" w:color="auto" w:fill="FFFFFF"/>
              </w:rPr>
              <w:t>сервісів</w:t>
            </w:r>
            <w:r>
              <w:rPr>
                <w:color w:val="000000"/>
                <w:szCs w:val="28"/>
                <w:shd w:val="clear" w:color="auto" w:fill="FFFFFF"/>
              </w:rPr>
              <w:t xml:space="preserve"> замінників</w:t>
            </w:r>
          </w:p>
        </w:tc>
        <w:tc>
          <w:tcPr>
            <w:tcW w:w="1936" w:type="dxa"/>
            <w:vMerge w:val="restart"/>
          </w:tcPr>
          <w:p w:rsidR="000B2429" w:rsidRDefault="000B2429" w:rsidP="009B4A99">
            <w:pPr>
              <w:rPr>
                <w:color w:val="000000"/>
                <w:szCs w:val="28"/>
                <w:shd w:val="clear" w:color="auto" w:fill="FFFFFF"/>
              </w:rPr>
            </w:pPr>
            <w:r>
              <w:rPr>
                <w:color w:val="000000"/>
                <w:szCs w:val="28"/>
                <w:shd w:val="clear" w:color="auto" w:fill="FFFFFF"/>
              </w:rPr>
              <w:t>Здатні забезпечити ту саму якість за більш низькими цінами</w:t>
            </w:r>
          </w:p>
        </w:tc>
        <w:tc>
          <w:tcPr>
            <w:tcW w:w="1935" w:type="dxa"/>
          </w:tcPr>
          <w:p w:rsidR="000B2429" w:rsidRDefault="000B2429" w:rsidP="009B4A99">
            <w:pPr>
              <w:rPr>
                <w:color w:val="000000"/>
                <w:szCs w:val="28"/>
                <w:shd w:val="clear" w:color="auto" w:fill="FFFFFF"/>
              </w:rPr>
            </w:pPr>
            <w:r>
              <w:rPr>
                <w:color w:val="000000"/>
                <w:szCs w:val="28"/>
                <w:shd w:val="clear" w:color="auto" w:fill="FFFFFF"/>
              </w:rPr>
              <w:t>3б. – існують і займають значну частку ринку</w:t>
            </w:r>
          </w:p>
        </w:tc>
        <w:tc>
          <w:tcPr>
            <w:tcW w:w="1935" w:type="dxa"/>
          </w:tcPr>
          <w:p w:rsidR="000B2429" w:rsidRDefault="000B2429" w:rsidP="009B4A99">
            <w:pPr>
              <w:rPr>
                <w:color w:val="000000"/>
                <w:szCs w:val="28"/>
                <w:shd w:val="clear" w:color="auto" w:fill="FFFFFF"/>
              </w:rPr>
            </w:pPr>
            <w:r>
              <w:rPr>
                <w:color w:val="000000"/>
                <w:szCs w:val="28"/>
                <w:shd w:val="clear" w:color="auto" w:fill="FFFFFF"/>
              </w:rPr>
              <w:t>2б. – існують, але тільки ввійшли на ринок і їх частка мала</w:t>
            </w:r>
          </w:p>
        </w:tc>
        <w:tc>
          <w:tcPr>
            <w:tcW w:w="1935" w:type="dxa"/>
          </w:tcPr>
          <w:p w:rsidR="000B2429" w:rsidRDefault="000B2429" w:rsidP="009B4A99">
            <w:pPr>
              <w:rPr>
                <w:color w:val="000000"/>
                <w:szCs w:val="28"/>
                <w:shd w:val="clear" w:color="auto" w:fill="FFFFFF"/>
              </w:rPr>
            </w:pPr>
            <w:r>
              <w:rPr>
                <w:color w:val="000000"/>
                <w:szCs w:val="28"/>
                <w:shd w:val="clear" w:color="auto" w:fill="FFFFFF"/>
              </w:rPr>
              <w:t>1б. – не існують</w:t>
            </w:r>
          </w:p>
        </w:tc>
      </w:tr>
      <w:tr w:rsidR="000B2429" w:rsidTr="009B4A99">
        <w:tc>
          <w:tcPr>
            <w:tcW w:w="1938" w:type="dxa"/>
            <w:vMerge/>
          </w:tcPr>
          <w:p w:rsidR="000B2429" w:rsidRDefault="000B2429" w:rsidP="009B4A99">
            <w:pPr>
              <w:rPr>
                <w:color w:val="000000"/>
                <w:szCs w:val="28"/>
                <w:shd w:val="clear" w:color="auto" w:fill="FFFFFF"/>
              </w:rPr>
            </w:pPr>
          </w:p>
        </w:tc>
        <w:tc>
          <w:tcPr>
            <w:tcW w:w="1936" w:type="dxa"/>
            <w:vMerge/>
          </w:tcPr>
          <w:p w:rsidR="000B2429" w:rsidRDefault="000B2429" w:rsidP="009B4A99">
            <w:pPr>
              <w:rPr>
                <w:color w:val="000000"/>
                <w:szCs w:val="28"/>
                <w:shd w:val="clear" w:color="auto" w:fill="FFFFFF"/>
              </w:rPr>
            </w:pPr>
          </w:p>
        </w:tc>
        <w:tc>
          <w:tcPr>
            <w:tcW w:w="1935" w:type="dxa"/>
          </w:tcPr>
          <w:p w:rsidR="000B2429" w:rsidRDefault="00DF41B3" w:rsidP="009B4A99">
            <w:pPr>
              <w:rPr>
                <w:color w:val="000000"/>
                <w:szCs w:val="28"/>
                <w:shd w:val="clear" w:color="auto" w:fill="FFFFFF"/>
              </w:rPr>
            </w:pPr>
            <w:r>
              <w:rPr>
                <w:color w:val="000000"/>
                <w:szCs w:val="28"/>
                <w:shd w:val="clear" w:color="auto" w:fill="FFFFFF"/>
              </w:rPr>
              <w:t>3</w:t>
            </w:r>
          </w:p>
        </w:tc>
        <w:tc>
          <w:tcPr>
            <w:tcW w:w="1935" w:type="dxa"/>
          </w:tcPr>
          <w:p w:rsidR="000B2429" w:rsidRDefault="000B2429" w:rsidP="009B4A99">
            <w:pPr>
              <w:rPr>
                <w:color w:val="000000"/>
                <w:szCs w:val="28"/>
                <w:shd w:val="clear" w:color="auto" w:fill="FFFFFF"/>
              </w:rPr>
            </w:pPr>
          </w:p>
        </w:tc>
        <w:tc>
          <w:tcPr>
            <w:tcW w:w="1935" w:type="dxa"/>
          </w:tcPr>
          <w:p w:rsidR="000B2429" w:rsidRDefault="000B2429" w:rsidP="009B4A99">
            <w:pPr>
              <w:rPr>
                <w:color w:val="000000"/>
                <w:szCs w:val="28"/>
                <w:shd w:val="clear" w:color="auto" w:fill="FFFFFF"/>
              </w:rPr>
            </w:pPr>
          </w:p>
        </w:tc>
      </w:tr>
      <w:tr w:rsidR="000B2429" w:rsidTr="009B4A99">
        <w:tc>
          <w:tcPr>
            <w:tcW w:w="3874" w:type="dxa"/>
            <w:gridSpan w:val="2"/>
          </w:tcPr>
          <w:p w:rsidR="000B2429" w:rsidRDefault="000B2429" w:rsidP="009B4A99">
            <w:pPr>
              <w:rPr>
                <w:color w:val="000000"/>
                <w:szCs w:val="28"/>
                <w:shd w:val="clear" w:color="auto" w:fill="FFFFFF"/>
              </w:rPr>
            </w:pPr>
            <w:r>
              <w:rPr>
                <w:color w:val="000000"/>
                <w:szCs w:val="28"/>
                <w:shd w:val="clear" w:color="auto" w:fill="FFFFFF"/>
              </w:rPr>
              <w:t>Підсумковий бал</w:t>
            </w:r>
          </w:p>
        </w:tc>
        <w:tc>
          <w:tcPr>
            <w:tcW w:w="5805" w:type="dxa"/>
            <w:gridSpan w:val="3"/>
          </w:tcPr>
          <w:p w:rsidR="000B2429" w:rsidRDefault="0036762B" w:rsidP="009B4A99">
            <w:pPr>
              <w:rPr>
                <w:color w:val="000000"/>
                <w:szCs w:val="28"/>
                <w:shd w:val="clear" w:color="auto" w:fill="FFFFFF"/>
              </w:rPr>
            </w:pPr>
            <w:r>
              <w:rPr>
                <w:color w:val="000000"/>
                <w:szCs w:val="28"/>
                <w:shd w:val="clear" w:color="auto" w:fill="FFFFFF"/>
              </w:rPr>
              <w:t>3</w:t>
            </w:r>
          </w:p>
        </w:tc>
      </w:tr>
      <w:tr w:rsidR="000B2429" w:rsidTr="009B4A99">
        <w:tc>
          <w:tcPr>
            <w:tcW w:w="3874" w:type="dxa"/>
            <w:gridSpan w:val="2"/>
          </w:tcPr>
          <w:p w:rsidR="000B2429" w:rsidRDefault="000B2429" w:rsidP="009B4A99">
            <w:pPr>
              <w:rPr>
                <w:color w:val="000000"/>
                <w:szCs w:val="28"/>
                <w:shd w:val="clear" w:color="auto" w:fill="FFFFFF"/>
              </w:rPr>
            </w:pPr>
            <w:r>
              <w:rPr>
                <w:color w:val="000000"/>
                <w:szCs w:val="28"/>
                <w:shd w:val="clear" w:color="auto" w:fill="FFFFFF"/>
              </w:rPr>
              <w:t>Висновок</w:t>
            </w:r>
          </w:p>
        </w:tc>
        <w:tc>
          <w:tcPr>
            <w:tcW w:w="5805" w:type="dxa"/>
            <w:gridSpan w:val="3"/>
          </w:tcPr>
          <w:p w:rsidR="000B2429" w:rsidRPr="00CA30C1" w:rsidRDefault="00DF41B3" w:rsidP="00DF41B3">
            <w:pPr>
              <w:rPr>
                <w:color w:val="000000"/>
                <w:szCs w:val="28"/>
                <w:shd w:val="clear" w:color="auto" w:fill="FFFFFF"/>
              </w:rPr>
            </w:pPr>
            <w:r>
              <w:rPr>
                <w:color w:val="000000"/>
                <w:szCs w:val="28"/>
                <w:shd w:val="clear" w:color="auto" w:fill="FFFFFF"/>
              </w:rPr>
              <w:t>Високий</w:t>
            </w:r>
            <w:r w:rsidR="000B2429">
              <w:rPr>
                <w:color w:val="000000"/>
                <w:szCs w:val="28"/>
                <w:shd w:val="clear" w:color="auto" w:fill="FFFFFF"/>
              </w:rPr>
              <w:t xml:space="preserve"> рівень загрози зі сторони товарів замінників</w:t>
            </w:r>
          </w:p>
        </w:tc>
      </w:tr>
    </w:tbl>
    <w:p w:rsidR="000B2429" w:rsidRDefault="000B2429" w:rsidP="000B2429">
      <w:pPr>
        <w:rPr>
          <w:color w:val="000000"/>
          <w:szCs w:val="28"/>
          <w:shd w:val="clear" w:color="auto" w:fill="FFFFFF"/>
        </w:rPr>
      </w:pPr>
    </w:p>
    <w:p w:rsidR="000B2429" w:rsidRPr="006C1456" w:rsidRDefault="000B2429" w:rsidP="006C1456">
      <w:pPr>
        <w:pStyle w:val="3"/>
        <w:rPr>
          <w:color w:val="000000"/>
          <w:szCs w:val="28"/>
          <w:shd w:val="clear" w:color="auto" w:fill="FFFFFF"/>
        </w:rPr>
      </w:pPr>
      <w:bookmarkStart w:id="16" w:name="_Toc27329431"/>
      <w:r w:rsidRPr="00DF2B70">
        <w:rPr>
          <w:shd w:val="clear" w:color="auto" w:fill="FFFFFF"/>
        </w:rPr>
        <w:lastRenderedPageBreak/>
        <w:t xml:space="preserve">Оцінка </w:t>
      </w:r>
      <w:r>
        <w:rPr>
          <w:shd w:val="clear" w:color="auto" w:fill="FFFFFF"/>
        </w:rPr>
        <w:t>рівня і загроз внутрішньогалузевої конкуренції</w:t>
      </w:r>
      <w:bookmarkEnd w:id="16"/>
    </w:p>
    <w:tbl>
      <w:tblPr>
        <w:tblStyle w:val="a3"/>
        <w:tblW w:w="0" w:type="auto"/>
        <w:tblLook w:val="04A0" w:firstRow="1" w:lastRow="0" w:firstColumn="1" w:lastColumn="0" w:noHBand="0" w:noVBand="1"/>
      </w:tblPr>
      <w:tblGrid>
        <w:gridCol w:w="1882"/>
        <w:gridCol w:w="2252"/>
        <w:gridCol w:w="1737"/>
        <w:gridCol w:w="1737"/>
        <w:gridCol w:w="1737"/>
      </w:tblGrid>
      <w:tr w:rsidR="000B2429" w:rsidTr="00CA30C1">
        <w:tc>
          <w:tcPr>
            <w:tcW w:w="1882" w:type="dxa"/>
          </w:tcPr>
          <w:p w:rsidR="000B2429" w:rsidRDefault="000B2429" w:rsidP="009B4A99">
            <w:pPr>
              <w:jc w:val="left"/>
              <w:rPr>
                <w:color w:val="000000"/>
                <w:szCs w:val="28"/>
                <w:shd w:val="clear" w:color="auto" w:fill="FFFFFF"/>
              </w:rPr>
            </w:pPr>
            <w:r>
              <w:rPr>
                <w:color w:val="000000"/>
                <w:szCs w:val="28"/>
                <w:shd w:val="clear" w:color="auto" w:fill="FFFFFF"/>
              </w:rPr>
              <w:t>Параметр оцінки</w:t>
            </w:r>
          </w:p>
        </w:tc>
        <w:tc>
          <w:tcPr>
            <w:tcW w:w="2252" w:type="dxa"/>
          </w:tcPr>
          <w:p w:rsidR="000B2429" w:rsidRDefault="000B2429" w:rsidP="009B4A99">
            <w:pPr>
              <w:jc w:val="left"/>
              <w:rPr>
                <w:color w:val="000000"/>
                <w:szCs w:val="28"/>
                <w:shd w:val="clear" w:color="auto" w:fill="FFFFFF"/>
              </w:rPr>
            </w:pPr>
            <w:r>
              <w:rPr>
                <w:color w:val="000000"/>
                <w:szCs w:val="28"/>
                <w:shd w:val="clear" w:color="auto" w:fill="FFFFFF"/>
              </w:rPr>
              <w:t>Коментарі</w:t>
            </w:r>
          </w:p>
        </w:tc>
        <w:tc>
          <w:tcPr>
            <w:tcW w:w="5211" w:type="dxa"/>
            <w:gridSpan w:val="3"/>
          </w:tcPr>
          <w:p w:rsidR="000B2429" w:rsidRDefault="000B2429" w:rsidP="009B4A99">
            <w:pPr>
              <w:jc w:val="left"/>
              <w:rPr>
                <w:color w:val="000000"/>
                <w:szCs w:val="28"/>
                <w:shd w:val="clear" w:color="auto" w:fill="FFFFFF"/>
              </w:rPr>
            </w:pPr>
            <w:r>
              <w:rPr>
                <w:color w:val="000000"/>
                <w:szCs w:val="28"/>
                <w:shd w:val="clear" w:color="auto" w:fill="FFFFFF"/>
              </w:rPr>
              <w:t>Оцінка параметра та її значення</w:t>
            </w:r>
          </w:p>
        </w:tc>
      </w:tr>
      <w:tr w:rsidR="000B2429" w:rsidTr="00CA30C1">
        <w:trPr>
          <w:trHeight w:val="2591"/>
        </w:trPr>
        <w:tc>
          <w:tcPr>
            <w:tcW w:w="1882" w:type="dxa"/>
            <w:vMerge w:val="restart"/>
          </w:tcPr>
          <w:p w:rsidR="000B2429" w:rsidRDefault="000B2429" w:rsidP="009B4A99">
            <w:pPr>
              <w:jc w:val="left"/>
              <w:rPr>
                <w:color w:val="000000"/>
                <w:szCs w:val="28"/>
                <w:shd w:val="clear" w:color="auto" w:fill="FFFFFF"/>
              </w:rPr>
            </w:pPr>
            <w:r>
              <w:rPr>
                <w:color w:val="000000"/>
                <w:szCs w:val="28"/>
                <w:shd w:val="clear" w:color="auto" w:fill="FFFFFF"/>
              </w:rPr>
              <w:t>Кількість конкурентів на ринку</w:t>
            </w:r>
          </w:p>
        </w:tc>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Чим більша кількість конкурентів, тим більша можливість того, що потенційні та постійні клієнти будуть використовувати інші сервіси</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3б. – велика кількість конкурентів</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2б. – середня кількість конкурентів</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1б. – низька кількість конкурентів</w:t>
            </w:r>
          </w:p>
        </w:tc>
      </w:tr>
      <w:tr w:rsidR="000B2429" w:rsidTr="00CA30C1">
        <w:tc>
          <w:tcPr>
            <w:tcW w:w="1882" w:type="dxa"/>
            <w:vMerge/>
          </w:tcPr>
          <w:p w:rsidR="000B2429" w:rsidRDefault="000B2429" w:rsidP="009B4A99">
            <w:pPr>
              <w:jc w:val="left"/>
              <w:rPr>
                <w:color w:val="000000"/>
                <w:szCs w:val="28"/>
                <w:shd w:val="clear" w:color="auto" w:fill="FFFFFF"/>
              </w:rPr>
            </w:pPr>
          </w:p>
        </w:tc>
        <w:tc>
          <w:tcPr>
            <w:tcW w:w="2252" w:type="dxa"/>
            <w:vMerge/>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1574D4" w:rsidP="009B4A99">
            <w:pPr>
              <w:jc w:val="left"/>
              <w:rPr>
                <w:color w:val="000000"/>
                <w:szCs w:val="28"/>
                <w:shd w:val="clear" w:color="auto" w:fill="FFFFFF"/>
              </w:rPr>
            </w:pPr>
            <w:r>
              <w:rPr>
                <w:color w:val="000000"/>
                <w:szCs w:val="28"/>
                <w:shd w:val="clear" w:color="auto" w:fill="FFFFFF"/>
              </w:rPr>
              <w:t>2</w:t>
            </w:r>
          </w:p>
        </w:tc>
        <w:tc>
          <w:tcPr>
            <w:tcW w:w="1737" w:type="dxa"/>
          </w:tcPr>
          <w:p w:rsidR="000B2429" w:rsidRDefault="000B2429" w:rsidP="009B4A99">
            <w:pPr>
              <w:jc w:val="left"/>
              <w:rPr>
                <w:color w:val="000000"/>
                <w:szCs w:val="28"/>
                <w:shd w:val="clear" w:color="auto" w:fill="FFFFFF"/>
              </w:rPr>
            </w:pPr>
          </w:p>
        </w:tc>
      </w:tr>
      <w:tr w:rsidR="000B2429" w:rsidTr="00CA30C1">
        <w:tc>
          <w:tcPr>
            <w:tcW w:w="1882" w:type="dxa"/>
            <w:vMerge w:val="restart"/>
          </w:tcPr>
          <w:p w:rsidR="000B2429" w:rsidRDefault="000B2429" w:rsidP="009B4A99">
            <w:pPr>
              <w:jc w:val="left"/>
              <w:rPr>
                <w:color w:val="000000"/>
                <w:szCs w:val="28"/>
                <w:shd w:val="clear" w:color="auto" w:fill="FFFFFF"/>
              </w:rPr>
            </w:pPr>
            <w:r>
              <w:rPr>
                <w:color w:val="000000"/>
                <w:szCs w:val="28"/>
                <w:shd w:val="clear" w:color="auto" w:fill="FFFFFF"/>
              </w:rPr>
              <w:t>Обмеження на підвищення цін</w:t>
            </w:r>
          </w:p>
        </w:tc>
        <w:tc>
          <w:tcPr>
            <w:tcW w:w="2252" w:type="dxa"/>
            <w:vMerge w:val="restart"/>
          </w:tcPr>
          <w:p w:rsidR="000B2429" w:rsidRDefault="000B2429" w:rsidP="00703F9E">
            <w:pPr>
              <w:jc w:val="left"/>
              <w:rPr>
                <w:color w:val="000000"/>
                <w:szCs w:val="28"/>
                <w:shd w:val="clear" w:color="auto" w:fill="FFFFFF"/>
              </w:rPr>
            </w:pPr>
            <w:r>
              <w:rPr>
                <w:color w:val="000000"/>
                <w:szCs w:val="28"/>
                <w:shd w:val="clear" w:color="auto" w:fill="FFFFFF"/>
              </w:rPr>
              <w:t xml:space="preserve">Збільшення витрат та обмеження на </w:t>
            </w:r>
            <w:r w:rsidR="00703F9E">
              <w:rPr>
                <w:color w:val="000000"/>
                <w:szCs w:val="28"/>
                <w:shd w:val="clear" w:color="auto" w:fill="FFFFFF"/>
              </w:rPr>
              <w:t>підвищення</w:t>
            </w:r>
            <w:r>
              <w:rPr>
                <w:color w:val="000000"/>
                <w:szCs w:val="28"/>
                <w:shd w:val="clear" w:color="auto" w:fill="FFFFFF"/>
              </w:rPr>
              <w:t xml:space="preserve"> цін на </w:t>
            </w:r>
            <w:r w:rsidR="00D06F0A">
              <w:rPr>
                <w:color w:val="000000"/>
                <w:szCs w:val="28"/>
                <w:shd w:val="clear" w:color="auto" w:fill="FFFFFF"/>
              </w:rPr>
              <w:t>навчання</w:t>
            </w:r>
            <w:r>
              <w:rPr>
                <w:color w:val="000000"/>
                <w:szCs w:val="28"/>
                <w:shd w:val="clear" w:color="auto" w:fill="FFFFFF"/>
              </w:rPr>
              <w:t xml:space="preserve"> може призвести до зменшення чистого прибутку</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3б. – відсутність можливості підвищення цін</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2б. – підвищення цін тільки для покриття затрат</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1б. – підвищення цін для збільшення прибутку</w:t>
            </w:r>
          </w:p>
        </w:tc>
      </w:tr>
      <w:tr w:rsidR="000B2429" w:rsidTr="00CA30C1">
        <w:tc>
          <w:tcPr>
            <w:tcW w:w="1882" w:type="dxa"/>
            <w:vMerge/>
          </w:tcPr>
          <w:p w:rsidR="000B2429" w:rsidRDefault="000B2429" w:rsidP="009B4A99">
            <w:pPr>
              <w:jc w:val="left"/>
              <w:rPr>
                <w:color w:val="000000"/>
                <w:szCs w:val="28"/>
                <w:shd w:val="clear" w:color="auto" w:fill="FFFFFF"/>
              </w:rPr>
            </w:pPr>
          </w:p>
        </w:tc>
        <w:tc>
          <w:tcPr>
            <w:tcW w:w="2252" w:type="dxa"/>
            <w:vMerge/>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2945D3" w:rsidP="009B4A99">
            <w:pPr>
              <w:jc w:val="left"/>
              <w:rPr>
                <w:color w:val="000000"/>
                <w:szCs w:val="28"/>
                <w:shd w:val="clear" w:color="auto" w:fill="FFFFFF"/>
              </w:rPr>
            </w:pPr>
            <w:r>
              <w:rPr>
                <w:color w:val="000000"/>
                <w:szCs w:val="28"/>
                <w:shd w:val="clear" w:color="auto" w:fill="FFFFFF"/>
              </w:rPr>
              <w:t>1</w:t>
            </w:r>
          </w:p>
        </w:tc>
      </w:tr>
      <w:tr w:rsidR="000B2429" w:rsidTr="00CA30C1">
        <w:tc>
          <w:tcPr>
            <w:tcW w:w="1882" w:type="dxa"/>
            <w:vMerge w:val="restart"/>
          </w:tcPr>
          <w:p w:rsidR="000B2429" w:rsidRDefault="000B2429" w:rsidP="009B4A99">
            <w:pPr>
              <w:jc w:val="left"/>
              <w:rPr>
                <w:color w:val="000000"/>
                <w:szCs w:val="28"/>
                <w:shd w:val="clear" w:color="auto" w:fill="FFFFFF"/>
              </w:rPr>
            </w:pPr>
            <w:r>
              <w:rPr>
                <w:color w:val="000000"/>
                <w:szCs w:val="28"/>
                <w:shd w:val="clear" w:color="auto" w:fill="FFFFFF"/>
              </w:rPr>
              <w:t>Швидкість росту попиту та пропозиції</w:t>
            </w:r>
          </w:p>
        </w:tc>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Зниження попиту та пропозиції призведе до зниження прибутку від </w:t>
            </w:r>
            <w:r>
              <w:rPr>
                <w:color w:val="000000"/>
                <w:szCs w:val="28"/>
                <w:shd w:val="clear" w:color="auto" w:fill="FFFFFF"/>
              </w:rPr>
              <w:lastRenderedPageBreak/>
              <w:t>сервісів продукту</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3б. – швидкі темпи зниження</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2б. – середні темпи зниження</w:t>
            </w:r>
          </w:p>
        </w:tc>
        <w:tc>
          <w:tcPr>
            <w:tcW w:w="1737" w:type="dxa"/>
          </w:tcPr>
          <w:p w:rsidR="000B2429" w:rsidRDefault="000B2429" w:rsidP="009B4A99">
            <w:pPr>
              <w:rPr>
                <w:color w:val="000000"/>
                <w:szCs w:val="28"/>
                <w:shd w:val="clear" w:color="auto" w:fill="FFFFFF"/>
              </w:rPr>
            </w:pPr>
            <w:r>
              <w:rPr>
                <w:color w:val="000000"/>
                <w:szCs w:val="28"/>
                <w:shd w:val="clear" w:color="auto" w:fill="FFFFFF"/>
              </w:rPr>
              <w:t>1б. – повільні темпи зниження</w:t>
            </w:r>
          </w:p>
        </w:tc>
      </w:tr>
      <w:tr w:rsidR="000B2429" w:rsidTr="00CA30C1">
        <w:tc>
          <w:tcPr>
            <w:tcW w:w="1882" w:type="dxa"/>
            <w:vMerge/>
          </w:tcPr>
          <w:p w:rsidR="000B2429" w:rsidRDefault="000B2429" w:rsidP="009B4A99">
            <w:pPr>
              <w:jc w:val="left"/>
              <w:rPr>
                <w:color w:val="000000"/>
                <w:szCs w:val="28"/>
                <w:shd w:val="clear" w:color="auto" w:fill="FFFFFF"/>
              </w:rPr>
            </w:pPr>
          </w:p>
        </w:tc>
        <w:tc>
          <w:tcPr>
            <w:tcW w:w="2252" w:type="dxa"/>
            <w:vMerge/>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2945D3" w:rsidP="009B4A99">
            <w:pPr>
              <w:rPr>
                <w:color w:val="000000"/>
                <w:szCs w:val="28"/>
                <w:shd w:val="clear" w:color="auto" w:fill="FFFFFF"/>
              </w:rPr>
            </w:pPr>
            <w:r>
              <w:rPr>
                <w:color w:val="000000"/>
                <w:szCs w:val="28"/>
                <w:shd w:val="clear" w:color="auto" w:fill="FFFFFF"/>
              </w:rPr>
              <w:t>1</w:t>
            </w:r>
          </w:p>
        </w:tc>
      </w:tr>
      <w:tr w:rsidR="000B2429" w:rsidTr="00CA30C1">
        <w:tc>
          <w:tcPr>
            <w:tcW w:w="4134" w:type="dxa"/>
            <w:gridSpan w:val="2"/>
          </w:tcPr>
          <w:p w:rsidR="000B2429" w:rsidRDefault="000B2429" w:rsidP="009B4A99">
            <w:pPr>
              <w:jc w:val="left"/>
              <w:rPr>
                <w:color w:val="000000"/>
                <w:szCs w:val="28"/>
                <w:shd w:val="clear" w:color="auto" w:fill="FFFFFF"/>
              </w:rPr>
            </w:pPr>
            <w:r>
              <w:rPr>
                <w:color w:val="000000"/>
                <w:szCs w:val="28"/>
                <w:shd w:val="clear" w:color="auto" w:fill="FFFFFF"/>
              </w:rPr>
              <w:lastRenderedPageBreak/>
              <w:t>Підсумковий бал</w:t>
            </w:r>
          </w:p>
        </w:tc>
        <w:tc>
          <w:tcPr>
            <w:tcW w:w="5211" w:type="dxa"/>
            <w:gridSpan w:val="3"/>
          </w:tcPr>
          <w:p w:rsidR="000B2429" w:rsidRDefault="002945D3" w:rsidP="009B4A99">
            <w:pPr>
              <w:jc w:val="left"/>
              <w:rPr>
                <w:color w:val="000000"/>
                <w:szCs w:val="28"/>
                <w:shd w:val="clear" w:color="auto" w:fill="FFFFFF"/>
              </w:rPr>
            </w:pPr>
            <w:r>
              <w:rPr>
                <w:color w:val="000000"/>
                <w:szCs w:val="28"/>
                <w:shd w:val="clear" w:color="auto" w:fill="FFFFFF"/>
              </w:rPr>
              <w:t>4</w:t>
            </w:r>
          </w:p>
        </w:tc>
      </w:tr>
      <w:tr w:rsidR="000B2429" w:rsidTr="00CA30C1">
        <w:tc>
          <w:tcPr>
            <w:tcW w:w="4134"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211" w:type="dxa"/>
            <w:gridSpan w:val="3"/>
          </w:tcPr>
          <w:p w:rsidR="000B2429" w:rsidRDefault="002945D3" w:rsidP="002945D3">
            <w:pPr>
              <w:jc w:val="left"/>
              <w:rPr>
                <w:color w:val="000000"/>
                <w:szCs w:val="28"/>
                <w:shd w:val="clear" w:color="auto" w:fill="FFFFFF"/>
              </w:rPr>
            </w:pPr>
            <w:r>
              <w:rPr>
                <w:color w:val="000000"/>
                <w:szCs w:val="28"/>
                <w:shd w:val="clear" w:color="auto" w:fill="FFFFFF"/>
              </w:rPr>
              <w:t>Низький рівень загроз</w:t>
            </w:r>
            <w:r w:rsidR="00725F2D">
              <w:rPr>
                <w:color w:val="000000"/>
                <w:szCs w:val="28"/>
                <w:shd w:val="clear" w:color="auto" w:fill="FFFFFF"/>
              </w:rPr>
              <w:t xml:space="preserve"> </w:t>
            </w:r>
            <w:r w:rsidR="000B2429">
              <w:rPr>
                <w:color w:val="000000"/>
                <w:szCs w:val="28"/>
                <w:shd w:val="clear" w:color="auto" w:fill="FFFFFF"/>
              </w:rPr>
              <w:t>внутрішньогалузевої конкуренції</w:t>
            </w:r>
          </w:p>
        </w:tc>
      </w:tr>
    </w:tbl>
    <w:p w:rsidR="000B2429" w:rsidRDefault="000B2429" w:rsidP="000B2429">
      <w:pPr>
        <w:rPr>
          <w:color w:val="000000"/>
          <w:szCs w:val="28"/>
          <w:shd w:val="clear" w:color="auto" w:fill="FFFFFF"/>
        </w:rPr>
      </w:pPr>
    </w:p>
    <w:p w:rsidR="000B2429" w:rsidRDefault="000B2429" w:rsidP="006C1456">
      <w:pPr>
        <w:pStyle w:val="3"/>
        <w:rPr>
          <w:shd w:val="clear" w:color="auto" w:fill="FFFFFF"/>
        </w:rPr>
      </w:pPr>
      <w:bookmarkStart w:id="17" w:name="_Toc27329432"/>
      <w:r w:rsidRPr="00DF2B70">
        <w:rPr>
          <w:shd w:val="clear" w:color="auto" w:fill="FFFFFF"/>
        </w:rPr>
        <w:t xml:space="preserve">Оцінка </w:t>
      </w:r>
      <w:r>
        <w:rPr>
          <w:shd w:val="clear" w:color="auto" w:fill="FFFFFF"/>
        </w:rPr>
        <w:t>загрози входу нових учасників ринку</w:t>
      </w:r>
      <w:bookmarkEnd w:id="17"/>
    </w:p>
    <w:tbl>
      <w:tblPr>
        <w:tblStyle w:val="a3"/>
        <w:tblW w:w="0" w:type="auto"/>
        <w:tblLook w:val="04A0" w:firstRow="1" w:lastRow="0" w:firstColumn="1" w:lastColumn="0" w:noHBand="0" w:noVBand="1"/>
      </w:tblPr>
      <w:tblGrid>
        <w:gridCol w:w="2024"/>
        <w:gridCol w:w="1956"/>
        <w:gridCol w:w="1734"/>
        <w:gridCol w:w="1812"/>
        <w:gridCol w:w="1819"/>
      </w:tblGrid>
      <w:tr w:rsidR="000B2429" w:rsidTr="009B4A99">
        <w:tc>
          <w:tcPr>
            <w:tcW w:w="2024" w:type="dxa"/>
          </w:tcPr>
          <w:p w:rsidR="000B2429" w:rsidRDefault="000B2429" w:rsidP="009B4A99">
            <w:pPr>
              <w:rPr>
                <w:color w:val="000000"/>
                <w:szCs w:val="28"/>
                <w:shd w:val="clear" w:color="auto" w:fill="FFFFFF"/>
              </w:rPr>
            </w:pPr>
            <w:r>
              <w:rPr>
                <w:color w:val="000000"/>
                <w:szCs w:val="28"/>
                <w:shd w:val="clear" w:color="auto" w:fill="FFFFFF"/>
              </w:rPr>
              <w:t>Параметр оцінки</w:t>
            </w:r>
          </w:p>
        </w:tc>
        <w:tc>
          <w:tcPr>
            <w:tcW w:w="1927" w:type="dxa"/>
          </w:tcPr>
          <w:p w:rsidR="000B2429" w:rsidRDefault="000B2429" w:rsidP="009B4A99">
            <w:pPr>
              <w:rPr>
                <w:color w:val="000000"/>
                <w:szCs w:val="28"/>
                <w:shd w:val="clear" w:color="auto" w:fill="FFFFFF"/>
              </w:rPr>
            </w:pPr>
            <w:r>
              <w:rPr>
                <w:color w:val="000000"/>
                <w:szCs w:val="28"/>
                <w:shd w:val="clear" w:color="auto" w:fill="FFFFFF"/>
              </w:rPr>
              <w:t>Коментарі</w:t>
            </w:r>
          </w:p>
        </w:tc>
        <w:tc>
          <w:tcPr>
            <w:tcW w:w="5728" w:type="dxa"/>
            <w:gridSpan w:val="3"/>
          </w:tcPr>
          <w:p w:rsidR="000B2429" w:rsidRDefault="000B2429" w:rsidP="009B4A99">
            <w:pPr>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2024" w:type="dxa"/>
            <w:vMerge w:val="restart"/>
          </w:tcPr>
          <w:p w:rsidR="000B2429" w:rsidRDefault="000B2429" w:rsidP="009C2D7C">
            <w:pPr>
              <w:jc w:val="left"/>
              <w:rPr>
                <w:color w:val="000000"/>
                <w:szCs w:val="28"/>
                <w:shd w:val="clear" w:color="auto" w:fill="FFFFFF"/>
              </w:rPr>
            </w:pPr>
            <w:r>
              <w:rPr>
                <w:color w:val="000000"/>
                <w:szCs w:val="28"/>
                <w:shd w:val="clear" w:color="auto" w:fill="FFFFFF"/>
              </w:rPr>
              <w:t xml:space="preserve">Зниження цін на </w:t>
            </w:r>
            <w:r w:rsidR="009C2D7C">
              <w:rPr>
                <w:color w:val="000000"/>
                <w:szCs w:val="28"/>
                <w:shd w:val="clear" w:color="auto" w:fill="FFFFFF"/>
              </w:rPr>
              <w:t>провайдерів даної послуги</w:t>
            </w:r>
          </w:p>
        </w:tc>
        <w:tc>
          <w:tcPr>
            <w:tcW w:w="1927" w:type="dxa"/>
            <w:vMerge w:val="restart"/>
          </w:tcPr>
          <w:p w:rsidR="000B2429" w:rsidRDefault="000B2429" w:rsidP="00C534D7">
            <w:pPr>
              <w:jc w:val="left"/>
              <w:rPr>
                <w:color w:val="000000"/>
                <w:szCs w:val="28"/>
                <w:shd w:val="clear" w:color="auto" w:fill="FFFFFF"/>
              </w:rPr>
            </w:pPr>
            <w:r>
              <w:rPr>
                <w:color w:val="000000"/>
                <w:szCs w:val="28"/>
                <w:shd w:val="clear" w:color="auto" w:fill="FFFFFF"/>
              </w:rPr>
              <w:t xml:space="preserve">При зниженні цін на </w:t>
            </w:r>
            <w:r w:rsidR="00B36CDE">
              <w:rPr>
                <w:color w:val="000000"/>
                <w:szCs w:val="28"/>
                <w:shd w:val="clear" w:color="auto" w:fill="FFFFFF"/>
              </w:rPr>
              <w:t>навчання</w:t>
            </w:r>
            <w:r>
              <w:rPr>
                <w:color w:val="000000"/>
                <w:szCs w:val="28"/>
                <w:shd w:val="clear" w:color="auto" w:fill="FFFFFF"/>
              </w:rPr>
              <w:t xml:space="preserve"> знизиться відсоток доходу від </w:t>
            </w:r>
            <w:r w:rsidR="00C534D7">
              <w:rPr>
                <w:color w:val="000000"/>
                <w:szCs w:val="28"/>
                <w:shd w:val="clear" w:color="auto" w:fill="FFFFFF"/>
              </w:rPr>
              <w:t>користування сервісом</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швидке зниження цін</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зниження цін</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збереження цінової політики</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4538B1"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t>Темп росту галузі</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У разі стрімкого розвитку у галузі можлива поява нових учасників на ринку</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стрімкі темпи розвитку галузі</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поступові темпи розвитку галузі</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повільні темпи розвитку галузі</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0B2429" w:rsidP="009B4A99">
            <w:pPr>
              <w:jc w:val="left"/>
              <w:rPr>
                <w:color w:val="000000"/>
                <w:szCs w:val="28"/>
                <w:shd w:val="clear" w:color="auto" w:fill="FFFFFF"/>
              </w:rPr>
            </w:pPr>
          </w:p>
        </w:tc>
        <w:tc>
          <w:tcPr>
            <w:tcW w:w="1908" w:type="dxa"/>
          </w:tcPr>
          <w:p w:rsidR="000B2429" w:rsidRDefault="004538B1" w:rsidP="009B4A99">
            <w:pPr>
              <w:jc w:val="left"/>
              <w:rPr>
                <w:color w:val="000000"/>
                <w:szCs w:val="28"/>
                <w:shd w:val="clear" w:color="auto" w:fill="FFFFFF"/>
              </w:rPr>
            </w:pPr>
            <w:r>
              <w:rPr>
                <w:color w:val="000000"/>
                <w:szCs w:val="28"/>
                <w:shd w:val="clear" w:color="auto" w:fill="FFFFFF"/>
              </w:rPr>
              <w:t>1</w:t>
            </w:r>
          </w:p>
        </w:tc>
      </w:tr>
      <w:tr w:rsidR="000B2429"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t>Розвиток інформаційних технологій в Україні</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У разі розвитку ІТ в Україні вірогідність </w:t>
            </w:r>
            <w:r>
              <w:rPr>
                <w:color w:val="000000"/>
                <w:szCs w:val="28"/>
                <w:shd w:val="clear" w:color="auto" w:fill="FFFFFF"/>
              </w:rPr>
              <w:lastRenderedPageBreak/>
              <w:t>появи нових конкурентів збільшується</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3б. – стрімкий розвиток ІТ</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поступовий розвиток ІТ</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повільний розвиток ІТ</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4538B1"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lastRenderedPageBreak/>
              <w:t>Зниження заробітної плати ІТ фахівців</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При зниженні </w:t>
            </w:r>
            <w:r w:rsidR="00C56652">
              <w:rPr>
                <w:color w:val="000000"/>
                <w:szCs w:val="28"/>
                <w:shd w:val="clear" w:color="auto" w:fill="FFFFFF"/>
              </w:rPr>
              <w:t>заробітної</w:t>
            </w:r>
            <w:r>
              <w:rPr>
                <w:color w:val="000000"/>
                <w:szCs w:val="28"/>
                <w:shd w:val="clear" w:color="auto" w:fill="FFFFFF"/>
              </w:rPr>
              <w:t xml:space="preserve"> плати ІТ фахівців стає більш можливим зробити замовлення на розробку рентабельного сервісу</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зниження ЗП</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зниження ЗП</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підвищення ЗП</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4538B1"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RPr="001C21F1"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Збільшення кількості ІТ фахівців в Україні</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При збільшенні кількості ІТ фахівців відбувається розвиток ІТ галузі в Україні</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поява великої кількості нових ІТ фахівців</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збільшення кількості ІТ фахівців</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зменшення кількості ІТ фахівців</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D74B42"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Tr="009B4A99">
        <w:tc>
          <w:tcPr>
            <w:tcW w:w="3951" w:type="dxa"/>
            <w:gridSpan w:val="2"/>
          </w:tcPr>
          <w:p w:rsidR="000B2429" w:rsidRDefault="000B2429" w:rsidP="009B4A99">
            <w:pPr>
              <w:jc w:val="left"/>
              <w:rPr>
                <w:color w:val="000000"/>
                <w:szCs w:val="28"/>
                <w:shd w:val="clear" w:color="auto" w:fill="FFFFFF"/>
              </w:rPr>
            </w:pPr>
            <w:r>
              <w:rPr>
                <w:color w:val="000000"/>
                <w:szCs w:val="28"/>
                <w:shd w:val="clear" w:color="auto" w:fill="FFFFFF"/>
              </w:rPr>
              <w:t>Підсумковий бал</w:t>
            </w:r>
          </w:p>
        </w:tc>
        <w:tc>
          <w:tcPr>
            <w:tcW w:w="5728" w:type="dxa"/>
            <w:gridSpan w:val="3"/>
          </w:tcPr>
          <w:p w:rsidR="000B2429" w:rsidRDefault="00D74B42" w:rsidP="009B4A99">
            <w:pPr>
              <w:jc w:val="left"/>
              <w:rPr>
                <w:color w:val="000000"/>
                <w:szCs w:val="28"/>
                <w:shd w:val="clear" w:color="auto" w:fill="FFFFFF"/>
              </w:rPr>
            </w:pPr>
            <w:r>
              <w:rPr>
                <w:color w:val="000000"/>
                <w:szCs w:val="28"/>
                <w:shd w:val="clear" w:color="auto" w:fill="FFFFFF"/>
              </w:rPr>
              <w:t>9</w:t>
            </w:r>
          </w:p>
        </w:tc>
      </w:tr>
      <w:tr w:rsidR="000B2429" w:rsidTr="009B4A99">
        <w:tc>
          <w:tcPr>
            <w:tcW w:w="3951"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728" w:type="dxa"/>
            <w:gridSpan w:val="3"/>
          </w:tcPr>
          <w:p w:rsidR="000B2429" w:rsidRPr="00351897" w:rsidRDefault="00D74B42" w:rsidP="001A7C4C">
            <w:pPr>
              <w:jc w:val="left"/>
              <w:rPr>
                <w:color w:val="000000"/>
                <w:szCs w:val="28"/>
                <w:shd w:val="clear" w:color="auto" w:fill="FFFFFF"/>
                <w:lang w:val="ru-RU"/>
              </w:rPr>
            </w:pPr>
            <w:r>
              <w:rPr>
                <w:color w:val="000000"/>
                <w:szCs w:val="28"/>
                <w:shd w:val="clear" w:color="auto" w:fill="FFFFFF"/>
              </w:rPr>
              <w:t>Середній</w:t>
            </w:r>
            <w:r w:rsidR="000B2429">
              <w:rPr>
                <w:color w:val="000000"/>
                <w:szCs w:val="28"/>
                <w:shd w:val="clear" w:color="auto" w:fill="FFFFFF"/>
              </w:rPr>
              <w:t xml:space="preserve"> рівень виходу нових учасників на ринок</w:t>
            </w:r>
          </w:p>
        </w:tc>
      </w:tr>
    </w:tbl>
    <w:p w:rsidR="000B2429" w:rsidRDefault="000B2429" w:rsidP="000B2429">
      <w:pPr>
        <w:rPr>
          <w:color w:val="000000"/>
          <w:szCs w:val="28"/>
          <w:shd w:val="clear" w:color="auto" w:fill="FFFFFF"/>
        </w:rPr>
      </w:pPr>
    </w:p>
    <w:p w:rsidR="000B2429" w:rsidRDefault="000B2429" w:rsidP="006C1456">
      <w:pPr>
        <w:pStyle w:val="3"/>
        <w:rPr>
          <w:shd w:val="clear" w:color="auto" w:fill="FFFFFF"/>
        </w:rPr>
      </w:pPr>
      <w:bookmarkStart w:id="18" w:name="_Toc27329433"/>
      <w:r w:rsidRPr="00DF2B70">
        <w:rPr>
          <w:shd w:val="clear" w:color="auto" w:fill="FFFFFF"/>
        </w:rPr>
        <w:t xml:space="preserve">Оцінка </w:t>
      </w:r>
      <w:r w:rsidR="002F4DE7">
        <w:rPr>
          <w:shd w:val="clear" w:color="auto" w:fill="FFFFFF"/>
        </w:rPr>
        <w:t>загрози ринку провайдерів та покупців</w:t>
      </w:r>
      <w:bookmarkEnd w:id="18"/>
    </w:p>
    <w:tbl>
      <w:tblPr>
        <w:tblStyle w:val="a3"/>
        <w:tblW w:w="0" w:type="auto"/>
        <w:tblLook w:val="04A0" w:firstRow="1" w:lastRow="0" w:firstColumn="1" w:lastColumn="0" w:noHBand="0" w:noVBand="1"/>
      </w:tblPr>
      <w:tblGrid>
        <w:gridCol w:w="1870"/>
        <w:gridCol w:w="1862"/>
        <w:gridCol w:w="1871"/>
        <w:gridCol w:w="1871"/>
        <w:gridCol w:w="1871"/>
      </w:tblGrid>
      <w:tr w:rsidR="000B2429" w:rsidTr="009B4A99">
        <w:tc>
          <w:tcPr>
            <w:tcW w:w="2572" w:type="dxa"/>
          </w:tcPr>
          <w:p w:rsidR="000B2429" w:rsidRDefault="000B2429" w:rsidP="009B4A99">
            <w:pPr>
              <w:jc w:val="left"/>
              <w:rPr>
                <w:color w:val="000000"/>
                <w:szCs w:val="28"/>
                <w:shd w:val="clear" w:color="auto" w:fill="FFFFFF"/>
              </w:rPr>
            </w:pPr>
            <w:r>
              <w:rPr>
                <w:color w:val="000000"/>
                <w:szCs w:val="28"/>
                <w:shd w:val="clear" w:color="auto" w:fill="FFFFFF"/>
              </w:rPr>
              <w:t>Параметр оцінки</w:t>
            </w:r>
          </w:p>
        </w:tc>
        <w:tc>
          <w:tcPr>
            <w:tcW w:w="1873" w:type="dxa"/>
          </w:tcPr>
          <w:p w:rsidR="000B2429" w:rsidRDefault="000B2429" w:rsidP="009B4A99">
            <w:pPr>
              <w:jc w:val="left"/>
              <w:rPr>
                <w:color w:val="000000"/>
                <w:szCs w:val="28"/>
                <w:shd w:val="clear" w:color="auto" w:fill="FFFFFF"/>
              </w:rPr>
            </w:pPr>
            <w:r>
              <w:rPr>
                <w:color w:val="000000"/>
                <w:szCs w:val="28"/>
                <w:shd w:val="clear" w:color="auto" w:fill="FFFFFF"/>
              </w:rPr>
              <w:t>Коментарі</w:t>
            </w:r>
          </w:p>
        </w:tc>
        <w:tc>
          <w:tcPr>
            <w:tcW w:w="5234" w:type="dxa"/>
            <w:gridSpan w:val="3"/>
          </w:tcPr>
          <w:p w:rsidR="000B2429" w:rsidRDefault="000B2429" w:rsidP="009B4A99">
            <w:pPr>
              <w:jc w:val="left"/>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2572" w:type="dxa"/>
            <w:vMerge w:val="restart"/>
          </w:tcPr>
          <w:p w:rsidR="000B2429" w:rsidRDefault="000B2429" w:rsidP="009B4A99">
            <w:pPr>
              <w:jc w:val="left"/>
              <w:rPr>
                <w:color w:val="000000"/>
                <w:szCs w:val="28"/>
                <w:shd w:val="clear" w:color="auto" w:fill="FFFFFF"/>
              </w:rPr>
            </w:pPr>
            <w:r>
              <w:rPr>
                <w:color w:val="000000"/>
                <w:szCs w:val="28"/>
                <w:shd w:val="clear" w:color="auto" w:fill="FFFFFF"/>
              </w:rPr>
              <w:lastRenderedPageBreak/>
              <w:t>Зниження платоспроможності покупців</w:t>
            </w:r>
          </w:p>
        </w:tc>
        <w:tc>
          <w:tcPr>
            <w:tcW w:w="1873" w:type="dxa"/>
            <w:vMerge w:val="restart"/>
          </w:tcPr>
          <w:p w:rsidR="000B2429" w:rsidRDefault="000B2429" w:rsidP="009B4A99">
            <w:pPr>
              <w:jc w:val="left"/>
              <w:rPr>
                <w:color w:val="000000"/>
                <w:szCs w:val="28"/>
                <w:shd w:val="clear" w:color="auto" w:fill="FFFFFF"/>
              </w:rPr>
            </w:pPr>
            <w:r>
              <w:rPr>
                <w:color w:val="000000"/>
                <w:szCs w:val="28"/>
                <w:shd w:val="clear" w:color="auto" w:fill="FFFFFF"/>
              </w:rPr>
              <w:t>Чим менша платоспроможність покупців – тим більша вірогідність, що вони не будуть використовувати сервіси продукту</w:t>
            </w:r>
          </w:p>
        </w:tc>
        <w:tc>
          <w:tcPr>
            <w:tcW w:w="1755"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зниження платоспроможності</w:t>
            </w:r>
          </w:p>
        </w:tc>
        <w:tc>
          <w:tcPr>
            <w:tcW w:w="1743"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зниження платоспроможності</w:t>
            </w:r>
          </w:p>
        </w:tc>
        <w:tc>
          <w:tcPr>
            <w:tcW w:w="1736" w:type="dxa"/>
          </w:tcPr>
          <w:p w:rsidR="000B2429" w:rsidRDefault="000B2429" w:rsidP="009B4A99">
            <w:pPr>
              <w:jc w:val="left"/>
              <w:rPr>
                <w:color w:val="000000"/>
                <w:szCs w:val="28"/>
                <w:shd w:val="clear" w:color="auto" w:fill="FFFFFF"/>
              </w:rPr>
            </w:pPr>
            <w:r>
              <w:rPr>
                <w:color w:val="000000"/>
                <w:szCs w:val="28"/>
                <w:shd w:val="clear" w:color="auto" w:fill="FFFFFF"/>
              </w:rPr>
              <w:t>1б. – підвищення платоспроможності</w:t>
            </w:r>
          </w:p>
        </w:tc>
      </w:tr>
      <w:tr w:rsidR="000B2429" w:rsidTr="009B4A99">
        <w:tc>
          <w:tcPr>
            <w:tcW w:w="2572" w:type="dxa"/>
            <w:vMerge/>
          </w:tcPr>
          <w:p w:rsidR="000B2429" w:rsidRDefault="000B2429" w:rsidP="009B4A99">
            <w:pPr>
              <w:jc w:val="left"/>
              <w:rPr>
                <w:color w:val="000000"/>
                <w:szCs w:val="28"/>
                <w:shd w:val="clear" w:color="auto" w:fill="FFFFFF"/>
              </w:rPr>
            </w:pPr>
          </w:p>
        </w:tc>
        <w:tc>
          <w:tcPr>
            <w:tcW w:w="1873" w:type="dxa"/>
            <w:vMerge/>
          </w:tcPr>
          <w:p w:rsidR="000B2429" w:rsidRDefault="000B2429" w:rsidP="009B4A99">
            <w:pPr>
              <w:jc w:val="left"/>
              <w:rPr>
                <w:color w:val="000000"/>
                <w:szCs w:val="28"/>
                <w:shd w:val="clear" w:color="auto" w:fill="FFFFFF"/>
              </w:rPr>
            </w:pPr>
          </w:p>
        </w:tc>
        <w:tc>
          <w:tcPr>
            <w:tcW w:w="1755" w:type="dxa"/>
          </w:tcPr>
          <w:p w:rsidR="000B2429" w:rsidRDefault="000B2429" w:rsidP="009B4A99">
            <w:pPr>
              <w:jc w:val="left"/>
              <w:rPr>
                <w:color w:val="000000"/>
                <w:szCs w:val="28"/>
                <w:shd w:val="clear" w:color="auto" w:fill="FFFFFF"/>
              </w:rPr>
            </w:pPr>
          </w:p>
        </w:tc>
        <w:tc>
          <w:tcPr>
            <w:tcW w:w="1743" w:type="dxa"/>
          </w:tcPr>
          <w:p w:rsidR="000B2429" w:rsidRDefault="00351897" w:rsidP="009B4A99">
            <w:pPr>
              <w:jc w:val="left"/>
              <w:rPr>
                <w:color w:val="000000"/>
                <w:szCs w:val="28"/>
                <w:shd w:val="clear" w:color="auto" w:fill="FFFFFF"/>
              </w:rPr>
            </w:pPr>
            <w:r>
              <w:rPr>
                <w:color w:val="000000"/>
                <w:szCs w:val="28"/>
                <w:shd w:val="clear" w:color="auto" w:fill="FFFFFF"/>
              </w:rPr>
              <w:t>2</w:t>
            </w:r>
          </w:p>
        </w:tc>
        <w:tc>
          <w:tcPr>
            <w:tcW w:w="1736" w:type="dxa"/>
          </w:tcPr>
          <w:p w:rsidR="000B2429" w:rsidRDefault="000B2429" w:rsidP="009B4A99">
            <w:pPr>
              <w:jc w:val="left"/>
              <w:rPr>
                <w:color w:val="000000"/>
                <w:szCs w:val="28"/>
                <w:shd w:val="clear" w:color="auto" w:fill="FFFFFF"/>
              </w:rPr>
            </w:pPr>
          </w:p>
        </w:tc>
      </w:tr>
      <w:tr w:rsidR="000B2429" w:rsidTr="009B4A99">
        <w:tc>
          <w:tcPr>
            <w:tcW w:w="2572" w:type="dxa"/>
            <w:vMerge w:val="restart"/>
          </w:tcPr>
          <w:p w:rsidR="000B2429" w:rsidRDefault="000B2429" w:rsidP="009B4A99">
            <w:pPr>
              <w:jc w:val="left"/>
              <w:rPr>
                <w:color w:val="000000"/>
                <w:szCs w:val="28"/>
                <w:shd w:val="clear" w:color="auto" w:fill="FFFFFF"/>
              </w:rPr>
            </w:pPr>
            <w:r>
              <w:rPr>
                <w:color w:val="000000"/>
                <w:szCs w:val="28"/>
                <w:shd w:val="clear" w:color="auto" w:fill="FFFFFF"/>
              </w:rPr>
              <w:t>Незадоволення покупців якістю сервісів</w:t>
            </w:r>
          </w:p>
        </w:tc>
        <w:tc>
          <w:tcPr>
            <w:tcW w:w="1873" w:type="dxa"/>
            <w:vMerge w:val="restart"/>
          </w:tcPr>
          <w:p w:rsidR="000B2429" w:rsidRDefault="000B2429" w:rsidP="009B4A99">
            <w:pPr>
              <w:jc w:val="left"/>
              <w:rPr>
                <w:color w:val="000000"/>
                <w:szCs w:val="28"/>
                <w:shd w:val="clear" w:color="auto" w:fill="FFFFFF"/>
              </w:rPr>
            </w:pPr>
            <w:r>
              <w:rPr>
                <w:color w:val="000000"/>
                <w:szCs w:val="28"/>
                <w:shd w:val="clear" w:color="auto" w:fill="FFFFFF"/>
              </w:rPr>
              <w:t>Незадоволення покупців може призвести до зменшення кількості клієнтів</w:t>
            </w:r>
          </w:p>
        </w:tc>
        <w:tc>
          <w:tcPr>
            <w:tcW w:w="1755" w:type="dxa"/>
          </w:tcPr>
          <w:p w:rsidR="000B2429" w:rsidRDefault="000B2429" w:rsidP="009B4A99">
            <w:pPr>
              <w:jc w:val="left"/>
              <w:rPr>
                <w:color w:val="000000"/>
                <w:szCs w:val="28"/>
                <w:shd w:val="clear" w:color="auto" w:fill="FFFFFF"/>
              </w:rPr>
            </w:pPr>
            <w:r>
              <w:rPr>
                <w:color w:val="000000"/>
                <w:szCs w:val="28"/>
                <w:shd w:val="clear" w:color="auto" w:fill="FFFFFF"/>
              </w:rPr>
              <w:t>3б. – високе незадоволення</w:t>
            </w:r>
          </w:p>
        </w:tc>
        <w:tc>
          <w:tcPr>
            <w:tcW w:w="1743" w:type="dxa"/>
          </w:tcPr>
          <w:p w:rsidR="000B2429" w:rsidRDefault="000B2429" w:rsidP="009B4A99">
            <w:pPr>
              <w:jc w:val="left"/>
              <w:rPr>
                <w:color w:val="000000"/>
                <w:szCs w:val="28"/>
                <w:shd w:val="clear" w:color="auto" w:fill="FFFFFF"/>
              </w:rPr>
            </w:pPr>
            <w:r>
              <w:rPr>
                <w:color w:val="000000"/>
                <w:szCs w:val="28"/>
                <w:shd w:val="clear" w:color="auto" w:fill="FFFFFF"/>
              </w:rPr>
              <w:t>2б. – середнє незадоволення</w:t>
            </w:r>
          </w:p>
        </w:tc>
        <w:tc>
          <w:tcPr>
            <w:tcW w:w="1736" w:type="dxa"/>
          </w:tcPr>
          <w:p w:rsidR="000B2429" w:rsidRDefault="000B2429" w:rsidP="009B4A99">
            <w:pPr>
              <w:jc w:val="left"/>
              <w:rPr>
                <w:color w:val="000000"/>
                <w:szCs w:val="28"/>
                <w:shd w:val="clear" w:color="auto" w:fill="FFFFFF"/>
              </w:rPr>
            </w:pPr>
            <w:r>
              <w:rPr>
                <w:color w:val="000000"/>
                <w:szCs w:val="28"/>
                <w:shd w:val="clear" w:color="auto" w:fill="FFFFFF"/>
              </w:rPr>
              <w:t>1б. – незначне незадоволення</w:t>
            </w:r>
          </w:p>
        </w:tc>
      </w:tr>
      <w:tr w:rsidR="000B2429" w:rsidTr="009B4A99">
        <w:tc>
          <w:tcPr>
            <w:tcW w:w="2572" w:type="dxa"/>
            <w:vMerge/>
          </w:tcPr>
          <w:p w:rsidR="000B2429" w:rsidRDefault="000B2429" w:rsidP="009B4A99">
            <w:pPr>
              <w:jc w:val="left"/>
              <w:rPr>
                <w:color w:val="000000"/>
                <w:szCs w:val="28"/>
                <w:shd w:val="clear" w:color="auto" w:fill="FFFFFF"/>
              </w:rPr>
            </w:pPr>
          </w:p>
        </w:tc>
        <w:tc>
          <w:tcPr>
            <w:tcW w:w="1873" w:type="dxa"/>
            <w:vMerge/>
          </w:tcPr>
          <w:p w:rsidR="000B2429" w:rsidRDefault="000B2429" w:rsidP="009B4A99">
            <w:pPr>
              <w:jc w:val="left"/>
              <w:rPr>
                <w:color w:val="000000"/>
                <w:szCs w:val="28"/>
                <w:shd w:val="clear" w:color="auto" w:fill="FFFFFF"/>
              </w:rPr>
            </w:pPr>
          </w:p>
        </w:tc>
        <w:tc>
          <w:tcPr>
            <w:tcW w:w="1755" w:type="dxa"/>
          </w:tcPr>
          <w:p w:rsidR="000B2429" w:rsidRDefault="000B2429" w:rsidP="009B4A99">
            <w:pPr>
              <w:jc w:val="left"/>
              <w:rPr>
                <w:color w:val="000000"/>
                <w:szCs w:val="28"/>
                <w:shd w:val="clear" w:color="auto" w:fill="FFFFFF"/>
              </w:rPr>
            </w:pPr>
          </w:p>
        </w:tc>
        <w:tc>
          <w:tcPr>
            <w:tcW w:w="1743" w:type="dxa"/>
          </w:tcPr>
          <w:p w:rsidR="000B2429" w:rsidRDefault="000B2429" w:rsidP="009B4A99">
            <w:pPr>
              <w:jc w:val="left"/>
              <w:rPr>
                <w:color w:val="000000"/>
                <w:szCs w:val="28"/>
                <w:shd w:val="clear" w:color="auto" w:fill="FFFFFF"/>
              </w:rPr>
            </w:pPr>
          </w:p>
        </w:tc>
        <w:tc>
          <w:tcPr>
            <w:tcW w:w="1736" w:type="dxa"/>
          </w:tcPr>
          <w:p w:rsidR="000B2429" w:rsidRDefault="007F61D3" w:rsidP="009B4A99">
            <w:pPr>
              <w:jc w:val="left"/>
              <w:rPr>
                <w:color w:val="000000"/>
                <w:szCs w:val="28"/>
                <w:shd w:val="clear" w:color="auto" w:fill="FFFFFF"/>
              </w:rPr>
            </w:pPr>
            <w:r>
              <w:rPr>
                <w:color w:val="000000"/>
                <w:szCs w:val="28"/>
                <w:shd w:val="clear" w:color="auto" w:fill="FFFFFF"/>
              </w:rPr>
              <w:t>1</w:t>
            </w:r>
          </w:p>
        </w:tc>
      </w:tr>
      <w:tr w:rsidR="000B2429" w:rsidRPr="001C21F1" w:rsidTr="009B4A99">
        <w:tc>
          <w:tcPr>
            <w:tcW w:w="2572"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покупців</w:t>
            </w:r>
          </w:p>
        </w:tc>
        <w:tc>
          <w:tcPr>
            <w:tcW w:w="1873"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покупців – зменшення прибутку</w:t>
            </w:r>
          </w:p>
        </w:tc>
        <w:tc>
          <w:tcPr>
            <w:tcW w:w="1755"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зменшення кількості покупців</w:t>
            </w:r>
          </w:p>
        </w:tc>
        <w:tc>
          <w:tcPr>
            <w:tcW w:w="1743" w:type="dxa"/>
          </w:tcPr>
          <w:p w:rsidR="000B2429" w:rsidRDefault="000B2429" w:rsidP="009B4A99">
            <w:pPr>
              <w:jc w:val="left"/>
              <w:rPr>
                <w:color w:val="000000"/>
                <w:szCs w:val="28"/>
                <w:shd w:val="clear" w:color="auto" w:fill="FFFFFF"/>
              </w:rPr>
            </w:pPr>
            <w:r>
              <w:rPr>
                <w:color w:val="000000"/>
                <w:szCs w:val="28"/>
                <w:shd w:val="clear" w:color="auto" w:fill="FFFFFF"/>
              </w:rPr>
              <w:t>2б. – середнє зменшення кількості покупців</w:t>
            </w:r>
          </w:p>
        </w:tc>
        <w:tc>
          <w:tcPr>
            <w:tcW w:w="1736" w:type="dxa"/>
          </w:tcPr>
          <w:p w:rsidR="000B2429" w:rsidRDefault="000B2429" w:rsidP="009B4A99">
            <w:pPr>
              <w:jc w:val="left"/>
              <w:rPr>
                <w:color w:val="000000"/>
                <w:szCs w:val="28"/>
                <w:shd w:val="clear" w:color="auto" w:fill="FFFFFF"/>
              </w:rPr>
            </w:pPr>
            <w:r>
              <w:rPr>
                <w:color w:val="000000"/>
                <w:szCs w:val="28"/>
                <w:shd w:val="clear" w:color="auto" w:fill="FFFFFF"/>
              </w:rPr>
              <w:t>1б. – повільне зменшення кількості покупців</w:t>
            </w:r>
          </w:p>
        </w:tc>
      </w:tr>
      <w:tr w:rsidR="000B2429" w:rsidTr="009B4A99">
        <w:tc>
          <w:tcPr>
            <w:tcW w:w="2572" w:type="dxa"/>
            <w:vMerge/>
          </w:tcPr>
          <w:p w:rsidR="000B2429" w:rsidRDefault="000B2429" w:rsidP="009B4A99">
            <w:pPr>
              <w:jc w:val="left"/>
              <w:rPr>
                <w:color w:val="000000"/>
                <w:szCs w:val="28"/>
                <w:shd w:val="clear" w:color="auto" w:fill="FFFFFF"/>
              </w:rPr>
            </w:pPr>
          </w:p>
        </w:tc>
        <w:tc>
          <w:tcPr>
            <w:tcW w:w="1873" w:type="dxa"/>
            <w:vMerge/>
          </w:tcPr>
          <w:p w:rsidR="000B2429" w:rsidRDefault="000B2429" w:rsidP="009B4A99">
            <w:pPr>
              <w:jc w:val="left"/>
              <w:rPr>
                <w:color w:val="000000"/>
                <w:szCs w:val="28"/>
                <w:shd w:val="clear" w:color="auto" w:fill="FFFFFF"/>
              </w:rPr>
            </w:pPr>
          </w:p>
        </w:tc>
        <w:tc>
          <w:tcPr>
            <w:tcW w:w="1755" w:type="dxa"/>
          </w:tcPr>
          <w:p w:rsidR="000B2429" w:rsidRDefault="000B2429" w:rsidP="009B4A99">
            <w:pPr>
              <w:jc w:val="left"/>
              <w:rPr>
                <w:color w:val="000000"/>
                <w:szCs w:val="28"/>
                <w:shd w:val="clear" w:color="auto" w:fill="FFFFFF"/>
              </w:rPr>
            </w:pPr>
          </w:p>
        </w:tc>
        <w:tc>
          <w:tcPr>
            <w:tcW w:w="1743" w:type="dxa"/>
          </w:tcPr>
          <w:p w:rsidR="000B2429" w:rsidRDefault="007F61D3" w:rsidP="009B4A99">
            <w:pPr>
              <w:jc w:val="left"/>
              <w:rPr>
                <w:color w:val="000000"/>
                <w:szCs w:val="28"/>
                <w:shd w:val="clear" w:color="auto" w:fill="FFFFFF"/>
              </w:rPr>
            </w:pPr>
            <w:r>
              <w:rPr>
                <w:color w:val="000000"/>
                <w:szCs w:val="28"/>
                <w:shd w:val="clear" w:color="auto" w:fill="FFFFFF"/>
              </w:rPr>
              <w:t>2</w:t>
            </w:r>
          </w:p>
        </w:tc>
        <w:tc>
          <w:tcPr>
            <w:tcW w:w="1736" w:type="dxa"/>
          </w:tcPr>
          <w:p w:rsidR="000B2429" w:rsidRDefault="000B2429" w:rsidP="009B4A99">
            <w:pPr>
              <w:jc w:val="left"/>
              <w:rPr>
                <w:color w:val="000000"/>
                <w:szCs w:val="28"/>
                <w:shd w:val="clear" w:color="auto" w:fill="FFFFFF"/>
              </w:rPr>
            </w:pPr>
          </w:p>
        </w:tc>
      </w:tr>
      <w:tr w:rsidR="000B2429" w:rsidTr="009B4A99">
        <w:tc>
          <w:tcPr>
            <w:tcW w:w="4445" w:type="dxa"/>
            <w:gridSpan w:val="2"/>
          </w:tcPr>
          <w:p w:rsidR="000B2429" w:rsidRDefault="000B2429" w:rsidP="009B4A99">
            <w:pPr>
              <w:jc w:val="left"/>
              <w:rPr>
                <w:color w:val="000000"/>
                <w:szCs w:val="28"/>
                <w:shd w:val="clear" w:color="auto" w:fill="FFFFFF"/>
              </w:rPr>
            </w:pPr>
            <w:r>
              <w:rPr>
                <w:color w:val="000000"/>
                <w:szCs w:val="28"/>
                <w:shd w:val="clear" w:color="auto" w:fill="FFFFFF"/>
              </w:rPr>
              <w:t>Підсумковий бал</w:t>
            </w:r>
          </w:p>
        </w:tc>
        <w:tc>
          <w:tcPr>
            <w:tcW w:w="5234" w:type="dxa"/>
            <w:gridSpan w:val="3"/>
          </w:tcPr>
          <w:p w:rsidR="000B2429" w:rsidRDefault="000B2429" w:rsidP="009B4A99">
            <w:pPr>
              <w:jc w:val="left"/>
              <w:rPr>
                <w:color w:val="000000"/>
                <w:szCs w:val="28"/>
                <w:shd w:val="clear" w:color="auto" w:fill="FFFFFF"/>
              </w:rPr>
            </w:pPr>
          </w:p>
        </w:tc>
      </w:tr>
      <w:tr w:rsidR="000B2429" w:rsidTr="009B4A99">
        <w:tc>
          <w:tcPr>
            <w:tcW w:w="4445"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234" w:type="dxa"/>
            <w:gridSpan w:val="3"/>
          </w:tcPr>
          <w:p w:rsidR="000B2429" w:rsidRPr="007F61D3" w:rsidRDefault="000B2429" w:rsidP="009B4A99">
            <w:pPr>
              <w:jc w:val="left"/>
              <w:rPr>
                <w:color w:val="000000"/>
                <w:szCs w:val="28"/>
                <w:shd w:val="clear" w:color="auto" w:fill="FFFFFF"/>
              </w:rPr>
            </w:pPr>
            <w:r>
              <w:rPr>
                <w:color w:val="000000"/>
                <w:szCs w:val="28"/>
                <w:shd w:val="clear" w:color="auto" w:fill="FFFFFF"/>
              </w:rPr>
              <w:t>Середня загроза ринкової влади покупців</w:t>
            </w:r>
          </w:p>
        </w:tc>
      </w:tr>
    </w:tbl>
    <w:p w:rsidR="000B2429" w:rsidRDefault="000B2429" w:rsidP="000B2429">
      <w:pPr>
        <w:rPr>
          <w:color w:val="000000"/>
          <w:szCs w:val="28"/>
          <w:shd w:val="clear" w:color="auto" w:fill="FFFFFF"/>
        </w:rPr>
      </w:pPr>
    </w:p>
    <w:p w:rsidR="000B2429" w:rsidRPr="005D70B3" w:rsidRDefault="000B2429" w:rsidP="006C1456">
      <w:pPr>
        <w:pStyle w:val="3"/>
        <w:rPr>
          <w:shd w:val="clear" w:color="auto" w:fill="FFFFFF"/>
        </w:rPr>
      </w:pPr>
      <w:bookmarkStart w:id="19" w:name="_Toc27329434"/>
      <w:r>
        <w:rPr>
          <w:shd w:val="clear" w:color="auto" w:fill="FFFFFF"/>
        </w:rPr>
        <w:lastRenderedPageBreak/>
        <w:t xml:space="preserve">Оцінка загрози з боку </w:t>
      </w:r>
      <w:r w:rsidR="00DB5599">
        <w:rPr>
          <w:shd w:val="clear" w:color="auto" w:fill="FFFFFF"/>
          <w:lang w:val="en-US"/>
        </w:rPr>
        <w:t>cloud</w:t>
      </w:r>
      <w:r w:rsidR="00DB5599" w:rsidRPr="00DB5599">
        <w:rPr>
          <w:shd w:val="clear" w:color="auto" w:fill="FFFFFF"/>
          <w:lang w:val="ru-RU"/>
        </w:rPr>
        <w:t>-</w:t>
      </w:r>
      <w:r w:rsidR="00DB5599">
        <w:rPr>
          <w:shd w:val="clear" w:color="auto" w:fill="FFFFFF"/>
        </w:rPr>
        <w:t>провайдерів для розгортання сервісів</w:t>
      </w:r>
      <w:bookmarkEnd w:id="19"/>
    </w:p>
    <w:tbl>
      <w:tblPr>
        <w:tblStyle w:val="a3"/>
        <w:tblW w:w="0" w:type="auto"/>
        <w:tblLook w:val="04A0" w:firstRow="1" w:lastRow="0" w:firstColumn="1" w:lastColumn="0" w:noHBand="0" w:noVBand="1"/>
      </w:tblPr>
      <w:tblGrid>
        <w:gridCol w:w="1971"/>
        <w:gridCol w:w="1971"/>
        <w:gridCol w:w="1801"/>
        <w:gridCol w:w="1801"/>
        <w:gridCol w:w="1801"/>
      </w:tblGrid>
      <w:tr w:rsidR="000B2429" w:rsidTr="009B4A99">
        <w:tc>
          <w:tcPr>
            <w:tcW w:w="2252" w:type="dxa"/>
          </w:tcPr>
          <w:p w:rsidR="000B2429" w:rsidRDefault="000B2429" w:rsidP="009B4A99">
            <w:pPr>
              <w:rPr>
                <w:color w:val="000000"/>
                <w:szCs w:val="28"/>
                <w:shd w:val="clear" w:color="auto" w:fill="FFFFFF"/>
              </w:rPr>
            </w:pPr>
            <w:r>
              <w:rPr>
                <w:color w:val="000000"/>
                <w:szCs w:val="28"/>
                <w:shd w:val="clear" w:color="auto" w:fill="FFFFFF"/>
              </w:rPr>
              <w:t>Параметр оцінки</w:t>
            </w:r>
          </w:p>
        </w:tc>
        <w:tc>
          <w:tcPr>
            <w:tcW w:w="1905" w:type="dxa"/>
          </w:tcPr>
          <w:p w:rsidR="000B2429" w:rsidRDefault="000B2429" w:rsidP="009B4A99">
            <w:pPr>
              <w:rPr>
                <w:color w:val="000000"/>
                <w:szCs w:val="28"/>
                <w:shd w:val="clear" w:color="auto" w:fill="FFFFFF"/>
              </w:rPr>
            </w:pPr>
            <w:r>
              <w:rPr>
                <w:color w:val="000000"/>
                <w:szCs w:val="28"/>
                <w:shd w:val="clear" w:color="auto" w:fill="FFFFFF"/>
              </w:rPr>
              <w:t>Коментарі</w:t>
            </w:r>
          </w:p>
        </w:tc>
        <w:tc>
          <w:tcPr>
            <w:tcW w:w="5522" w:type="dxa"/>
            <w:gridSpan w:val="3"/>
          </w:tcPr>
          <w:p w:rsidR="000B2429" w:rsidRDefault="000B2429" w:rsidP="009B4A99">
            <w:pPr>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Небажання постачальників використовувати сервіси продукту</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t>Це може призвести до того, що постачальники почнуть використовувати сервіси конкурентів</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t>3б. – Високе небажання</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t>2б. – середнє небажання</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t>1б. – незначне небажання</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0B2429" w:rsidP="009B4A99">
            <w:pPr>
              <w:jc w:val="left"/>
              <w:rPr>
                <w:color w:val="000000"/>
                <w:szCs w:val="28"/>
                <w:shd w:val="clear" w:color="auto" w:fill="FFFFFF"/>
              </w:rPr>
            </w:pPr>
          </w:p>
        </w:tc>
        <w:tc>
          <w:tcPr>
            <w:tcW w:w="1840" w:type="dxa"/>
          </w:tcPr>
          <w:p w:rsidR="000B2429" w:rsidRDefault="006A4C14" w:rsidP="009B4A99">
            <w:pPr>
              <w:jc w:val="left"/>
              <w:rPr>
                <w:color w:val="000000"/>
                <w:szCs w:val="28"/>
                <w:shd w:val="clear" w:color="auto" w:fill="FFFFFF"/>
              </w:rPr>
            </w:pPr>
            <w:r>
              <w:rPr>
                <w:color w:val="000000"/>
                <w:szCs w:val="28"/>
                <w:shd w:val="clear" w:color="auto" w:fill="FFFFFF"/>
              </w:rPr>
              <w:t>2</w:t>
            </w:r>
          </w:p>
        </w:tc>
        <w:tc>
          <w:tcPr>
            <w:tcW w:w="1836" w:type="dxa"/>
          </w:tcPr>
          <w:p w:rsidR="000B2429" w:rsidRDefault="000B2429" w:rsidP="009B4A99">
            <w:pPr>
              <w:jc w:val="left"/>
              <w:rPr>
                <w:color w:val="000000"/>
                <w:szCs w:val="28"/>
                <w:shd w:val="clear" w:color="auto" w:fill="FFFFFF"/>
              </w:rPr>
            </w:pP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постачальників</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постачальників означає, що вони почали використовувати сервіси конкурентів</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зменшення кількості постачальників</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t>2б. – поступове зменшення кількості постачальників</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t>1б. – повільне зменшення кількості постачальників</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0B2429" w:rsidP="009B4A99">
            <w:pPr>
              <w:jc w:val="left"/>
              <w:rPr>
                <w:color w:val="000000"/>
                <w:szCs w:val="28"/>
                <w:shd w:val="clear" w:color="auto" w:fill="FFFFFF"/>
              </w:rPr>
            </w:pPr>
          </w:p>
        </w:tc>
        <w:tc>
          <w:tcPr>
            <w:tcW w:w="1840" w:type="dxa"/>
          </w:tcPr>
          <w:p w:rsidR="000B2429" w:rsidRDefault="006A4C14" w:rsidP="009B4A99">
            <w:pPr>
              <w:jc w:val="left"/>
              <w:rPr>
                <w:color w:val="000000"/>
                <w:szCs w:val="28"/>
                <w:shd w:val="clear" w:color="auto" w:fill="FFFFFF"/>
              </w:rPr>
            </w:pPr>
            <w:r>
              <w:rPr>
                <w:color w:val="000000"/>
                <w:szCs w:val="28"/>
                <w:shd w:val="clear" w:color="auto" w:fill="FFFFFF"/>
              </w:rPr>
              <w:t>2</w:t>
            </w:r>
          </w:p>
        </w:tc>
        <w:tc>
          <w:tcPr>
            <w:tcW w:w="1836" w:type="dxa"/>
          </w:tcPr>
          <w:p w:rsidR="000B2429" w:rsidRDefault="000B2429" w:rsidP="009B4A99">
            <w:pPr>
              <w:jc w:val="left"/>
              <w:rPr>
                <w:color w:val="000000"/>
                <w:szCs w:val="28"/>
                <w:shd w:val="clear" w:color="auto" w:fill="FFFFFF"/>
              </w:rPr>
            </w:pP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Пріоритетність напряму для постачальників</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t>Чим нижча пріоритетність галузі для постачальника, тим вищий ризик неякісного житла</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t>3б. – низька пріоритетність галузі для постачальника</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t>2б. – середня пріоритетність галузі для постачальника</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t>1б. – висока пріоритетність галузі для постачальника</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0B2429" w:rsidP="009B4A99">
            <w:pPr>
              <w:jc w:val="left"/>
              <w:rPr>
                <w:color w:val="000000"/>
                <w:szCs w:val="28"/>
                <w:shd w:val="clear" w:color="auto" w:fill="FFFFFF"/>
              </w:rPr>
            </w:pPr>
          </w:p>
        </w:tc>
        <w:tc>
          <w:tcPr>
            <w:tcW w:w="1840" w:type="dxa"/>
          </w:tcPr>
          <w:p w:rsidR="000B2429" w:rsidRDefault="006A4C14" w:rsidP="009B4A99">
            <w:pPr>
              <w:jc w:val="left"/>
              <w:rPr>
                <w:color w:val="000000"/>
                <w:szCs w:val="28"/>
                <w:shd w:val="clear" w:color="auto" w:fill="FFFFFF"/>
              </w:rPr>
            </w:pPr>
            <w:r>
              <w:rPr>
                <w:color w:val="000000"/>
                <w:szCs w:val="28"/>
                <w:shd w:val="clear" w:color="auto" w:fill="FFFFFF"/>
              </w:rPr>
              <w:t>2</w:t>
            </w:r>
          </w:p>
        </w:tc>
        <w:tc>
          <w:tcPr>
            <w:tcW w:w="1836" w:type="dxa"/>
          </w:tcPr>
          <w:p w:rsidR="000B2429" w:rsidRDefault="000B2429" w:rsidP="009B4A99">
            <w:pPr>
              <w:jc w:val="left"/>
              <w:rPr>
                <w:color w:val="000000"/>
                <w:szCs w:val="28"/>
                <w:shd w:val="clear" w:color="auto" w:fill="FFFFFF"/>
              </w:rPr>
            </w:pP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Зниження кількості пропозицій </w:t>
            </w:r>
            <w:r>
              <w:rPr>
                <w:color w:val="000000"/>
                <w:szCs w:val="28"/>
                <w:shd w:val="clear" w:color="auto" w:fill="FFFFFF"/>
              </w:rPr>
              <w:lastRenderedPageBreak/>
              <w:t>від постачальників</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Це може означати, що постачальник </w:t>
            </w:r>
            <w:r>
              <w:rPr>
                <w:color w:val="000000"/>
                <w:szCs w:val="28"/>
                <w:shd w:val="clear" w:color="auto" w:fill="FFFFFF"/>
              </w:rPr>
              <w:lastRenderedPageBreak/>
              <w:t>зацікавився послугами конкурентів</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3б. – різке зниження </w:t>
            </w:r>
            <w:r>
              <w:rPr>
                <w:color w:val="000000"/>
                <w:szCs w:val="28"/>
                <w:shd w:val="clear" w:color="auto" w:fill="FFFFFF"/>
              </w:rPr>
              <w:lastRenderedPageBreak/>
              <w:t>кількості пропозицій</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2б. – поступове зниження </w:t>
            </w:r>
            <w:r>
              <w:rPr>
                <w:color w:val="000000"/>
                <w:szCs w:val="28"/>
                <w:shd w:val="clear" w:color="auto" w:fill="FFFFFF"/>
              </w:rPr>
              <w:lastRenderedPageBreak/>
              <w:t>кількості пропозицій</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1б. – незначне зниження </w:t>
            </w:r>
            <w:r>
              <w:rPr>
                <w:color w:val="000000"/>
                <w:szCs w:val="28"/>
                <w:shd w:val="clear" w:color="auto" w:fill="FFFFFF"/>
              </w:rPr>
              <w:lastRenderedPageBreak/>
              <w:t>кількості пропозицій</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6A4C14" w:rsidP="009B4A99">
            <w:pPr>
              <w:jc w:val="left"/>
              <w:rPr>
                <w:color w:val="000000"/>
                <w:szCs w:val="28"/>
                <w:shd w:val="clear" w:color="auto" w:fill="FFFFFF"/>
              </w:rPr>
            </w:pPr>
            <w:r>
              <w:rPr>
                <w:color w:val="000000"/>
                <w:szCs w:val="28"/>
                <w:shd w:val="clear" w:color="auto" w:fill="FFFFFF"/>
              </w:rPr>
              <w:t>3</w:t>
            </w:r>
          </w:p>
        </w:tc>
        <w:tc>
          <w:tcPr>
            <w:tcW w:w="1840" w:type="dxa"/>
          </w:tcPr>
          <w:p w:rsidR="000B2429" w:rsidRDefault="000B2429" w:rsidP="009B4A99">
            <w:pPr>
              <w:jc w:val="left"/>
              <w:rPr>
                <w:color w:val="000000"/>
                <w:szCs w:val="28"/>
                <w:shd w:val="clear" w:color="auto" w:fill="FFFFFF"/>
              </w:rPr>
            </w:pPr>
          </w:p>
        </w:tc>
        <w:tc>
          <w:tcPr>
            <w:tcW w:w="1836" w:type="dxa"/>
          </w:tcPr>
          <w:p w:rsidR="000B2429" w:rsidRDefault="000B2429" w:rsidP="009B4A99">
            <w:pPr>
              <w:jc w:val="left"/>
              <w:rPr>
                <w:color w:val="000000"/>
                <w:szCs w:val="28"/>
                <w:shd w:val="clear" w:color="auto" w:fill="FFFFFF"/>
              </w:rPr>
            </w:pPr>
          </w:p>
        </w:tc>
      </w:tr>
      <w:tr w:rsidR="000B2429" w:rsidTr="009B4A99">
        <w:tc>
          <w:tcPr>
            <w:tcW w:w="4157" w:type="dxa"/>
            <w:gridSpan w:val="2"/>
          </w:tcPr>
          <w:p w:rsidR="000B2429" w:rsidRDefault="000B2429" w:rsidP="009B4A99">
            <w:pPr>
              <w:jc w:val="left"/>
              <w:rPr>
                <w:color w:val="000000"/>
                <w:szCs w:val="28"/>
                <w:shd w:val="clear" w:color="auto" w:fill="FFFFFF"/>
              </w:rPr>
            </w:pPr>
            <w:r>
              <w:rPr>
                <w:color w:val="000000"/>
                <w:szCs w:val="28"/>
                <w:shd w:val="clear" w:color="auto" w:fill="FFFFFF"/>
              </w:rPr>
              <w:t>Підсумковий бал</w:t>
            </w:r>
          </w:p>
        </w:tc>
        <w:tc>
          <w:tcPr>
            <w:tcW w:w="5522" w:type="dxa"/>
            <w:gridSpan w:val="3"/>
          </w:tcPr>
          <w:p w:rsidR="000B2429" w:rsidRDefault="006A4C14" w:rsidP="009B4A99">
            <w:pPr>
              <w:jc w:val="left"/>
              <w:rPr>
                <w:color w:val="000000"/>
                <w:szCs w:val="28"/>
                <w:shd w:val="clear" w:color="auto" w:fill="FFFFFF"/>
              </w:rPr>
            </w:pPr>
            <w:r>
              <w:rPr>
                <w:color w:val="000000"/>
                <w:szCs w:val="28"/>
                <w:shd w:val="clear" w:color="auto" w:fill="FFFFFF"/>
              </w:rPr>
              <w:t>9</w:t>
            </w:r>
          </w:p>
        </w:tc>
      </w:tr>
      <w:tr w:rsidR="000B2429" w:rsidTr="009B4A99">
        <w:tc>
          <w:tcPr>
            <w:tcW w:w="4157"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522" w:type="dxa"/>
            <w:gridSpan w:val="3"/>
          </w:tcPr>
          <w:p w:rsidR="000B2429" w:rsidRPr="006A4C14" w:rsidRDefault="000B2429" w:rsidP="009B4A99">
            <w:pPr>
              <w:jc w:val="left"/>
              <w:rPr>
                <w:color w:val="000000"/>
                <w:szCs w:val="28"/>
                <w:shd w:val="clear" w:color="auto" w:fill="FFFFFF"/>
              </w:rPr>
            </w:pPr>
            <w:r>
              <w:rPr>
                <w:color w:val="000000"/>
                <w:szCs w:val="28"/>
                <w:shd w:val="clear" w:color="auto" w:fill="FFFFFF"/>
              </w:rPr>
              <w:t>Середня загроза з боку постачальників</w:t>
            </w:r>
          </w:p>
        </w:tc>
      </w:tr>
    </w:tbl>
    <w:p w:rsidR="000B2429" w:rsidRDefault="000B2429" w:rsidP="000B2429">
      <w:pPr>
        <w:rPr>
          <w:color w:val="000000"/>
          <w:szCs w:val="28"/>
          <w:shd w:val="clear" w:color="auto" w:fill="FFFFFF"/>
        </w:rPr>
      </w:pPr>
    </w:p>
    <w:p w:rsidR="000B2429" w:rsidRPr="0062327D" w:rsidRDefault="000B2429" w:rsidP="0062327D">
      <w:pPr>
        <w:pStyle w:val="3"/>
        <w:rPr>
          <w:color w:val="000000"/>
          <w:szCs w:val="28"/>
          <w:shd w:val="clear" w:color="auto" w:fill="FFFFFF"/>
        </w:rPr>
      </w:pPr>
      <w:bookmarkStart w:id="20" w:name="_Toc27329435"/>
      <w:r>
        <w:rPr>
          <w:shd w:val="clear" w:color="auto" w:fill="FFFFFF"/>
        </w:rPr>
        <w:t>Підсумки та рекомендації здійсненого аналізу методом 5 сил к</w:t>
      </w:r>
      <w:r w:rsidR="0076482F">
        <w:rPr>
          <w:shd w:val="clear" w:color="auto" w:fill="FFFFFF"/>
        </w:rPr>
        <w:t>онкуренції Портера</w:t>
      </w:r>
      <w:bookmarkEnd w:id="20"/>
    </w:p>
    <w:tbl>
      <w:tblPr>
        <w:tblStyle w:val="a3"/>
        <w:tblW w:w="0" w:type="auto"/>
        <w:tblInd w:w="-185" w:type="dxa"/>
        <w:tblLook w:val="04A0" w:firstRow="1" w:lastRow="0" w:firstColumn="1" w:lastColumn="0" w:noHBand="0" w:noVBand="1"/>
      </w:tblPr>
      <w:tblGrid>
        <w:gridCol w:w="1620"/>
        <w:gridCol w:w="1440"/>
        <w:gridCol w:w="2340"/>
        <w:gridCol w:w="4130"/>
      </w:tblGrid>
      <w:tr w:rsidR="000B2429" w:rsidTr="00EE5C2A">
        <w:tc>
          <w:tcPr>
            <w:tcW w:w="1620" w:type="dxa"/>
          </w:tcPr>
          <w:p w:rsidR="000B2429" w:rsidRPr="00B2212A" w:rsidRDefault="000B2429" w:rsidP="009B4A99">
            <w:pPr>
              <w:jc w:val="left"/>
              <w:rPr>
                <w:color w:val="000000"/>
                <w:szCs w:val="28"/>
                <w:shd w:val="clear" w:color="auto" w:fill="FFFFFF"/>
              </w:rPr>
            </w:pPr>
            <w:r>
              <w:rPr>
                <w:color w:val="000000"/>
                <w:szCs w:val="28"/>
                <w:shd w:val="clear" w:color="auto" w:fill="FFFFFF"/>
              </w:rPr>
              <w:t>Параметр</w:t>
            </w:r>
          </w:p>
        </w:tc>
        <w:tc>
          <w:tcPr>
            <w:tcW w:w="1440" w:type="dxa"/>
          </w:tcPr>
          <w:p w:rsidR="000B2429" w:rsidRDefault="000B2429" w:rsidP="009B4A99">
            <w:pPr>
              <w:jc w:val="left"/>
              <w:rPr>
                <w:color w:val="000000"/>
                <w:szCs w:val="28"/>
                <w:shd w:val="clear" w:color="auto" w:fill="FFFFFF"/>
              </w:rPr>
            </w:pPr>
            <w:r>
              <w:rPr>
                <w:color w:val="000000"/>
                <w:szCs w:val="28"/>
                <w:shd w:val="clear" w:color="auto" w:fill="FFFFFF"/>
              </w:rPr>
              <w:t>Значення рівня</w:t>
            </w:r>
          </w:p>
        </w:tc>
        <w:tc>
          <w:tcPr>
            <w:tcW w:w="2340" w:type="dxa"/>
          </w:tcPr>
          <w:p w:rsidR="000B2429" w:rsidRDefault="000B2429" w:rsidP="009B4A99">
            <w:pPr>
              <w:jc w:val="left"/>
              <w:rPr>
                <w:color w:val="000000"/>
                <w:szCs w:val="28"/>
                <w:shd w:val="clear" w:color="auto" w:fill="FFFFFF"/>
              </w:rPr>
            </w:pPr>
            <w:r>
              <w:rPr>
                <w:color w:val="000000"/>
                <w:szCs w:val="28"/>
                <w:shd w:val="clear" w:color="auto" w:fill="FFFFFF"/>
              </w:rPr>
              <w:t>Характеристика</w:t>
            </w:r>
          </w:p>
        </w:tc>
        <w:tc>
          <w:tcPr>
            <w:tcW w:w="4130" w:type="dxa"/>
          </w:tcPr>
          <w:p w:rsidR="000B2429" w:rsidRDefault="000B2429" w:rsidP="009B4A99">
            <w:pPr>
              <w:jc w:val="left"/>
              <w:rPr>
                <w:color w:val="000000"/>
                <w:szCs w:val="28"/>
                <w:shd w:val="clear" w:color="auto" w:fill="FFFFFF"/>
              </w:rPr>
            </w:pPr>
            <w:r>
              <w:rPr>
                <w:color w:val="000000"/>
                <w:szCs w:val="28"/>
                <w:shd w:val="clear" w:color="auto" w:fill="FFFFFF"/>
              </w:rPr>
              <w:t>Рекомендовані заходи для проекту</w:t>
            </w:r>
          </w:p>
        </w:tc>
      </w:tr>
      <w:tr w:rsidR="000B2429" w:rsidTr="00EE5C2A">
        <w:tc>
          <w:tcPr>
            <w:tcW w:w="1620" w:type="dxa"/>
          </w:tcPr>
          <w:p w:rsidR="000B2429" w:rsidRDefault="000B2429" w:rsidP="009B4A99">
            <w:pPr>
              <w:jc w:val="left"/>
              <w:rPr>
                <w:color w:val="000000"/>
                <w:szCs w:val="28"/>
                <w:shd w:val="clear" w:color="auto" w:fill="FFFFFF"/>
              </w:rPr>
            </w:pPr>
            <w:r>
              <w:rPr>
                <w:color w:val="000000"/>
                <w:szCs w:val="28"/>
                <w:shd w:val="clear" w:color="auto" w:fill="FFFFFF"/>
              </w:rPr>
              <w:t>Загроза товарів замінників</w:t>
            </w:r>
          </w:p>
        </w:tc>
        <w:tc>
          <w:tcPr>
            <w:tcW w:w="1440" w:type="dxa"/>
          </w:tcPr>
          <w:p w:rsidR="000B2429" w:rsidRDefault="00DB4863" w:rsidP="009B4A99">
            <w:pPr>
              <w:jc w:val="left"/>
              <w:rPr>
                <w:color w:val="000000"/>
                <w:szCs w:val="28"/>
                <w:shd w:val="clear" w:color="auto" w:fill="FFFFFF"/>
              </w:rPr>
            </w:pPr>
            <w:r>
              <w:rPr>
                <w:color w:val="000000"/>
                <w:szCs w:val="28"/>
                <w:shd w:val="clear" w:color="auto" w:fill="FFFFFF"/>
              </w:rPr>
              <w:t>Висока</w:t>
            </w:r>
          </w:p>
        </w:tc>
        <w:tc>
          <w:tcPr>
            <w:tcW w:w="2340" w:type="dxa"/>
          </w:tcPr>
          <w:p w:rsidR="000B2429" w:rsidRDefault="000B2429" w:rsidP="006F2F68">
            <w:pPr>
              <w:jc w:val="left"/>
              <w:rPr>
                <w:color w:val="000000"/>
                <w:szCs w:val="28"/>
                <w:shd w:val="clear" w:color="auto" w:fill="FFFFFF"/>
              </w:rPr>
            </w:pPr>
            <w:r>
              <w:rPr>
                <w:color w:val="000000"/>
                <w:szCs w:val="28"/>
                <w:shd w:val="clear" w:color="auto" w:fill="FFFFFF"/>
              </w:rPr>
              <w:t>Продукт</w:t>
            </w:r>
            <w:r w:rsidR="00DB4863">
              <w:rPr>
                <w:color w:val="000000"/>
                <w:szCs w:val="28"/>
                <w:shd w:val="clear" w:color="auto" w:fill="FFFFFF"/>
              </w:rPr>
              <w:t xml:space="preserve"> не</w:t>
            </w:r>
            <w:r>
              <w:rPr>
                <w:color w:val="000000"/>
                <w:szCs w:val="28"/>
                <w:shd w:val="clear" w:color="auto" w:fill="FFFFFF"/>
              </w:rPr>
              <w:t xml:space="preserve"> є досить унікальним на ринку, аналогів </w:t>
            </w:r>
            <w:r w:rsidR="006F2F68">
              <w:rPr>
                <w:color w:val="000000"/>
                <w:szCs w:val="28"/>
                <w:shd w:val="clear" w:color="auto" w:fill="FFFFFF"/>
              </w:rPr>
              <w:t>багато</w:t>
            </w:r>
          </w:p>
        </w:tc>
        <w:tc>
          <w:tcPr>
            <w:tcW w:w="4130" w:type="dxa"/>
          </w:tcPr>
          <w:p w:rsidR="000B2429" w:rsidRDefault="000B2429" w:rsidP="000B2429">
            <w:pPr>
              <w:pStyle w:val="a6"/>
              <w:numPr>
                <w:ilvl w:val="0"/>
                <w:numId w:val="34"/>
              </w:numPr>
              <w:jc w:val="left"/>
              <w:rPr>
                <w:color w:val="000000"/>
                <w:szCs w:val="28"/>
                <w:shd w:val="clear" w:color="auto" w:fill="FFFFFF"/>
              </w:rPr>
            </w:pPr>
            <w:r>
              <w:rPr>
                <w:color w:val="000000"/>
                <w:szCs w:val="28"/>
                <w:shd w:val="clear" w:color="auto" w:fill="FFFFFF"/>
              </w:rPr>
              <w:t>Вибраний напрям діяльності є перспективним, тому треба розвивати якість сервісів продукту</w:t>
            </w:r>
            <w:r w:rsidR="005C6694">
              <w:rPr>
                <w:color w:val="000000"/>
                <w:szCs w:val="28"/>
                <w:shd w:val="clear" w:color="auto" w:fill="FFFFFF"/>
              </w:rPr>
              <w:t>, незважаючи на конкуренцію</w:t>
            </w:r>
          </w:p>
          <w:p w:rsidR="000B2429" w:rsidRPr="00B65FFF" w:rsidRDefault="000B2429" w:rsidP="00B65FFF">
            <w:pPr>
              <w:pStyle w:val="a6"/>
              <w:numPr>
                <w:ilvl w:val="0"/>
                <w:numId w:val="34"/>
              </w:numPr>
              <w:jc w:val="left"/>
              <w:rPr>
                <w:color w:val="000000"/>
                <w:szCs w:val="28"/>
                <w:shd w:val="clear" w:color="auto" w:fill="FFFFFF"/>
              </w:rPr>
            </w:pPr>
            <w:r>
              <w:rPr>
                <w:color w:val="000000"/>
                <w:szCs w:val="28"/>
                <w:shd w:val="clear" w:color="auto" w:fill="FFFFFF"/>
              </w:rPr>
              <w:t>Необхідно збільшити кількість реклами, щоб придушити конкурентів</w:t>
            </w:r>
          </w:p>
          <w:p w:rsidR="000B2429" w:rsidRDefault="000B2429" w:rsidP="000B2429">
            <w:pPr>
              <w:pStyle w:val="a6"/>
              <w:numPr>
                <w:ilvl w:val="0"/>
                <w:numId w:val="34"/>
              </w:numPr>
              <w:jc w:val="left"/>
              <w:rPr>
                <w:color w:val="000000"/>
                <w:szCs w:val="28"/>
                <w:shd w:val="clear" w:color="auto" w:fill="FFFFFF"/>
              </w:rPr>
            </w:pPr>
            <w:r>
              <w:rPr>
                <w:color w:val="000000"/>
                <w:szCs w:val="28"/>
                <w:shd w:val="clear" w:color="auto" w:fill="FFFFFF"/>
              </w:rPr>
              <w:t>Необхідно зробити сервіси доступними для кожного</w:t>
            </w:r>
          </w:p>
          <w:p w:rsidR="000B2429" w:rsidRDefault="000B2429" w:rsidP="000B2429">
            <w:pPr>
              <w:pStyle w:val="a6"/>
              <w:numPr>
                <w:ilvl w:val="0"/>
                <w:numId w:val="34"/>
              </w:numPr>
              <w:jc w:val="left"/>
              <w:rPr>
                <w:color w:val="000000"/>
                <w:szCs w:val="28"/>
                <w:shd w:val="clear" w:color="auto" w:fill="FFFFFF"/>
              </w:rPr>
            </w:pPr>
            <w:r>
              <w:rPr>
                <w:color w:val="000000"/>
                <w:szCs w:val="28"/>
                <w:shd w:val="clear" w:color="auto" w:fill="FFFFFF"/>
              </w:rPr>
              <w:t>Впровадження преміум функціональності за додаткові гроші може підвищити прибуток</w:t>
            </w:r>
          </w:p>
          <w:p w:rsidR="000B2429" w:rsidRPr="00C3607C" w:rsidRDefault="000B2429" w:rsidP="000B2429">
            <w:pPr>
              <w:pStyle w:val="a6"/>
              <w:numPr>
                <w:ilvl w:val="0"/>
                <w:numId w:val="34"/>
              </w:numPr>
              <w:jc w:val="left"/>
              <w:rPr>
                <w:color w:val="000000"/>
                <w:szCs w:val="28"/>
                <w:shd w:val="clear" w:color="auto" w:fill="FFFFFF"/>
              </w:rPr>
            </w:pPr>
            <w:r>
              <w:rPr>
                <w:color w:val="000000"/>
                <w:szCs w:val="28"/>
                <w:shd w:val="clear" w:color="auto" w:fill="FFFFFF"/>
              </w:rPr>
              <w:t xml:space="preserve">Необхідно реалізувати таку функціональність, </w:t>
            </w:r>
            <w:r>
              <w:rPr>
                <w:color w:val="000000"/>
                <w:szCs w:val="28"/>
                <w:shd w:val="clear" w:color="auto" w:fill="FFFFFF"/>
              </w:rPr>
              <w:lastRenderedPageBreak/>
              <w:t>яка дуже потрібна клієнтам, і якої немає у конкурентів, аби переманити клієнтів до себе</w:t>
            </w:r>
          </w:p>
        </w:tc>
      </w:tr>
    </w:tbl>
    <w:p w:rsidR="005F1B20" w:rsidRDefault="005F1B20" w:rsidP="005F1B20"/>
    <w:p w:rsidR="00DE1FCE" w:rsidRDefault="00DE1FCE" w:rsidP="005F1B20"/>
    <w:p w:rsidR="00F10DC8" w:rsidRDefault="00F10DC8" w:rsidP="00F10DC8">
      <w:pPr>
        <w:pStyle w:val="2"/>
      </w:pPr>
      <w:bookmarkStart w:id="21" w:name="_Toc27329436"/>
      <w:r>
        <w:rPr>
          <w:lang w:val="en-US"/>
        </w:rPr>
        <w:t>SWOT</w:t>
      </w:r>
      <w:r w:rsidRPr="00684C2D">
        <w:rPr>
          <w:lang w:val="ru-RU"/>
        </w:rPr>
        <w:t>-</w:t>
      </w:r>
      <w:r>
        <w:t>АНАЛІЗ</w:t>
      </w:r>
      <w:r w:rsidR="00DA6ED0">
        <w:t xml:space="preserve"> ТА ПРОЕКТНІ АЛЬТЕРНАТИВИ</w:t>
      </w:r>
      <w:bookmarkEnd w:id="21"/>
    </w:p>
    <w:p w:rsidR="00F10DC8" w:rsidRDefault="00F10DC8" w:rsidP="00F10DC8"/>
    <w:p w:rsidR="00F10DC8" w:rsidRDefault="00F10DC8" w:rsidP="00F10DC8">
      <w:pPr>
        <w:pStyle w:val="3"/>
      </w:pPr>
      <w:bookmarkStart w:id="22" w:name="_Toc27329437"/>
      <w:r>
        <w:t>Проектні альтернативи</w:t>
      </w:r>
      <w:bookmarkEnd w:id="22"/>
    </w:p>
    <w:p w:rsidR="00F10DC8" w:rsidRPr="00F10DC8" w:rsidRDefault="00F10DC8" w:rsidP="00F10DC8"/>
    <w:p w:rsidR="00F10DC8" w:rsidRDefault="00F10DC8" w:rsidP="00F10DC8">
      <w:r w:rsidRPr="00F10DC8">
        <w:rPr>
          <w:noProof/>
          <w:lang w:val="en-US"/>
        </w:rPr>
        <w:drawing>
          <wp:inline distT="0" distB="0" distL="0" distR="0">
            <wp:extent cx="5940425" cy="2193508"/>
            <wp:effectExtent l="0" t="0" r="3175" b="0"/>
            <wp:docPr id="1" name="Рисунок 1" descr="D:\univ\Розробка концепції проекту\kursova\project_alterna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Розробка концепції проекту\kursova\project_alternativ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193508"/>
                    </a:xfrm>
                    <a:prstGeom prst="rect">
                      <a:avLst/>
                    </a:prstGeom>
                    <a:noFill/>
                    <a:ln>
                      <a:noFill/>
                    </a:ln>
                  </pic:spPr>
                </pic:pic>
              </a:graphicData>
            </a:graphic>
          </wp:inline>
        </w:drawing>
      </w:r>
    </w:p>
    <w:p w:rsidR="00A50C91" w:rsidRDefault="00A50C91" w:rsidP="00F10DC8"/>
    <w:p w:rsidR="00A50C91" w:rsidRPr="00463DFE" w:rsidRDefault="00A50C91" w:rsidP="00F10DC8">
      <w:r>
        <w:tab/>
        <w:t xml:space="preserve">Серед проектних альтернатив до даного проекту розглядається розробка та впровадження автоматизованої системи контролю знань з базовою функціональністю, а також кілька варіантів з розширеними можливостями. Таких можливостей багато, але на даному етапі буде проводитися аналіз тільки основних. Це додаток для аналізу схожості робіт студентів для ідентифікації списування, організація </w:t>
      </w:r>
      <w:r>
        <w:rPr>
          <w:lang w:val="en-US"/>
        </w:rPr>
        <w:t>e</w:t>
      </w:r>
      <w:r w:rsidRPr="00A50C91">
        <w:t>-</w:t>
      </w:r>
      <w:r>
        <w:rPr>
          <w:lang w:val="en-US"/>
        </w:rPr>
        <w:t>mail</w:t>
      </w:r>
      <w:r>
        <w:t xml:space="preserve"> розсилок для різноманітних нотифікацій, а також можливі</w:t>
      </w:r>
      <w:r w:rsidR="00E67FE0">
        <w:t xml:space="preserve">сть здійснення транзакцій для </w:t>
      </w:r>
      <w:r>
        <w:t>оплати послуг за навчання.</w:t>
      </w:r>
      <w:r w:rsidR="00463DFE">
        <w:t xml:space="preserve"> У наступній таблиці наведено</w:t>
      </w:r>
      <w:r w:rsidR="000E47D5">
        <w:t xml:space="preserve"> матрицю здійсненого</w:t>
      </w:r>
      <w:r w:rsidR="00463DFE">
        <w:t xml:space="preserve"> </w:t>
      </w:r>
      <w:r w:rsidR="00463DFE">
        <w:rPr>
          <w:lang w:val="en-US"/>
        </w:rPr>
        <w:t>SWOT</w:t>
      </w:r>
      <w:r w:rsidR="00463DFE" w:rsidRPr="00776240">
        <w:rPr>
          <w:lang w:val="ru-RU"/>
        </w:rPr>
        <w:t>-</w:t>
      </w:r>
      <w:r w:rsidR="00463DFE">
        <w:t>аналіз</w:t>
      </w:r>
      <w:r w:rsidR="000E47D5">
        <w:t>у</w:t>
      </w:r>
      <w:r w:rsidR="00463DFE">
        <w:t xml:space="preserve"> для даних проектних альтернатив</w:t>
      </w:r>
      <w:r w:rsidR="00E04B89">
        <w:t>.</w:t>
      </w:r>
    </w:p>
    <w:p w:rsidR="00A50C91" w:rsidRDefault="00A50C91" w:rsidP="00F10DC8"/>
    <w:tbl>
      <w:tblPr>
        <w:tblStyle w:val="a3"/>
        <w:tblW w:w="0" w:type="auto"/>
        <w:tblLook w:val="04A0" w:firstRow="1" w:lastRow="0" w:firstColumn="1" w:lastColumn="0" w:noHBand="0" w:noVBand="1"/>
      </w:tblPr>
      <w:tblGrid>
        <w:gridCol w:w="3206"/>
        <w:gridCol w:w="3054"/>
        <w:gridCol w:w="3085"/>
      </w:tblGrid>
      <w:tr w:rsidR="00667564" w:rsidTr="009B4A99">
        <w:tc>
          <w:tcPr>
            <w:tcW w:w="3226" w:type="dxa"/>
          </w:tcPr>
          <w:p w:rsidR="00667564" w:rsidRDefault="00667564" w:rsidP="009B4A99">
            <w:pPr>
              <w:rPr>
                <w:szCs w:val="28"/>
              </w:rPr>
            </w:pPr>
          </w:p>
        </w:tc>
        <w:tc>
          <w:tcPr>
            <w:tcW w:w="3226" w:type="dxa"/>
          </w:tcPr>
          <w:p w:rsidR="00667564" w:rsidRDefault="00667564" w:rsidP="009B4A99">
            <w:pPr>
              <w:rPr>
                <w:szCs w:val="28"/>
              </w:rPr>
            </w:pPr>
            <w:r>
              <w:rPr>
                <w:szCs w:val="28"/>
              </w:rPr>
              <w:t>Можливості</w:t>
            </w:r>
          </w:p>
          <w:p w:rsidR="00667564" w:rsidRDefault="00667564" w:rsidP="009B4A99">
            <w:pPr>
              <w:rPr>
                <w:szCs w:val="28"/>
              </w:rPr>
            </w:pPr>
            <w:r>
              <w:rPr>
                <w:szCs w:val="28"/>
              </w:rPr>
              <w:t>1. Захоплення сегменту ринку в цій сфері</w:t>
            </w:r>
          </w:p>
          <w:p w:rsidR="00667564" w:rsidRDefault="00667564" w:rsidP="009B4A99">
            <w:pPr>
              <w:rPr>
                <w:szCs w:val="28"/>
              </w:rPr>
            </w:pPr>
            <w:r>
              <w:rPr>
                <w:szCs w:val="28"/>
              </w:rPr>
              <w:t>2. Сприяння зростанню чисельності цільових груп споживачів та їхній лояльності</w:t>
            </w:r>
          </w:p>
          <w:p w:rsidR="00667564" w:rsidRDefault="00667564" w:rsidP="009B4A99">
            <w:pPr>
              <w:rPr>
                <w:szCs w:val="28"/>
              </w:rPr>
            </w:pPr>
            <w:r>
              <w:rPr>
                <w:szCs w:val="28"/>
              </w:rPr>
              <w:t>3. Надання якісних послуг клієнтам, які будуть користуватися системою</w:t>
            </w:r>
          </w:p>
          <w:p w:rsidR="00667564" w:rsidRPr="00743A12" w:rsidRDefault="0064068F" w:rsidP="009B4A99">
            <w:pPr>
              <w:rPr>
                <w:szCs w:val="28"/>
              </w:rPr>
            </w:pPr>
            <w:r>
              <w:rPr>
                <w:szCs w:val="28"/>
              </w:rPr>
              <w:t>4. Вищ</w:t>
            </w:r>
            <w:r w:rsidR="00667564">
              <w:rPr>
                <w:szCs w:val="28"/>
              </w:rPr>
              <w:t>а за середню рентабельність та прибутковість</w:t>
            </w:r>
          </w:p>
        </w:tc>
        <w:tc>
          <w:tcPr>
            <w:tcW w:w="3227" w:type="dxa"/>
          </w:tcPr>
          <w:p w:rsidR="00667564" w:rsidRDefault="00667564" w:rsidP="009B4A99">
            <w:pPr>
              <w:rPr>
                <w:szCs w:val="28"/>
              </w:rPr>
            </w:pPr>
            <w:r>
              <w:rPr>
                <w:szCs w:val="28"/>
              </w:rPr>
              <w:t>Загрози</w:t>
            </w:r>
          </w:p>
          <w:p w:rsidR="00667564" w:rsidRDefault="00667564" w:rsidP="009B4A99">
            <w:pPr>
              <w:rPr>
                <w:szCs w:val="28"/>
              </w:rPr>
            </w:pPr>
            <w:r w:rsidRPr="004B17C5">
              <w:rPr>
                <w:szCs w:val="28"/>
              </w:rPr>
              <w:t>1.</w:t>
            </w:r>
            <w:r>
              <w:rPr>
                <w:szCs w:val="28"/>
              </w:rPr>
              <w:t xml:space="preserve"> Зміна в смаках цільової аудиторії</w:t>
            </w:r>
          </w:p>
          <w:p w:rsidR="00667564" w:rsidRDefault="00667564" w:rsidP="009B4A99">
            <w:pPr>
              <w:rPr>
                <w:szCs w:val="28"/>
              </w:rPr>
            </w:pPr>
            <w:r>
              <w:rPr>
                <w:szCs w:val="28"/>
              </w:rPr>
              <w:t>2. Незнання переваг організаційно-правових форм ведення бізнесу</w:t>
            </w:r>
          </w:p>
          <w:p w:rsidR="00667564" w:rsidRDefault="00667564" w:rsidP="009B4A99">
            <w:pPr>
              <w:rPr>
                <w:szCs w:val="28"/>
              </w:rPr>
            </w:pPr>
            <w:r>
              <w:rPr>
                <w:szCs w:val="28"/>
              </w:rPr>
              <w:t>3. Постійні атаки з боку ключових конкурентів, погіршення конкурентної позиції</w:t>
            </w:r>
          </w:p>
          <w:p w:rsidR="00667564" w:rsidRDefault="00667564" w:rsidP="009B4A99">
            <w:pPr>
              <w:rPr>
                <w:szCs w:val="28"/>
              </w:rPr>
            </w:pPr>
            <w:r>
              <w:rPr>
                <w:szCs w:val="28"/>
              </w:rPr>
              <w:t>4. Погано обрані та недостатньо обґрунтовані стратегічні дії, відсутність чіткого уявлення про напрями розвитку</w:t>
            </w:r>
          </w:p>
          <w:p w:rsidR="00667564" w:rsidRPr="004B17C5" w:rsidRDefault="00667564" w:rsidP="009B4A99">
            <w:pPr>
              <w:rPr>
                <w:szCs w:val="28"/>
              </w:rPr>
            </w:pPr>
            <w:r>
              <w:rPr>
                <w:szCs w:val="28"/>
              </w:rPr>
              <w:t>5. Надмірне втручання держави у галузь</w:t>
            </w:r>
          </w:p>
        </w:tc>
      </w:tr>
      <w:tr w:rsidR="00667564" w:rsidTr="009B4A99">
        <w:tc>
          <w:tcPr>
            <w:tcW w:w="3226" w:type="dxa"/>
          </w:tcPr>
          <w:p w:rsidR="00667564" w:rsidRDefault="00667564" w:rsidP="009B4A99">
            <w:pPr>
              <w:rPr>
                <w:szCs w:val="28"/>
              </w:rPr>
            </w:pPr>
            <w:r>
              <w:rPr>
                <w:szCs w:val="28"/>
              </w:rPr>
              <w:t>Сильні сторони</w:t>
            </w:r>
          </w:p>
          <w:p w:rsidR="00667564" w:rsidRDefault="00667564" w:rsidP="009B4A99">
            <w:pPr>
              <w:rPr>
                <w:szCs w:val="28"/>
              </w:rPr>
            </w:pPr>
            <w:r>
              <w:rPr>
                <w:szCs w:val="28"/>
              </w:rPr>
              <w:t>1. Сильна позиція у специфічних ринкових сегментах</w:t>
            </w:r>
          </w:p>
          <w:p w:rsidR="00667564" w:rsidRDefault="00667564" w:rsidP="009B4A99">
            <w:pPr>
              <w:rPr>
                <w:szCs w:val="28"/>
              </w:rPr>
            </w:pPr>
            <w:r>
              <w:rPr>
                <w:szCs w:val="28"/>
              </w:rPr>
              <w:t>2. Добре вивчений ринок, потреби покупців</w:t>
            </w:r>
          </w:p>
          <w:p w:rsidR="00667564" w:rsidRDefault="00667564" w:rsidP="009B4A99">
            <w:pPr>
              <w:rPr>
                <w:szCs w:val="28"/>
              </w:rPr>
            </w:pPr>
            <w:r>
              <w:rPr>
                <w:szCs w:val="28"/>
              </w:rPr>
              <w:t xml:space="preserve">3. Здатність реалізувати можливості конкурентоспроможних навичок персоналу, </w:t>
            </w:r>
            <w:r>
              <w:rPr>
                <w:szCs w:val="28"/>
              </w:rPr>
              <w:lastRenderedPageBreak/>
              <w:t>залучення кваліфікованих фахівців</w:t>
            </w:r>
          </w:p>
          <w:p w:rsidR="00667564" w:rsidRDefault="00667564" w:rsidP="009B4A99">
            <w:pPr>
              <w:rPr>
                <w:szCs w:val="28"/>
              </w:rPr>
            </w:pPr>
            <w:r>
              <w:rPr>
                <w:szCs w:val="28"/>
              </w:rPr>
              <w:t>4. Знання про можливості захисту від конкурентів</w:t>
            </w:r>
          </w:p>
        </w:tc>
        <w:tc>
          <w:tcPr>
            <w:tcW w:w="3226" w:type="dxa"/>
          </w:tcPr>
          <w:p w:rsidR="00667564" w:rsidRDefault="00667564" w:rsidP="009B4A99">
            <w:pPr>
              <w:rPr>
                <w:szCs w:val="28"/>
              </w:rPr>
            </w:pPr>
            <w:r>
              <w:rPr>
                <w:szCs w:val="28"/>
              </w:rPr>
              <w:lastRenderedPageBreak/>
              <w:t xml:space="preserve">Поле </w:t>
            </w:r>
            <w:proofErr w:type="spellStart"/>
            <w:r>
              <w:rPr>
                <w:szCs w:val="28"/>
              </w:rPr>
              <w:t>СіМ</w:t>
            </w:r>
            <w:proofErr w:type="spellEnd"/>
          </w:p>
          <w:p w:rsidR="00667564" w:rsidRDefault="00667564" w:rsidP="009B4A99">
            <w:pPr>
              <w:rPr>
                <w:szCs w:val="28"/>
              </w:rPr>
            </w:pPr>
            <w:r>
              <w:rPr>
                <w:szCs w:val="28"/>
              </w:rPr>
              <w:t>1. Розвиток та впровадження нового функціоналу, спираючись на позитивні відгуки клієнтів</w:t>
            </w:r>
          </w:p>
          <w:p w:rsidR="00667564" w:rsidRDefault="00667564" w:rsidP="009B4A99">
            <w:pPr>
              <w:rPr>
                <w:szCs w:val="28"/>
              </w:rPr>
            </w:pPr>
            <w:r>
              <w:rPr>
                <w:szCs w:val="28"/>
              </w:rPr>
              <w:t>2. Рух у сторону більш привабливих стратегічних груп</w:t>
            </w:r>
          </w:p>
          <w:p w:rsidR="00667564" w:rsidRDefault="00667564" w:rsidP="009B4A99">
            <w:pPr>
              <w:rPr>
                <w:szCs w:val="28"/>
              </w:rPr>
            </w:pPr>
            <w:r>
              <w:rPr>
                <w:szCs w:val="28"/>
              </w:rPr>
              <w:lastRenderedPageBreak/>
              <w:t>3. Розширення виробництва і задоволення ключових потреб користувачів</w:t>
            </w:r>
          </w:p>
          <w:p w:rsidR="00667564" w:rsidRDefault="00667564" w:rsidP="009B4A99">
            <w:pPr>
              <w:rPr>
                <w:szCs w:val="28"/>
              </w:rPr>
            </w:pPr>
            <w:r>
              <w:rPr>
                <w:szCs w:val="28"/>
              </w:rPr>
              <w:t>4. Залучення нових інвестицій</w:t>
            </w:r>
          </w:p>
        </w:tc>
        <w:tc>
          <w:tcPr>
            <w:tcW w:w="3227" w:type="dxa"/>
          </w:tcPr>
          <w:p w:rsidR="00667564" w:rsidRDefault="00667564" w:rsidP="009B4A99">
            <w:pPr>
              <w:rPr>
                <w:szCs w:val="28"/>
              </w:rPr>
            </w:pPr>
            <w:r>
              <w:rPr>
                <w:szCs w:val="28"/>
              </w:rPr>
              <w:lastRenderedPageBreak/>
              <w:t xml:space="preserve">Поле </w:t>
            </w:r>
            <w:proofErr w:type="spellStart"/>
            <w:r>
              <w:rPr>
                <w:szCs w:val="28"/>
              </w:rPr>
              <w:t>СіЗ</w:t>
            </w:r>
            <w:proofErr w:type="spellEnd"/>
          </w:p>
          <w:p w:rsidR="00667564" w:rsidRDefault="00667564" w:rsidP="009B4A99">
            <w:pPr>
              <w:rPr>
                <w:szCs w:val="28"/>
              </w:rPr>
            </w:pPr>
            <w:r>
              <w:rPr>
                <w:szCs w:val="28"/>
              </w:rPr>
              <w:t>1. Збереження іміджу компанії за рахунок реклами</w:t>
            </w:r>
          </w:p>
          <w:p w:rsidR="00667564" w:rsidRDefault="00667564" w:rsidP="009B4A99">
            <w:pPr>
              <w:rPr>
                <w:szCs w:val="28"/>
              </w:rPr>
            </w:pPr>
            <w:r>
              <w:rPr>
                <w:szCs w:val="28"/>
              </w:rPr>
              <w:t>2. Подолання труднощів під час укладання договорів</w:t>
            </w:r>
          </w:p>
          <w:p w:rsidR="00667564" w:rsidRDefault="00667564" w:rsidP="009B4A99">
            <w:pPr>
              <w:rPr>
                <w:szCs w:val="28"/>
              </w:rPr>
            </w:pPr>
            <w:r>
              <w:rPr>
                <w:szCs w:val="28"/>
              </w:rPr>
              <w:t>3. Новизна у функціональності для подолання конкурентів</w:t>
            </w:r>
          </w:p>
          <w:p w:rsidR="00667564" w:rsidRDefault="00667564" w:rsidP="009B4A99">
            <w:pPr>
              <w:rPr>
                <w:szCs w:val="28"/>
              </w:rPr>
            </w:pPr>
            <w:r>
              <w:rPr>
                <w:szCs w:val="28"/>
              </w:rPr>
              <w:lastRenderedPageBreak/>
              <w:t>4. Зменшення витрат на неключові потреби</w:t>
            </w:r>
          </w:p>
        </w:tc>
      </w:tr>
      <w:tr w:rsidR="00667564" w:rsidTr="009B4A99">
        <w:tc>
          <w:tcPr>
            <w:tcW w:w="3226" w:type="dxa"/>
          </w:tcPr>
          <w:p w:rsidR="00667564" w:rsidRDefault="00667564" w:rsidP="009B4A99">
            <w:pPr>
              <w:rPr>
                <w:szCs w:val="28"/>
              </w:rPr>
            </w:pPr>
            <w:r>
              <w:rPr>
                <w:szCs w:val="28"/>
              </w:rPr>
              <w:lastRenderedPageBreak/>
              <w:t>Слабкі сторони</w:t>
            </w:r>
          </w:p>
          <w:p w:rsidR="00667564" w:rsidRDefault="00667564" w:rsidP="009B4A99">
            <w:pPr>
              <w:rPr>
                <w:szCs w:val="28"/>
              </w:rPr>
            </w:pPr>
            <w:r>
              <w:rPr>
                <w:szCs w:val="28"/>
              </w:rPr>
              <w:t>1. Відсутність значного досвіду в організації проектної діяльності</w:t>
            </w:r>
          </w:p>
          <w:p w:rsidR="00667564" w:rsidRDefault="00667564" w:rsidP="009B4A99">
            <w:pPr>
              <w:rPr>
                <w:szCs w:val="28"/>
              </w:rPr>
            </w:pPr>
            <w:r>
              <w:rPr>
                <w:szCs w:val="28"/>
              </w:rPr>
              <w:t>2. Брак деяких ключових навичок для ефективної конкуренції</w:t>
            </w:r>
          </w:p>
          <w:p w:rsidR="00667564" w:rsidRDefault="00667564" w:rsidP="009B4A99">
            <w:pPr>
              <w:rPr>
                <w:szCs w:val="28"/>
              </w:rPr>
            </w:pPr>
            <w:r>
              <w:rPr>
                <w:szCs w:val="28"/>
              </w:rPr>
              <w:t>3. Брак фінансових ресурсів на старті проекту</w:t>
            </w:r>
          </w:p>
          <w:p w:rsidR="00667564" w:rsidRPr="008C1B88" w:rsidRDefault="00667564" w:rsidP="009B4A99">
            <w:pPr>
              <w:rPr>
                <w:szCs w:val="28"/>
              </w:rPr>
            </w:pPr>
            <w:r>
              <w:rPr>
                <w:szCs w:val="28"/>
              </w:rPr>
              <w:t>4. Неспроможність швидкого пристосування до значних змін у галузі</w:t>
            </w:r>
          </w:p>
        </w:tc>
        <w:tc>
          <w:tcPr>
            <w:tcW w:w="3226" w:type="dxa"/>
          </w:tcPr>
          <w:p w:rsidR="00667564" w:rsidRDefault="00667564" w:rsidP="009B4A99">
            <w:pPr>
              <w:rPr>
                <w:szCs w:val="28"/>
              </w:rPr>
            </w:pPr>
            <w:r>
              <w:rPr>
                <w:szCs w:val="28"/>
              </w:rPr>
              <w:t xml:space="preserve">Поле </w:t>
            </w:r>
            <w:proofErr w:type="spellStart"/>
            <w:r>
              <w:rPr>
                <w:szCs w:val="28"/>
              </w:rPr>
              <w:t>СлМ</w:t>
            </w:r>
            <w:proofErr w:type="spellEnd"/>
          </w:p>
          <w:p w:rsidR="00667564" w:rsidRDefault="00667564" w:rsidP="009B4A99">
            <w:pPr>
              <w:rPr>
                <w:szCs w:val="28"/>
              </w:rPr>
            </w:pPr>
            <w:r>
              <w:rPr>
                <w:szCs w:val="28"/>
              </w:rPr>
              <w:t>1. Набір кваліфікаційних кадрів для розробки проекту</w:t>
            </w:r>
          </w:p>
          <w:p w:rsidR="00667564" w:rsidRDefault="00667564" w:rsidP="009B4A99">
            <w:pPr>
              <w:rPr>
                <w:szCs w:val="28"/>
              </w:rPr>
            </w:pPr>
            <w:r>
              <w:rPr>
                <w:szCs w:val="28"/>
              </w:rPr>
              <w:t>2. Взяття кредитів</w:t>
            </w:r>
          </w:p>
          <w:p w:rsidR="00667564" w:rsidRDefault="00667564" w:rsidP="009B4A99">
            <w:pPr>
              <w:rPr>
                <w:szCs w:val="28"/>
              </w:rPr>
            </w:pPr>
            <w:r>
              <w:rPr>
                <w:szCs w:val="28"/>
              </w:rPr>
              <w:t xml:space="preserve">3. Ефективність </w:t>
            </w:r>
            <w:proofErr w:type="spellStart"/>
            <w:r>
              <w:rPr>
                <w:szCs w:val="28"/>
              </w:rPr>
              <w:t>зв’язків</w:t>
            </w:r>
            <w:proofErr w:type="spellEnd"/>
            <w:r>
              <w:rPr>
                <w:szCs w:val="28"/>
              </w:rPr>
              <w:t xml:space="preserve"> у зовнішньому середовищі</w:t>
            </w:r>
          </w:p>
          <w:p w:rsidR="00667564" w:rsidRDefault="00667564" w:rsidP="009B4A99">
            <w:pPr>
              <w:rPr>
                <w:szCs w:val="28"/>
              </w:rPr>
            </w:pPr>
            <w:r>
              <w:rPr>
                <w:szCs w:val="28"/>
              </w:rPr>
              <w:t>4. Проведення внутрішніх тренінгів для розподілення знань між учасниками команд</w:t>
            </w:r>
          </w:p>
        </w:tc>
        <w:tc>
          <w:tcPr>
            <w:tcW w:w="3227" w:type="dxa"/>
          </w:tcPr>
          <w:p w:rsidR="00667564" w:rsidRDefault="00667564" w:rsidP="009B4A99">
            <w:pPr>
              <w:rPr>
                <w:szCs w:val="28"/>
              </w:rPr>
            </w:pPr>
            <w:r>
              <w:rPr>
                <w:szCs w:val="28"/>
              </w:rPr>
              <w:t xml:space="preserve">Поле </w:t>
            </w:r>
            <w:proofErr w:type="spellStart"/>
            <w:r>
              <w:rPr>
                <w:szCs w:val="28"/>
              </w:rPr>
              <w:t>СлЗ</w:t>
            </w:r>
            <w:proofErr w:type="spellEnd"/>
          </w:p>
          <w:p w:rsidR="00667564" w:rsidRDefault="00667564" w:rsidP="009B4A99">
            <w:pPr>
              <w:rPr>
                <w:szCs w:val="28"/>
              </w:rPr>
            </w:pPr>
            <w:r>
              <w:rPr>
                <w:szCs w:val="28"/>
              </w:rPr>
              <w:t xml:space="preserve">1. Розробити заходи з утримання співробітників </w:t>
            </w:r>
          </w:p>
          <w:p w:rsidR="00667564" w:rsidRDefault="00667564" w:rsidP="009B4A99">
            <w:pPr>
              <w:rPr>
                <w:szCs w:val="28"/>
              </w:rPr>
            </w:pPr>
            <w:r>
              <w:rPr>
                <w:szCs w:val="28"/>
              </w:rPr>
              <w:t>2. Розробити модель поведінки з ключовими клієнтами</w:t>
            </w:r>
          </w:p>
          <w:p w:rsidR="00667564" w:rsidRPr="00743A12" w:rsidRDefault="00667564" w:rsidP="009B4A99">
            <w:pPr>
              <w:rPr>
                <w:szCs w:val="28"/>
              </w:rPr>
            </w:pPr>
            <w:r>
              <w:rPr>
                <w:szCs w:val="28"/>
              </w:rPr>
              <w:t xml:space="preserve">3. Впровадження </w:t>
            </w:r>
            <w:proofErr w:type="spellStart"/>
            <w:r>
              <w:rPr>
                <w:szCs w:val="28"/>
              </w:rPr>
              <w:t>іновацій</w:t>
            </w:r>
            <w:proofErr w:type="spellEnd"/>
          </w:p>
        </w:tc>
      </w:tr>
    </w:tbl>
    <w:p w:rsidR="00667564" w:rsidRDefault="00667564" w:rsidP="00667564">
      <w:pPr>
        <w:rPr>
          <w:szCs w:val="28"/>
        </w:rPr>
      </w:pPr>
    </w:p>
    <w:p w:rsidR="00667564" w:rsidRPr="00774BA4" w:rsidRDefault="00667564" w:rsidP="0035568A">
      <w:pPr>
        <w:pStyle w:val="3"/>
      </w:pPr>
      <w:bookmarkStart w:id="23" w:name="_Toc27329438"/>
      <w:r w:rsidRPr="00774BA4">
        <w:t>Матриця рангів експертів</w:t>
      </w:r>
      <w:bookmarkEnd w:id="23"/>
    </w:p>
    <w:tbl>
      <w:tblPr>
        <w:tblStyle w:val="a3"/>
        <w:tblW w:w="0" w:type="auto"/>
        <w:tblLook w:val="04A0" w:firstRow="1" w:lastRow="0" w:firstColumn="1" w:lastColumn="0" w:noHBand="0" w:noVBand="1"/>
      </w:tblPr>
      <w:tblGrid>
        <w:gridCol w:w="4652"/>
        <w:gridCol w:w="4693"/>
      </w:tblGrid>
      <w:tr w:rsidR="00667564" w:rsidTr="003641D0">
        <w:tc>
          <w:tcPr>
            <w:tcW w:w="4839" w:type="dxa"/>
            <w:shd w:val="clear" w:color="auto" w:fill="auto"/>
          </w:tcPr>
          <w:p w:rsidR="00667564" w:rsidRDefault="00667564" w:rsidP="009B4A99">
            <w:pPr>
              <w:jc w:val="center"/>
              <w:rPr>
                <w:szCs w:val="28"/>
              </w:rPr>
            </w:pPr>
            <w:r>
              <w:rPr>
                <w:szCs w:val="28"/>
              </w:rPr>
              <w:t>Експерти</w:t>
            </w:r>
          </w:p>
        </w:tc>
        <w:tc>
          <w:tcPr>
            <w:tcW w:w="4840" w:type="dxa"/>
            <w:shd w:val="clear" w:color="auto" w:fill="auto"/>
          </w:tcPr>
          <w:p w:rsidR="00667564" w:rsidRDefault="00667564" w:rsidP="009B4A99">
            <w:pPr>
              <w:jc w:val="center"/>
              <w:rPr>
                <w:szCs w:val="28"/>
              </w:rPr>
            </w:pPr>
            <w:r>
              <w:rPr>
                <w:szCs w:val="28"/>
              </w:rPr>
              <w:t>Вагові характеристики</w:t>
            </w:r>
          </w:p>
        </w:tc>
      </w:tr>
      <w:tr w:rsidR="00667564" w:rsidTr="009B4A99">
        <w:tc>
          <w:tcPr>
            <w:tcW w:w="4839" w:type="dxa"/>
          </w:tcPr>
          <w:p w:rsidR="00667564" w:rsidRDefault="00667564" w:rsidP="009B4A99">
            <w:pPr>
              <w:rPr>
                <w:szCs w:val="28"/>
              </w:rPr>
            </w:pPr>
            <w:r>
              <w:rPr>
                <w:szCs w:val="28"/>
              </w:rPr>
              <w:t>Експерт 1</w:t>
            </w:r>
          </w:p>
        </w:tc>
        <w:tc>
          <w:tcPr>
            <w:tcW w:w="4840" w:type="dxa"/>
          </w:tcPr>
          <w:p w:rsidR="00667564" w:rsidRDefault="00667564" w:rsidP="009B4A99">
            <w:pPr>
              <w:jc w:val="center"/>
              <w:rPr>
                <w:szCs w:val="28"/>
              </w:rPr>
            </w:pPr>
            <w:r>
              <w:rPr>
                <w:szCs w:val="28"/>
              </w:rPr>
              <w:t>1</w:t>
            </w:r>
          </w:p>
        </w:tc>
      </w:tr>
      <w:tr w:rsidR="00667564" w:rsidTr="009B4A99">
        <w:tc>
          <w:tcPr>
            <w:tcW w:w="4839" w:type="dxa"/>
          </w:tcPr>
          <w:p w:rsidR="00667564" w:rsidRDefault="00667564" w:rsidP="009B4A99">
            <w:pPr>
              <w:rPr>
                <w:szCs w:val="28"/>
              </w:rPr>
            </w:pPr>
            <w:r>
              <w:rPr>
                <w:szCs w:val="28"/>
              </w:rPr>
              <w:t>Експерт 2</w:t>
            </w:r>
          </w:p>
        </w:tc>
        <w:tc>
          <w:tcPr>
            <w:tcW w:w="4840" w:type="dxa"/>
          </w:tcPr>
          <w:p w:rsidR="00667564" w:rsidRDefault="0035568A" w:rsidP="009B4A99">
            <w:pPr>
              <w:jc w:val="center"/>
              <w:rPr>
                <w:szCs w:val="28"/>
              </w:rPr>
            </w:pPr>
            <w:r>
              <w:rPr>
                <w:szCs w:val="28"/>
              </w:rPr>
              <w:t>0.9</w:t>
            </w:r>
          </w:p>
        </w:tc>
      </w:tr>
      <w:tr w:rsidR="00667564" w:rsidTr="009B4A99">
        <w:tc>
          <w:tcPr>
            <w:tcW w:w="4839" w:type="dxa"/>
          </w:tcPr>
          <w:p w:rsidR="00667564" w:rsidRDefault="00667564" w:rsidP="009B4A99">
            <w:pPr>
              <w:rPr>
                <w:szCs w:val="28"/>
              </w:rPr>
            </w:pPr>
            <w:r>
              <w:rPr>
                <w:szCs w:val="28"/>
              </w:rPr>
              <w:t>Експерт 3</w:t>
            </w:r>
          </w:p>
        </w:tc>
        <w:tc>
          <w:tcPr>
            <w:tcW w:w="4840" w:type="dxa"/>
          </w:tcPr>
          <w:p w:rsidR="00667564" w:rsidRDefault="00222BF4" w:rsidP="009B4A99">
            <w:pPr>
              <w:jc w:val="center"/>
              <w:rPr>
                <w:szCs w:val="28"/>
              </w:rPr>
            </w:pPr>
            <w:r>
              <w:rPr>
                <w:szCs w:val="28"/>
              </w:rPr>
              <w:t>0.7</w:t>
            </w:r>
          </w:p>
        </w:tc>
      </w:tr>
      <w:tr w:rsidR="00667564" w:rsidTr="009B4A99">
        <w:tc>
          <w:tcPr>
            <w:tcW w:w="4839" w:type="dxa"/>
          </w:tcPr>
          <w:p w:rsidR="00667564" w:rsidRDefault="00667564" w:rsidP="009B4A99">
            <w:pPr>
              <w:rPr>
                <w:szCs w:val="28"/>
              </w:rPr>
            </w:pPr>
            <w:r>
              <w:rPr>
                <w:szCs w:val="28"/>
              </w:rPr>
              <w:t>Експерт 4</w:t>
            </w:r>
          </w:p>
        </w:tc>
        <w:tc>
          <w:tcPr>
            <w:tcW w:w="4840" w:type="dxa"/>
          </w:tcPr>
          <w:p w:rsidR="00667564" w:rsidRDefault="00222BF4" w:rsidP="009B4A99">
            <w:pPr>
              <w:jc w:val="center"/>
              <w:rPr>
                <w:szCs w:val="28"/>
              </w:rPr>
            </w:pPr>
            <w:r>
              <w:rPr>
                <w:szCs w:val="28"/>
              </w:rPr>
              <w:t>0.6</w:t>
            </w:r>
          </w:p>
        </w:tc>
      </w:tr>
    </w:tbl>
    <w:p w:rsidR="00667564" w:rsidRPr="0035568A" w:rsidRDefault="00667564" w:rsidP="0035568A">
      <w:pPr>
        <w:pStyle w:val="3"/>
      </w:pPr>
    </w:p>
    <w:p w:rsidR="00667564" w:rsidRPr="0035568A" w:rsidRDefault="00667564" w:rsidP="0035568A">
      <w:pPr>
        <w:pStyle w:val="3"/>
      </w:pPr>
      <w:bookmarkStart w:id="24" w:name="_Toc27329439"/>
      <w:r w:rsidRPr="0035568A">
        <w:t>Оцінка альтернатив (по 5-бальній шкалі)</w:t>
      </w:r>
      <w:bookmarkEnd w:id="24"/>
    </w:p>
    <w:tbl>
      <w:tblPr>
        <w:tblStyle w:val="a3"/>
        <w:tblW w:w="0" w:type="auto"/>
        <w:tblLook w:val="04A0" w:firstRow="1" w:lastRow="0" w:firstColumn="1" w:lastColumn="0" w:noHBand="0" w:noVBand="1"/>
      </w:tblPr>
      <w:tblGrid>
        <w:gridCol w:w="2245"/>
        <w:gridCol w:w="1625"/>
        <w:gridCol w:w="1889"/>
        <w:gridCol w:w="1809"/>
        <w:gridCol w:w="1777"/>
      </w:tblGrid>
      <w:tr w:rsidR="00667564" w:rsidTr="00667564">
        <w:tc>
          <w:tcPr>
            <w:tcW w:w="2245" w:type="dxa"/>
            <w:shd w:val="clear" w:color="auto" w:fill="auto"/>
          </w:tcPr>
          <w:p w:rsidR="00667564" w:rsidRDefault="00667564" w:rsidP="009B4A99">
            <w:pPr>
              <w:rPr>
                <w:szCs w:val="28"/>
              </w:rPr>
            </w:pPr>
          </w:p>
        </w:tc>
        <w:tc>
          <w:tcPr>
            <w:tcW w:w="1625" w:type="dxa"/>
            <w:shd w:val="clear" w:color="auto" w:fill="auto"/>
          </w:tcPr>
          <w:p w:rsidR="00667564" w:rsidRDefault="00667564" w:rsidP="009B4A99">
            <w:pPr>
              <w:rPr>
                <w:szCs w:val="28"/>
              </w:rPr>
            </w:pPr>
            <w:r>
              <w:rPr>
                <w:szCs w:val="28"/>
              </w:rPr>
              <w:t>Експерт 1</w:t>
            </w:r>
          </w:p>
        </w:tc>
        <w:tc>
          <w:tcPr>
            <w:tcW w:w="1889" w:type="dxa"/>
            <w:shd w:val="clear" w:color="auto" w:fill="auto"/>
          </w:tcPr>
          <w:p w:rsidR="00667564" w:rsidRDefault="00667564" w:rsidP="009B4A99">
            <w:pPr>
              <w:rPr>
                <w:szCs w:val="28"/>
              </w:rPr>
            </w:pPr>
            <w:r>
              <w:rPr>
                <w:szCs w:val="28"/>
              </w:rPr>
              <w:t>Експерт 2</w:t>
            </w:r>
          </w:p>
        </w:tc>
        <w:tc>
          <w:tcPr>
            <w:tcW w:w="1809" w:type="dxa"/>
            <w:shd w:val="clear" w:color="auto" w:fill="auto"/>
          </w:tcPr>
          <w:p w:rsidR="00667564" w:rsidRDefault="00667564" w:rsidP="009B4A99">
            <w:pPr>
              <w:rPr>
                <w:szCs w:val="28"/>
              </w:rPr>
            </w:pPr>
            <w:r>
              <w:rPr>
                <w:szCs w:val="28"/>
              </w:rPr>
              <w:t>Експерт 3</w:t>
            </w:r>
          </w:p>
        </w:tc>
        <w:tc>
          <w:tcPr>
            <w:tcW w:w="1777" w:type="dxa"/>
            <w:shd w:val="clear" w:color="auto" w:fill="auto"/>
          </w:tcPr>
          <w:p w:rsidR="00667564" w:rsidRDefault="00667564" w:rsidP="009B4A99">
            <w:pPr>
              <w:rPr>
                <w:szCs w:val="28"/>
              </w:rPr>
            </w:pPr>
            <w:r>
              <w:rPr>
                <w:szCs w:val="28"/>
              </w:rPr>
              <w:t>Експерт 4</w:t>
            </w:r>
          </w:p>
        </w:tc>
      </w:tr>
      <w:tr w:rsidR="00667564" w:rsidTr="00667564">
        <w:tc>
          <w:tcPr>
            <w:tcW w:w="2245" w:type="dxa"/>
            <w:shd w:val="clear" w:color="auto" w:fill="auto"/>
          </w:tcPr>
          <w:p w:rsidR="00667564" w:rsidRPr="00667564" w:rsidRDefault="00667564" w:rsidP="009B4A99">
            <w:pPr>
              <w:rPr>
                <w:b/>
                <w:szCs w:val="28"/>
              </w:rPr>
            </w:pPr>
            <w:r w:rsidRPr="00667564">
              <w:rPr>
                <w:b/>
                <w:szCs w:val="28"/>
              </w:rPr>
              <w:t>Альтернатива 1</w:t>
            </w:r>
          </w:p>
        </w:tc>
        <w:tc>
          <w:tcPr>
            <w:tcW w:w="1625" w:type="dxa"/>
            <w:shd w:val="clear" w:color="auto" w:fill="auto"/>
          </w:tcPr>
          <w:p w:rsidR="00667564" w:rsidRPr="00667564" w:rsidRDefault="004075AB" w:rsidP="009B4A99">
            <w:pPr>
              <w:rPr>
                <w:b/>
                <w:szCs w:val="28"/>
              </w:rPr>
            </w:pPr>
            <w:r>
              <w:rPr>
                <w:b/>
                <w:szCs w:val="28"/>
              </w:rPr>
              <w:t>4.25</w:t>
            </w:r>
          </w:p>
        </w:tc>
        <w:tc>
          <w:tcPr>
            <w:tcW w:w="1889" w:type="dxa"/>
            <w:shd w:val="clear" w:color="auto" w:fill="auto"/>
          </w:tcPr>
          <w:p w:rsidR="00667564" w:rsidRPr="00667564" w:rsidRDefault="004075AB" w:rsidP="009B4A99">
            <w:pPr>
              <w:rPr>
                <w:b/>
                <w:szCs w:val="28"/>
              </w:rPr>
            </w:pPr>
            <w:r>
              <w:rPr>
                <w:b/>
                <w:szCs w:val="28"/>
              </w:rPr>
              <w:t>4.25</w:t>
            </w:r>
          </w:p>
        </w:tc>
        <w:tc>
          <w:tcPr>
            <w:tcW w:w="1809" w:type="dxa"/>
            <w:shd w:val="clear" w:color="auto" w:fill="auto"/>
          </w:tcPr>
          <w:p w:rsidR="00667564" w:rsidRPr="00667564" w:rsidRDefault="004075AB" w:rsidP="009B4A99">
            <w:pPr>
              <w:rPr>
                <w:b/>
                <w:szCs w:val="28"/>
              </w:rPr>
            </w:pPr>
            <w:r>
              <w:rPr>
                <w:b/>
                <w:szCs w:val="28"/>
              </w:rPr>
              <w:t>3</w:t>
            </w:r>
          </w:p>
        </w:tc>
        <w:tc>
          <w:tcPr>
            <w:tcW w:w="1777" w:type="dxa"/>
            <w:shd w:val="clear" w:color="auto" w:fill="auto"/>
          </w:tcPr>
          <w:p w:rsidR="00667564" w:rsidRPr="00667564" w:rsidRDefault="004075AB" w:rsidP="009B4A99">
            <w:pPr>
              <w:rPr>
                <w:b/>
                <w:szCs w:val="28"/>
              </w:rPr>
            </w:pPr>
            <w:r>
              <w:rPr>
                <w:b/>
                <w:szCs w:val="28"/>
              </w:rPr>
              <w:t>3.75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3</w:t>
            </w:r>
          </w:p>
        </w:tc>
        <w:tc>
          <w:tcPr>
            <w:tcW w:w="1809" w:type="dxa"/>
          </w:tcPr>
          <w:p w:rsidR="00667564" w:rsidRDefault="004075AB" w:rsidP="009B4A99">
            <w:pPr>
              <w:rPr>
                <w:szCs w:val="28"/>
              </w:rPr>
            </w:pPr>
            <w:r>
              <w:rPr>
                <w:szCs w:val="28"/>
              </w:rPr>
              <w:t>2</w:t>
            </w:r>
          </w:p>
        </w:tc>
        <w:tc>
          <w:tcPr>
            <w:tcW w:w="1777" w:type="dxa"/>
          </w:tcPr>
          <w:p w:rsidR="00667564" w:rsidRDefault="004075AB" w:rsidP="009B4A99">
            <w:pPr>
              <w:rPr>
                <w:szCs w:val="28"/>
              </w:rPr>
            </w:pPr>
            <w:r>
              <w:rPr>
                <w:szCs w:val="28"/>
              </w:rPr>
              <w:t>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auto"/>
          </w:tcPr>
          <w:p w:rsidR="00667564" w:rsidRPr="00667564" w:rsidRDefault="00667564" w:rsidP="009B4A99">
            <w:pPr>
              <w:rPr>
                <w:b/>
                <w:szCs w:val="28"/>
              </w:rPr>
            </w:pPr>
            <w:r w:rsidRPr="00667564">
              <w:rPr>
                <w:b/>
                <w:szCs w:val="28"/>
              </w:rPr>
              <w:t>Альтернатива 2</w:t>
            </w:r>
          </w:p>
        </w:tc>
        <w:tc>
          <w:tcPr>
            <w:tcW w:w="1625" w:type="dxa"/>
            <w:shd w:val="clear" w:color="auto" w:fill="auto"/>
          </w:tcPr>
          <w:p w:rsidR="00667564" w:rsidRPr="00667564" w:rsidRDefault="004075AB" w:rsidP="009B4A99">
            <w:pPr>
              <w:rPr>
                <w:b/>
                <w:szCs w:val="28"/>
              </w:rPr>
            </w:pPr>
            <w:r>
              <w:rPr>
                <w:b/>
                <w:szCs w:val="28"/>
              </w:rPr>
              <w:t>4</w:t>
            </w:r>
          </w:p>
        </w:tc>
        <w:tc>
          <w:tcPr>
            <w:tcW w:w="1889" w:type="dxa"/>
            <w:shd w:val="clear" w:color="auto" w:fill="auto"/>
          </w:tcPr>
          <w:p w:rsidR="00667564" w:rsidRPr="00667564" w:rsidRDefault="004075AB" w:rsidP="009B4A99">
            <w:pPr>
              <w:rPr>
                <w:b/>
                <w:szCs w:val="28"/>
              </w:rPr>
            </w:pPr>
            <w:r>
              <w:rPr>
                <w:b/>
                <w:szCs w:val="28"/>
              </w:rPr>
              <w:t>3.5</w:t>
            </w:r>
          </w:p>
        </w:tc>
        <w:tc>
          <w:tcPr>
            <w:tcW w:w="1809" w:type="dxa"/>
            <w:shd w:val="clear" w:color="auto" w:fill="auto"/>
          </w:tcPr>
          <w:p w:rsidR="00667564" w:rsidRPr="00667564" w:rsidRDefault="004075AB" w:rsidP="009B4A99">
            <w:pPr>
              <w:rPr>
                <w:b/>
                <w:szCs w:val="28"/>
              </w:rPr>
            </w:pPr>
            <w:r>
              <w:rPr>
                <w:b/>
                <w:szCs w:val="28"/>
              </w:rPr>
              <w:t>4</w:t>
            </w:r>
          </w:p>
        </w:tc>
        <w:tc>
          <w:tcPr>
            <w:tcW w:w="1777" w:type="dxa"/>
            <w:shd w:val="clear" w:color="auto" w:fill="auto"/>
          </w:tcPr>
          <w:p w:rsidR="00667564" w:rsidRPr="00667564" w:rsidRDefault="004075AB" w:rsidP="009B4A99">
            <w:pPr>
              <w:rPr>
                <w:b/>
                <w:szCs w:val="28"/>
              </w:rPr>
            </w:pPr>
            <w:r>
              <w:rPr>
                <w:b/>
                <w:szCs w:val="28"/>
              </w:rPr>
              <w:t>3.5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3</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2</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2</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4</w:t>
            </w:r>
          </w:p>
        </w:tc>
      </w:tr>
      <w:tr w:rsidR="00667564" w:rsidTr="004075AB">
        <w:tc>
          <w:tcPr>
            <w:tcW w:w="2245" w:type="dxa"/>
            <w:shd w:val="clear" w:color="auto" w:fill="auto"/>
          </w:tcPr>
          <w:p w:rsidR="00667564" w:rsidRPr="00667564" w:rsidRDefault="00667564" w:rsidP="009B4A99">
            <w:pPr>
              <w:rPr>
                <w:b/>
                <w:szCs w:val="28"/>
              </w:rPr>
            </w:pPr>
            <w:r w:rsidRPr="00667564">
              <w:rPr>
                <w:b/>
                <w:szCs w:val="28"/>
              </w:rPr>
              <w:t>Альтернатива 3</w:t>
            </w:r>
          </w:p>
        </w:tc>
        <w:tc>
          <w:tcPr>
            <w:tcW w:w="1625" w:type="dxa"/>
            <w:shd w:val="clear" w:color="auto" w:fill="auto"/>
          </w:tcPr>
          <w:p w:rsidR="00667564" w:rsidRPr="00667564" w:rsidRDefault="004075AB" w:rsidP="009B4A99">
            <w:pPr>
              <w:rPr>
                <w:b/>
                <w:szCs w:val="28"/>
              </w:rPr>
            </w:pPr>
            <w:r>
              <w:rPr>
                <w:b/>
                <w:szCs w:val="28"/>
              </w:rPr>
              <w:t>4</w:t>
            </w:r>
          </w:p>
        </w:tc>
        <w:tc>
          <w:tcPr>
            <w:tcW w:w="1889" w:type="dxa"/>
            <w:shd w:val="clear" w:color="auto" w:fill="auto"/>
          </w:tcPr>
          <w:p w:rsidR="00667564" w:rsidRPr="00667564" w:rsidRDefault="004075AB" w:rsidP="009B4A99">
            <w:pPr>
              <w:rPr>
                <w:b/>
                <w:szCs w:val="28"/>
              </w:rPr>
            </w:pPr>
            <w:r>
              <w:rPr>
                <w:b/>
                <w:szCs w:val="28"/>
              </w:rPr>
              <w:t>4</w:t>
            </w:r>
          </w:p>
        </w:tc>
        <w:tc>
          <w:tcPr>
            <w:tcW w:w="1809" w:type="dxa"/>
            <w:shd w:val="clear" w:color="auto" w:fill="auto"/>
          </w:tcPr>
          <w:p w:rsidR="00667564" w:rsidRPr="00667564" w:rsidRDefault="004075AB" w:rsidP="009B4A99">
            <w:pPr>
              <w:rPr>
                <w:b/>
                <w:szCs w:val="28"/>
              </w:rPr>
            </w:pPr>
            <w:r>
              <w:rPr>
                <w:b/>
                <w:szCs w:val="28"/>
              </w:rPr>
              <w:t>4</w:t>
            </w:r>
          </w:p>
        </w:tc>
        <w:tc>
          <w:tcPr>
            <w:tcW w:w="1777" w:type="dxa"/>
            <w:shd w:val="clear" w:color="auto" w:fill="auto"/>
          </w:tcPr>
          <w:p w:rsidR="00667564" w:rsidRPr="00667564" w:rsidRDefault="004075AB" w:rsidP="009B4A99">
            <w:pPr>
              <w:rPr>
                <w:b/>
                <w:szCs w:val="28"/>
              </w:rPr>
            </w:pPr>
            <w:r>
              <w:rPr>
                <w:b/>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2</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3</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2</w:t>
            </w:r>
          </w:p>
        </w:tc>
        <w:tc>
          <w:tcPr>
            <w:tcW w:w="1777" w:type="dxa"/>
          </w:tcPr>
          <w:p w:rsidR="00667564" w:rsidRDefault="004075AB" w:rsidP="009B4A99">
            <w:pPr>
              <w:rPr>
                <w:szCs w:val="28"/>
              </w:rPr>
            </w:pPr>
            <w:r>
              <w:rPr>
                <w:szCs w:val="28"/>
              </w:rPr>
              <w:t>5</w:t>
            </w:r>
          </w:p>
        </w:tc>
      </w:tr>
      <w:tr w:rsidR="00667564" w:rsidTr="00667564">
        <w:tc>
          <w:tcPr>
            <w:tcW w:w="2245" w:type="dxa"/>
            <w:shd w:val="clear" w:color="auto" w:fill="auto"/>
          </w:tcPr>
          <w:p w:rsidR="00667564" w:rsidRPr="00667564" w:rsidRDefault="00667564" w:rsidP="009B4A99">
            <w:pPr>
              <w:rPr>
                <w:b/>
                <w:szCs w:val="28"/>
              </w:rPr>
            </w:pPr>
            <w:r w:rsidRPr="00667564">
              <w:rPr>
                <w:b/>
                <w:szCs w:val="28"/>
              </w:rPr>
              <w:t>Альтернатива 4</w:t>
            </w:r>
          </w:p>
        </w:tc>
        <w:tc>
          <w:tcPr>
            <w:tcW w:w="1625" w:type="dxa"/>
            <w:shd w:val="clear" w:color="auto" w:fill="auto"/>
          </w:tcPr>
          <w:p w:rsidR="00667564" w:rsidRPr="00667564" w:rsidRDefault="004075AB" w:rsidP="009B4A99">
            <w:pPr>
              <w:rPr>
                <w:b/>
                <w:szCs w:val="28"/>
              </w:rPr>
            </w:pPr>
            <w:r>
              <w:rPr>
                <w:b/>
                <w:szCs w:val="28"/>
              </w:rPr>
              <w:t>3.75</w:t>
            </w:r>
          </w:p>
        </w:tc>
        <w:tc>
          <w:tcPr>
            <w:tcW w:w="1889" w:type="dxa"/>
            <w:shd w:val="clear" w:color="auto" w:fill="auto"/>
          </w:tcPr>
          <w:p w:rsidR="00667564" w:rsidRPr="00667564" w:rsidRDefault="004075AB" w:rsidP="009B4A99">
            <w:pPr>
              <w:rPr>
                <w:b/>
                <w:szCs w:val="28"/>
              </w:rPr>
            </w:pPr>
            <w:r>
              <w:rPr>
                <w:b/>
                <w:szCs w:val="28"/>
              </w:rPr>
              <w:t>4.5</w:t>
            </w:r>
          </w:p>
        </w:tc>
        <w:tc>
          <w:tcPr>
            <w:tcW w:w="1809" w:type="dxa"/>
            <w:shd w:val="clear" w:color="auto" w:fill="auto"/>
          </w:tcPr>
          <w:p w:rsidR="00667564" w:rsidRPr="00667564" w:rsidRDefault="004075AB" w:rsidP="009B4A99">
            <w:pPr>
              <w:rPr>
                <w:b/>
                <w:szCs w:val="28"/>
              </w:rPr>
            </w:pPr>
            <w:r>
              <w:rPr>
                <w:b/>
                <w:szCs w:val="28"/>
              </w:rPr>
              <w:t>3.75</w:t>
            </w:r>
          </w:p>
        </w:tc>
        <w:tc>
          <w:tcPr>
            <w:tcW w:w="1777" w:type="dxa"/>
            <w:shd w:val="clear" w:color="auto" w:fill="auto"/>
          </w:tcPr>
          <w:p w:rsidR="00667564" w:rsidRPr="00667564" w:rsidRDefault="004075AB" w:rsidP="009B4A99">
            <w:pPr>
              <w:rPr>
                <w:b/>
                <w:szCs w:val="28"/>
              </w:rPr>
            </w:pPr>
            <w:r>
              <w:rPr>
                <w:b/>
                <w:szCs w:val="28"/>
              </w:rPr>
              <w:t>3.5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bl>
    <w:p w:rsidR="00667564" w:rsidRDefault="00667564" w:rsidP="00667564">
      <w:pPr>
        <w:rPr>
          <w:szCs w:val="28"/>
        </w:rPr>
      </w:pPr>
    </w:p>
    <w:p w:rsidR="00667564" w:rsidRDefault="00667564" w:rsidP="0035568A">
      <w:pPr>
        <w:pStyle w:val="3"/>
      </w:pPr>
      <w:bookmarkStart w:id="25" w:name="_Toc27329440"/>
      <w:r>
        <w:t>Матриця опитування експертів</w:t>
      </w:r>
      <w:bookmarkEnd w:id="25"/>
    </w:p>
    <w:tbl>
      <w:tblPr>
        <w:tblStyle w:val="a3"/>
        <w:tblW w:w="0" w:type="auto"/>
        <w:tblLook w:val="04A0" w:firstRow="1" w:lastRow="0" w:firstColumn="1" w:lastColumn="0" w:noHBand="0" w:noVBand="1"/>
      </w:tblPr>
      <w:tblGrid>
        <w:gridCol w:w="2070"/>
        <w:gridCol w:w="1741"/>
        <w:gridCol w:w="1874"/>
        <w:gridCol w:w="1838"/>
        <w:gridCol w:w="1822"/>
      </w:tblGrid>
      <w:tr w:rsidR="00667564" w:rsidTr="00667564">
        <w:tc>
          <w:tcPr>
            <w:tcW w:w="2115" w:type="dxa"/>
            <w:shd w:val="clear" w:color="auto" w:fill="auto"/>
          </w:tcPr>
          <w:p w:rsidR="00667564" w:rsidRDefault="00667564" w:rsidP="009B4A99">
            <w:pPr>
              <w:jc w:val="left"/>
              <w:rPr>
                <w:szCs w:val="28"/>
              </w:rPr>
            </w:pPr>
          </w:p>
        </w:tc>
        <w:tc>
          <w:tcPr>
            <w:tcW w:w="7564" w:type="dxa"/>
            <w:gridSpan w:val="4"/>
            <w:shd w:val="clear" w:color="auto" w:fill="auto"/>
          </w:tcPr>
          <w:p w:rsidR="00667564" w:rsidRDefault="00667564" w:rsidP="009B4A99">
            <w:pPr>
              <w:jc w:val="center"/>
              <w:rPr>
                <w:szCs w:val="28"/>
              </w:rPr>
            </w:pPr>
            <w:r>
              <w:rPr>
                <w:szCs w:val="28"/>
              </w:rPr>
              <w:t>Альтернативи</w:t>
            </w:r>
          </w:p>
        </w:tc>
      </w:tr>
      <w:tr w:rsidR="00667564" w:rsidTr="00667564">
        <w:tc>
          <w:tcPr>
            <w:tcW w:w="2115" w:type="dxa"/>
            <w:shd w:val="clear" w:color="auto" w:fill="auto"/>
          </w:tcPr>
          <w:p w:rsidR="00667564" w:rsidRDefault="00667564" w:rsidP="009B4A99">
            <w:pPr>
              <w:jc w:val="left"/>
              <w:rPr>
                <w:szCs w:val="28"/>
              </w:rPr>
            </w:pPr>
            <w:r>
              <w:rPr>
                <w:szCs w:val="28"/>
              </w:rPr>
              <w:t>Експерти</w:t>
            </w:r>
          </w:p>
        </w:tc>
        <w:tc>
          <w:tcPr>
            <w:tcW w:w="1804" w:type="dxa"/>
            <w:shd w:val="clear" w:color="auto" w:fill="auto"/>
          </w:tcPr>
          <w:p w:rsidR="00667564" w:rsidRDefault="00667564" w:rsidP="009B4A99">
            <w:pPr>
              <w:jc w:val="center"/>
              <w:rPr>
                <w:szCs w:val="28"/>
              </w:rPr>
            </w:pPr>
            <w:r>
              <w:rPr>
                <w:szCs w:val="28"/>
              </w:rPr>
              <w:t>А1</w:t>
            </w:r>
          </w:p>
        </w:tc>
        <w:tc>
          <w:tcPr>
            <w:tcW w:w="1954" w:type="dxa"/>
            <w:shd w:val="clear" w:color="auto" w:fill="auto"/>
          </w:tcPr>
          <w:p w:rsidR="00667564" w:rsidRDefault="00667564" w:rsidP="009B4A99">
            <w:pPr>
              <w:jc w:val="center"/>
              <w:rPr>
                <w:szCs w:val="28"/>
              </w:rPr>
            </w:pPr>
            <w:r>
              <w:rPr>
                <w:szCs w:val="28"/>
              </w:rPr>
              <w:t>А2</w:t>
            </w:r>
          </w:p>
        </w:tc>
        <w:tc>
          <w:tcPr>
            <w:tcW w:w="1916" w:type="dxa"/>
            <w:shd w:val="clear" w:color="auto" w:fill="auto"/>
          </w:tcPr>
          <w:p w:rsidR="00667564" w:rsidRDefault="00667564" w:rsidP="009B4A99">
            <w:pPr>
              <w:jc w:val="center"/>
              <w:rPr>
                <w:szCs w:val="28"/>
              </w:rPr>
            </w:pPr>
            <w:r>
              <w:rPr>
                <w:szCs w:val="28"/>
              </w:rPr>
              <w:t>А3</w:t>
            </w:r>
          </w:p>
        </w:tc>
        <w:tc>
          <w:tcPr>
            <w:tcW w:w="1890" w:type="dxa"/>
            <w:shd w:val="clear" w:color="auto" w:fill="auto"/>
          </w:tcPr>
          <w:p w:rsidR="00667564" w:rsidRDefault="00667564" w:rsidP="009B4A99">
            <w:pPr>
              <w:jc w:val="center"/>
              <w:rPr>
                <w:szCs w:val="28"/>
              </w:rPr>
            </w:pPr>
            <w:r>
              <w:rPr>
                <w:szCs w:val="28"/>
              </w:rPr>
              <w:t>А4</w:t>
            </w:r>
          </w:p>
        </w:tc>
      </w:tr>
      <w:tr w:rsidR="00667564" w:rsidTr="009B4A99">
        <w:tc>
          <w:tcPr>
            <w:tcW w:w="2115" w:type="dxa"/>
          </w:tcPr>
          <w:p w:rsidR="00667564" w:rsidRPr="00AF54D6" w:rsidRDefault="00667564" w:rsidP="009B4A99">
            <w:pPr>
              <w:rPr>
                <w:szCs w:val="28"/>
              </w:rPr>
            </w:pPr>
            <w:r>
              <w:rPr>
                <w:szCs w:val="28"/>
              </w:rPr>
              <w:t>Експерт 1</w:t>
            </w:r>
          </w:p>
        </w:tc>
        <w:tc>
          <w:tcPr>
            <w:tcW w:w="1804" w:type="dxa"/>
          </w:tcPr>
          <w:p w:rsidR="00667564" w:rsidRDefault="00667564" w:rsidP="009B4A99">
            <w:pPr>
              <w:jc w:val="left"/>
              <w:rPr>
                <w:szCs w:val="28"/>
              </w:rPr>
            </w:pPr>
            <w:r>
              <w:rPr>
                <w:szCs w:val="28"/>
              </w:rPr>
              <w:t>4.25</w:t>
            </w:r>
          </w:p>
        </w:tc>
        <w:tc>
          <w:tcPr>
            <w:tcW w:w="1954" w:type="dxa"/>
          </w:tcPr>
          <w:p w:rsidR="00667564" w:rsidRDefault="00667564" w:rsidP="009B4A99">
            <w:pPr>
              <w:jc w:val="left"/>
              <w:rPr>
                <w:szCs w:val="28"/>
              </w:rPr>
            </w:pPr>
            <w:r>
              <w:rPr>
                <w:szCs w:val="28"/>
              </w:rPr>
              <w:t>4</w:t>
            </w:r>
          </w:p>
        </w:tc>
        <w:tc>
          <w:tcPr>
            <w:tcW w:w="1916" w:type="dxa"/>
          </w:tcPr>
          <w:p w:rsidR="00667564" w:rsidRDefault="0060529B" w:rsidP="009B4A99">
            <w:pPr>
              <w:jc w:val="left"/>
              <w:rPr>
                <w:szCs w:val="28"/>
              </w:rPr>
            </w:pPr>
            <w:r>
              <w:rPr>
                <w:szCs w:val="28"/>
              </w:rPr>
              <w:t>4</w:t>
            </w:r>
          </w:p>
        </w:tc>
        <w:tc>
          <w:tcPr>
            <w:tcW w:w="1890" w:type="dxa"/>
          </w:tcPr>
          <w:p w:rsidR="00667564" w:rsidRDefault="0060529B" w:rsidP="009B4A99">
            <w:pPr>
              <w:jc w:val="left"/>
              <w:rPr>
                <w:szCs w:val="28"/>
              </w:rPr>
            </w:pPr>
            <w:r>
              <w:rPr>
                <w:szCs w:val="28"/>
              </w:rPr>
              <w:t>3.75</w:t>
            </w:r>
          </w:p>
        </w:tc>
      </w:tr>
      <w:tr w:rsidR="00667564" w:rsidTr="009B4A99">
        <w:tc>
          <w:tcPr>
            <w:tcW w:w="2115" w:type="dxa"/>
          </w:tcPr>
          <w:p w:rsidR="00667564" w:rsidRDefault="00667564" w:rsidP="009B4A99">
            <w:pPr>
              <w:rPr>
                <w:szCs w:val="28"/>
              </w:rPr>
            </w:pPr>
            <w:r>
              <w:rPr>
                <w:szCs w:val="28"/>
              </w:rPr>
              <w:t>Експерт 2</w:t>
            </w:r>
          </w:p>
        </w:tc>
        <w:tc>
          <w:tcPr>
            <w:tcW w:w="1804" w:type="dxa"/>
          </w:tcPr>
          <w:p w:rsidR="00667564" w:rsidRDefault="00E32F6F" w:rsidP="009B4A99">
            <w:pPr>
              <w:jc w:val="left"/>
              <w:rPr>
                <w:szCs w:val="28"/>
              </w:rPr>
            </w:pPr>
            <w:r>
              <w:rPr>
                <w:szCs w:val="28"/>
              </w:rPr>
              <w:t>4.25</w:t>
            </w:r>
          </w:p>
        </w:tc>
        <w:tc>
          <w:tcPr>
            <w:tcW w:w="1954" w:type="dxa"/>
          </w:tcPr>
          <w:p w:rsidR="00667564" w:rsidRDefault="00667564" w:rsidP="009B4A99">
            <w:pPr>
              <w:jc w:val="left"/>
              <w:rPr>
                <w:szCs w:val="28"/>
              </w:rPr>
            </w:pPr>
            <w:r>
              <w:rPr>
                <w:szCs w:val="28"/>
              </w:rPr>
              <w:t>3.5</w:t>
            </w:r>
          </w:p>
        </w:tc>
        <w:tc>
          <w:tcPr>
            <w:tcW w:w="1916" w:type="dxa"/>
          </w:tcPr>
          <w:p w:rsidR="00667564" w:rsidRDefault="00667564" w:rsidP="009B4A99">
            <w:pPr>
              <w:jc w:val="left"/>
              <w:rPr>
                <w:szCs w:val="28"/>
              </w:rPr>
            </w:pPr>
            <w:r>
              <w:rPr>
                <w:szCs w:val="28"/>
              </w:rPr>
              <w:t>4</w:t>
            </w:r>
          </w:p>
        </w:tc>
        <w:tc>
          <w:tcPr>
            <w:tcW w:w="1890" w:type="dxa"/>
          </w:tcPr>
          <w:p w:rsidR="00667564" w:rsidRDefault="00E32F6F" w:rsidP="009B4A99">
            <w:pPr>
              <w:jc w:val="left"/>
              <w:rPr>
                <w:szCs w:val="28"/>
              </w:rPr>
            </w:pPr>
            <w:r>
              <w:rPr>
                <w:szCs w:val="28"/>
              </w:rPr>
              <w:t>4.5</w:t>
            </w:r>
          </w:p>
        </w:tc>
      </w:tr>
      <w:tr w:rsidR="00667564" w:rsidTr="009B4A99">
        <w:tc>
          <w:tcPr>
            <w:tcW w:w="2115" w:type="dxa"/>
          </w:tcPr>
          <w:p w:rsidR="00667564" w:rsidRDefault="00667564" w:rsidP="009B4A99">
            <w:pPr>
              <w:rPr>
                <w:szCs w:val="28"/>
              </w:rPr>
            </w:pPr>
            <w:r>
              <w:rPr>
                <w:szCs w:val="28"/>
              </w:rPr>
              <w:lastRenderedPageBreak/>
              <w:t>Експерт 3</w:t>
            </w:r>
          </w:p>
        </w:tc>
        <w:tc>
          <w:tcPr>
            <w:tcW w:w="1804" w:type="dxa"/>
          </w:tcPr>
          <w:p w:rsidR="00667564" w:rsidRDefault="00E32F6F" w:rsidP="009B4A99">
            <w:pPr>
              <w:jc w:val="left"/>
              <w:rPr>
                <w:szCs w:val="28"/>
              </w:rPr>
            </w:pPr>
            <w:r>
              <w:rPr>
                <w:szCs w:val="28"/>
              </w:rPr>
              <w:t>3</w:t>
            </w:r>
          </w:p>
        </w:tc>
        <w:tc>
          <w:tcPr>
            <w:tcW w:w="1954" w:type="dxa"/>
          </w:tcPr>
          <w:p w:rsidR="00667564" w:rsidRDefault="00667564" w:rsidP="009B4A99">
            <w:pPr>
              <w:jc w:val="left"/>
              <w:rPr>
                <w:szCs w:val="28"/>
              </w:rPr>
            </w:pPr>
            <w:r>
              <w:rPr>
                <w:szCs w:val="28"/>
              </w:rPr>
              <w:t>4</w:t>
            </w:r>
          </w:p>
        </w:tc>
        <w:tc>
          <w:tcPr>
            <w:tcW w:w="1916" w:type="dxa"/>
          </w:tcPr>
          <w:p w:rsidR="00667564" w:rsidRDefault="00667564" w:rsidP="009B4A99">
            <w:pPr>
              <w:jc w:val="left"/>
              <w:rPr>
                <w:szCs w:val="28"/>
              </w:rPr>
            </w:pPr>
            <w:r>
              <w:rPr>
                <w:szCs w:val="28"/>
              </w:rPr>
              <w:t>4</w:t>
            </w:r>
          </w:p>
        </w:tc>
        <w:tc>
          <w:tcPr>
            <w:tcW w:w="1890" w:type="dxa"/>
          </w:tcPr>
          <w:p w:rsidR="00667564" w:rsidRDefault="00E32F6F" w:rsidP="009B4A99">
            <w:pPr>
              <w:jc w:val="left"/>
              <w:rPr>
                <w:szCs w:val="28"/>
              </w:rPr>
            </w:pPr>
            <w:r>
              <w:rPr>
                <w:szCs w:val="28"/>
              </w:rPr>
              <w:t>3.75</w:t>
            </w:r>
          </w:p>
        </w:tc>
      </w:tr>
      <w:tr w:rsidR="00667564" w:rsidTr="009B4A99">
        <w:tc>
          <w:tcPr>
            <w:tcW w:w="2115" w:type="dxa"/>
          </w:tcPr>
          <w:p w:rsidR="00667564" w:rsidRDefault="00667564" w:rsidP="009B4A99">
            <w:pPr>
              <w:rPr>
                <w:szCs w:val="28"/>
              </w:rPr>
            </w:pPr>
            <w:r>
              <w:rPr>
                <w:szCs w:val="28"/>
              </w:rPr>
              <w:t>Експерт 4</w:t>
            </w:r>
          </w:p>
        </w:tc>
        <w:tc>
          <w:tcPr>
            <w:tcW w:w="1804" w:type="dxa"/>
          </w:tcPr>
          <w:p w:rsidR="00667564" w:rsidRDefault="00E32F6F" w:rsidP="009B4A99">
            <w:pPr>
              <w:jc w:val="left"/>
              <w:rPr>
                <w:szCs w:val="28"/>
              </w:rPr>
            </w:pPr>
            <w:r>
              <w:rPr>
                <w:szCs w:val="28"/>
              </w:rPr>
              <w:t>3.75</w:t>
            </w:r>
          </w:p>
        </w:tc>
        <w:tc>
          <w:tcPr>
            <w:tcW w:w="1954" w:type="dxa"/>
          </w:tcPr>
          <w:p w:rsidR="00667564" w:rsidRDefault="00E32F6F" w:rsidP="009B4A99">
            <w:pPr>
              <w:jc w:val="left"/>
              <w:rPr>
                <w:szCs w:val="28"/>
              </w:rPr>
            </w:pPr>
            <w:r>
              <w:rPr>
                <w:szCs w:val="28"/>
              </w:rPr>
              <w:t>3.5</w:t>
            </w:r>
          </w:p>
        </w:tc>
        <w:tc>
          <w:tcPr>
            <w:tcW w:w="1916" w:type="dxa"/>
          </w:tcPr>
          <w:p w:rsidR="00667564" w:rsidRDefault="00E32F6F" w:rsidP="009B4A99">
            <w:pPr>
              <w:jc w:val="left"/>
              <w:rPr>
                <w:szCs w:val="28"/>
              </w:rPr>
            </w:pPr>
            <w:r>
              <w:rPr>
                <w:szCs w:val="28"/>
              </w:rPr>
              <w:t>4</w:t>
            </w:r>
          </w:p>
        </w:tc>
        <w:tc>
          <w:tcPr>
            <w:tcW w:w="1890" w:type="dxa"/>
          </w:tcPr>
          <w:p w:rsidR="00667564" w:rsidRDefault="00E32F6F" w:rsidP="009B4A99">
            <w:pPr>
              <w:jc w:val="left"/>
              <w:rPr>
                <w:szCs w:val="28"/>
              </w:rPr>
            </w:pPr>
            <w:r>
              <w:rPr>
                <w:szCs w:val="28"/>
              </w:rPr>
              <w:t>3.5</w:t>
            </w:r>
          </w:p>
        </w:tc>
      </w:tr>
    </w:tbl>
    <w:p w:rsidR="00667564" w:rsidRPr="00B80D0C" w:rsidRDefault="00667564" w:rsidP="00667564">
      <w:pPr>
        <w:jc w:val="left"/>
        <w:rPr>
          <w:szCs w:val="28"/>
        </w:rPr>
      </w:pPr>
    </w:p>
    <w:p w:rsidR="00667564" w:rsidRPr="005F2702" w:rsidRDefault="00667564" w:rsidP="0035568A">
      <w:pPr>
        <w:pStyle w:val="3"/>
      </w:pPr>
      <w:bookmarkStart w:id="26" w:name="_Toc27329441"/>
      <w:r w:rsidRPr="005F2702">
        <w:t>Матриця перетворення експертних оцінок</w:t>
      </w:r>
      <w:bookmarkEnd w:id="26"/>
    </w:p>
    <w:tbl>
      <w:tblPr>
        <w:tblStyle w:val="a3"/>
        <w:tblW w:w="0" w:type="auto"/>
        <w:tblLook w:val="04A0" w:firstRow="1" w:lastRow="0" w:firstColumn="1" w:lastColumn="0" w:noHBand="0" w:noVBand="1"/>
      </w:tblPr>
      <w:tblGrid>
        <w:gridCol w:w="2455"/>
        <w:gridCol w:w="2958"/>
        <w:gridCol w:w="986"/>
        <w:gridCol w:w="987"/>
        <w:gridCol w:w="972"/>
        <w:gridCol w:w="987"/>
      </w:tblGrid>
      <w:tr w:rsidR="00667564" w:rsidTr="00667564">
        <w:tc>
          <w:tcPr>
            <w:tcW w:w="2605" w:type="dxa"/>
            <w:shd w:val="clear" w:color="auto" w:fill="auto"/>
          </w:tcPr>
          <w:p w:rsidR="00667564" w:rsidRDefault="00667564" w:rsidP="009B4A99">
            <w:pPr>
              <w:rPr>
                <w:szCs w:val="28"/>
              </w:rPr>
            </w:pPr>
          </w:p>
        </w:tc>
        <w:tc>
          <w:tcPr>
            <w:tcW w:w="3060" w:type="dxa"/>
            <w:shd w:val="clear" w:color="auto" w:fill="auto"/>
          </w:tcPr>
          <w:p w:rsidR="00667564" w:rsidRDefault="00667564" w:rsidP="009B4A99">
            <w:pPr>
              <w:rPr>
                <w:szCs w:val="28"/>
              </w:rPr>
            </w:pPr>
            <w:r>
              <w:rPr>
                <w:szCs w:val="28"/>
              </w:rPr>
              <w:t>Вагові характеристики</w:t>
            </w:r>
          </w:p>
        </w:tc>
        <w:tc>
          <w:tcPr>
            <w:tcW w:w="4014" w:type="dxa"/>
            <w:gridSpan w:val="4"/>
            <w:shd w:val="clear" w:color="auto" w:fill="auto"/>
          </w:tcPr>
          <w:p w:rsidR="00667564" w:rsidRDefault="00667564" w:rsidP="009B4A99">
            <w:pPr>
              <w:rPr>
                <w:szCs w:val="28"/>
              </w:rPr>
            </w:pPr>
            <w:r>
              <w:rPr>
                <w:szCs w:val="28"/>
              </w:rPr>
              <w:t>Альтернативи</w:t>
            </w:r>
          </w:p>
        </w:tc>
      </w:tr>
      <w:tr w:rsidR="00E1343A" w:rsidTr="009B4A99">
        <w:tc>
          <w:tcPr>
            <w:tcW w:w="2605" w:type="dxa"/>
          </w:tcPr>
          <w:p w:rsidR="00667564" w:rsidRPr="00AF54D6" w:rsidRDefault="00667564" w:rsidP="009B4A99">
            <w:pPr>
              <w:rPr>
                <w:szCs w:val="28"/>
              </w:rPr>
            </w:pPr>
            <w:r>
              <w:rPr>
                <w:szCs w:val="28"/>
              </w:rPr>
              <w:t>Експерт 1</w:t>
            </w:r>
          </w:p>
        </w:tc>
        <w:tc>
          <w:tcPr>
            <w:tcW w:w="3060" w:type="dxa"/>
          </w:tcPr>
          <w:p w:rsidR="00667564" w:rsidRDefault="00667564" w:rsidP="009B4A99">
            <w:pPr>
              <w:rPr>
                <w:szCs w:val="28"/>
              </w:rPr>
            </w:pPr>
            <w:r>
              <w:rPr>
                <w:szCs w:val="28"/>
              </w:rPr>
              <w:t>1</w:t>
            </w:r>
          </w:p>
        </w:tc>
        <w:tc>
          <w:tcPr>
            <w:tcW w:w="1003" w:type="dxa"/>
          </w:tcPr>
          <w:p w:rsidR="00667564" w:rsidRDefault="006C4F89" w:rsidP="009B4A99">
            <w:pPr>
              <w:jc w:val="left"/>
              <w:rPr>
                <w:szCs w:val="28"/>
              </w:rPr>
            </w:pPr>
            <w:r>
              <w:rPr>
                <w:szCs w:val="28"/>
              </w:rPr>
              <w:t>4.25</w:t>
            </w:r>
          </w:p>
        </w:tc>
        <w:tc>
          <w:tcPr>
            <w:tcW w:w="1004" w:type="dxa"/>
          </w:tcPr>
          <w:p w:rsidR="00667564" w:rsidRDefault="00667564" w:rsidP="009B4A99">
            <w:pPr>
              <w:jc w:val="left"/>
              <w:rPr>
                <w:szCs w:val="28"/>
              </w:rPr>
            </w:pPr>
            <w:r>
              <w:rPr>
                <w:szCs w:val="28"/>
              </w:rPr>
              <w:t>4</w:t>
            </w:r>
          </w:p>
        </w:tc>
        <w:tc>
          <w:tcPr>
            <w:tcW w:w="1003" w:type="dxa"/>
          </w:tcPr>
          <w:p w:rsidR="00667564" w:rsidRDefault="00257FB5" w:rsidP="009B4A99">
            <w:pPr>
              <w:jc w:val="left"/>
              <w:rPr>
                <w:szCs w:val="28"/>
              </w:rPr>
            </w:pPr>
            <w:r>
              <w:rPr>
                <w:szCs w:val="28"/>
              </w:rPr>
              <w:t>4</w:t>
            </w:r>
          </w:p>
        </w:tc>
        <w:tc>
          <w:tcPr>
            <w:tcW w:w="1004" w:type="dxa"/>
          </w:tcPr>
          <w:p w:rsidR="00667564" w:rsidRDefault="00257FB5" w:rsidP="009B4A99">
            <w:pPr>
              <w:jc w:val="left"/>
              <w:rPr>
                <w:szCs w:val="28"/>
              </w:rPr>
            </w:pPr>
            <w:r>
              <w:rPr>
                <w:szCs w:val="28"/>
              </w:rPr>
              <w:t>3.75</w:t>
            </w:r>
          </w:p>
        </w:tc>
      </w:tr>
      <w:tr w:rsidR="00E1343A" w:rsidTr="009B4A99">
        <w:tc>
          <w:tcPr>
            <w:tcW w:w="2605" w:type="dxa"/>
          </w:tcPr>
          <w:p w:rsidR="00667564" w:rsidRDefault="00667564" w:rsidP="009B4A99">
            <w:pPr>
              <w:rPr>
                <w:szCs w:val="28"/>
              </w:rPr>
            </w:pPr>
            <w:r>
              <w:rPr>
                <w:szCs w:val="28"/>
              </w:rPr>
              <w:t>Експерт 2</w:t>
            </w:r>
          </w:p>
        </w:tc>
        <w:tc>
          <w:tcPr>
            <w:tcW w:w="3060" w:type="dxa"/>
          </w:tcPr>
          <w:p w:rsidR="00667564" w:rsidRDefault="006C4F89" w:rsidP="009B4A99">
            <w:pPr>
              <w:rPr>
                <w:szCs w:val="28"/>
              </w:rPr>
            </w:pPr>
            <w:r>
              <w:rPr>
                <w:szCs w:val="28"/>
              </w:rPr>
              <w:t>0.9</w:t>
            </w:r>
          </w:p>
        </w:tc>
        <w:tc>
          <w:tcPr>
            <w:tcW w:w="1003" w:type="dxa"/>
          </w:tcPr>
          <w:p w:rsidR="00667564" w:rsidRDefault="00667564" w:rsidP="009B4A99">
            <w:pPr>
              <w:rPr>
                <w:szCs w:val="28"/>
              </w:rPr>
            </w:pPr>
            <w:r>
              <w:rPr>
                <w:szCs w:val="28"/>
              </w:rPr>
              <w:t>3</w:t>
            </w:r>
            <w:r w:rsidR="00257FB5">
              <w:rPr>
                <w:szCs w:val="28"/>
              </w:rPr>
              <w:t>.83</w:t>
            </w:r>
          </w:p>
        </w:tc>
        <w:tc>
          <w:tcPr>
            <w:tcW w:w="1004" w:type="dxa"/>
          </w:tcPr>
          <w:p w:rsidR="00667564" w:rsidRDefault="00551F8A" w:rsidP="009B4A99">
            <w:pPr>
              <w:rPr>
                <w:szCs w:val="28"/>
              </w:rPr>
            </w:pPr>
            <w:r>
              <w:rPr>
                <w:szCs w:val="28"/>
              </w:rPr>
              <w:t>3.15</w:t>
            </w:r>
          </w:p>
        </w:tc>
        <w:tc>
          <w:tcPr>
            <w:tcW w:w="1003" w:type="dxa"/>
          </w:tcPr>
          <w:p w:rsidR="00667564" w:rsidRDefault="00551F8A" w:rsidP="009B4A99">
            <w:pPr>
              <w:rPr>
                <w:szCs w:val="28"/>
              </w:rPr>
            </w:pPr>
            <w:r>
              <w:rPr>
                <w:szCs w:val="28"/>
              </w:rPr>
              <w:t>3.6</w:t>
            </w:r>
          </w:p>
        </w:tc>
        <w:tc>
          <w:tcPr>
            <w:tcW w:w="1004" w:type="dxa"/>
          </w:tcPr>
          <w:p w:rsidR="00667564" w:rsidRDefault="00551F8A" w:rsidP="009B4A99">
            <w:pPr>
              <w:rPr>
                <w:szCs w:val="28"/>
              </w:rPr>
            </w:pPr>
            <w:r>
              <w:rPr>
                <w:szCs w:val="28"/>
              </w:rPr>
              <w:t>4.05</w:t>
            </w:r>
          </w:p>
        </w:tc>
      </w:tr>
      <w:tr w:rsidR="00E1343A" w:rsidTr="009B4A99">
        <w:tc>
          <w:tcPr>
            <w:tcW w:w="2605" w:type="dxa"/>
          </w:tcPr>
          <w:p w:rsidR="00667564" w:rsidRDefault="00667564" w:rsidP="009B4A99">
            <w:pPr>
              <w:rPr>
                <w:szCs w:val="28"/>
              </w:rPr>
            </w:pPr>
            <w:r>
              <w:rPr>
                <w:szCs w:val="28"/>
              </w:rPr>
              <w:t>Експерт 3</w:t>
            </w:r>
          </w:p>
        </w:tc>
        <w:tc>
          <w:tcPr>
            <w:tcW w:w="3060" w:type="dxa"/>
          </w:tcPr>
          <w:p w:rsidR="00667564" w:rsidRDefault="00667564" w:rsidP="009B4A99">
            <w:pPr>
              <w:rPr>
                <w:szCs w:val="28"/>
              </w:rPr>
            </w:pPr>
            <w:r>
              <w:rPr>
                <w:szCs w:val="28"/>
              </w:rPr>
              <w:t>0.7</w:t>
            </w:r>
          </w:p>
        </w:tc>
        <w:tc>
          <w:tcPr>
            <w:tcW w:w="1003" w:type="dxa"/>
          </w:tcPr>
          <w:p w:rsidR="00667564" w:rsidRDefault="00382040" w:rsidP="009B4A99">
            <w:pPr>
              <w:rPr>
                <w:szCs w:val="28"/>
              </w:rPr>
            </w:pPr>
            <w:r>
              <w:rPr>
                <w:szCs w:val="28"/>
              </w:rPr>
              <w:t>2.1</w:t>
            </w:r>
          </w:p>
        </w:tc>
        <w:tc>
          <w:tcPr>
            <w:tcW w:w="1004" w:type="dxa"/>
          </w:tcPr>
          <w:p w:rsidR="00667564" w:rsidRDefault="00F709EA" w:rsidP="009B4A99">
            <w:pPr>
              <w:rPr>
                <w:szCs w:val="28"/>
              </w:rPr>
            </w:pPr>
            <w:r>
              <w:rPr>
                <w:szCs w:val="28"/>
              </w:rPr>
              <w:t>2.8</w:t>
            </w:r>
          </w:p>
        </w:tc>
        <w:tc>
          <w:tcPr>
            <w:tcW w:w="1003" w:type="dxa"/>
          </w:tcPr>
          <w:p w:rsidR="00667564" w:rsidRDefault="00F709EA" w:rsidP="009B4A99">
            <w:pPr>
              <w:rPr>
                <w:szCs w:val="28"/>
              </w:rPr>
            </w:pPr>
            <w:r>
              <w:rPr>
                <w:szCs w:val="28"/>
              </w:rPr>
              <w:t>2.8</w:t>
            </w:r>
          </w:p>
        </w:tc>
        <w:tc>
          <w:tcPr>
            <w:tcW w:w="1004" w:type="dxa"/>
          </w:tcPr>
          <w:p w:rsidR="00667564" w:rsidRDefault="00F709EA" w:rsidP="009B4A99">
            <w:pPr>
              <w:rPr>
                <w:szCs w:val="28"/>
              </w:rPr>
            </w:pPr>
            <w:r>
              <w:rPr>
                <w:szCs w:val="28"/>
              </w:rPr>
              <w:t>2.63</w:t>
            </w:r>
          </w:p>
        </w:tc>
      </w:tr>
      <w:tr w:rsidR="00E1343A" w:rsidTr="009B4A99">
        <w:tc>
          <w:tcPr>
            <w:tcW w:w="2605" w:type="dxa"/>
          </w:tcPr>
          <w:p w:rsidR="00667564" w:rsidRDefault="00667564" w:rsidP="009B4A99">
            <w:pPr>
              <w:rPr>
                <w:szCs w:val="28"/>
              </w:rPr>
            </w:pPr>
            <w:r>
              <w:rPr>
                <w:szCs w:val="28"/>
              </w:rPr>
              <w:t>Експерт 4</w:t>
            </w:r>
          </w:p>
        </w:tc>
        <w:tc>
          <w:tcPr>
            <w:tcW w:w="3060" w:type="dxa"/>
          </w:tcPr>
          <w:p w:rsidR="00667564" w:rsidRDefault="006C4F89" w:rsidP="009B4A99">
            <w:pPr>
              <w:rPr>
                <w:szCs w:val="28"/>
              </w:rPr>
            </w:pPr>
            <w:r>
              <w:rPr>
                <w:szCs w:val="28"/>
              </w:rPr>
              <w:t>0.6</w:t>
            </w:r>
          </w:p>
        </w:tc>
        <w:tc>
          <w:tcPr>
            <w:tcW w:w="1003" w:type="dxa"/>
          </w:tcPr>
          <w:p w:rsidR="00667564" w:rsidRDefault="00411109" w:rsidP="009B4A99">
            <w:pPr>
              <w:rPr>
                <w:szCs w:val="28"/>
              </w:rPr>
            </w:pPr>
            <w:r>
              <w:rPr>
                <w:szCs w:val="28"/>
              </w:rPr>
              <w:t>2.25</w:t>
            </w:r>
          </w:p>
        </w:tc>
        <w:tc>
          <w:tcPr>
            <w:tcW w:w="1004" w:type="dxa"/>
          </w:tcPr>
          <w:p w:rsidR="00667564" w:rsidRDefault="00411109" w:rsidP="009B4A99">
            <w:pPr>
              <w:rPr>
                <w:szCs w:val="28"/>
              </w:rPr>
            </w:pPr>
            <w:r>
              <w:rPr>
                <w:szCs w:val="28"/>
              </w:rPr>
              <w:t>2.1</w:t>
            </w:r>
          </w:p>
        </w:tc>
        <w:tc>
          <w:tcPr>
            <w:tcW w:w="1003" w:type="dxa"/>
          </w:tcPr>
          <w:p w:rsidR="00667564" w:rsidRDefault="00411109" w:rsidP="009B4A99">
            <w:pPr>
              <w:rPr>
                <w:szCs w:val="28"/>
              </w:rPr>
            </w:pPr>
            <w:r>
              <w:rPr>
                <w:szCs w:val="28"/>
              </w:rPr>
              <w:t>2.4</w:t>
            </w:r>
          </w:p>
        </w:tc>
        <w:tc>
          <w:tcPr>
            <w:tcW w:w="1004" w:type="dxa"/>
          </w:tcPr>
          <w:p w:rsidR="00667564" w:rsidRDefault="00411109" w:rsidP="009B4A99">
            <w:pPr>
              <w:rPr>
                <w:szCs w:val="28"/>
              </w:rPr>
            </w:pPr>
            <w:r>
              <w:rPr>
                <w:szCs w:val="28"/>
              </w:rPr>
              <w:t>2.1</w:t>
            </w:r>
          </w:p>
        </w:tc>
      </w:tr>
      <w:tr w:rsidR="00257FB5" w:rsidTr="00667564">
        <w:tc>
          <w:tcPr>
            <w:tcW w:w="2605" w:type="dxa"/>
            <w:shd w:val="clear" w:color="auto" w:fill="FFFFFF" w:themeFill="background1"/>
          </w:tcPr>
          <w:p w:rsidR="00667564" w:rsidRDefault="00667564" w:rsidP="009B4A99">
            <w:pPr>
              <w:rPr>
                <w:szCs w:val="28"/>
              </w:rPr>
            </w:pPr>
          </w:p>
        </w:tc>
        <w:tc>
          <w:tcPr>
            <w:tcW w:w="3060" w:type="dxa"/>
            <w:shd w:val="clear" w:color="auto" w:fill="FFFFFF" w:themeFill="background1"/>
          </w:tcPr>
          <w:p w:rsidR="00667564" w:rsidRDefault="00667564" w:rsidP="009B4A99">
            <w:pPr>
              <w:rPr>
                <w:szCs w:val="28"/>
              </w:rPr>
            </w:pPr>
          </w:p>
        </w:tc>
        <w:tc>
          <w:tcPr>
            <w:tcW w:w="1003" w:type="dxa"/>
            <w:shd w:val="clear" w:color="auto" w:fill="auto"/>
          </w:tcPr>
          <w:p w:rsidR="00667564" w:rsidRPr="002F6407" w:rsidRDefault="00E1343A" w:rsidP="009B4A99">
            <w:pPr>
              <w:rPr>
                <w:b/>
                <w:szCs w:val="28"/>
              </w:rPr>
            </w:pPr>
            <w:r>
              <w:rPr>
                <w:b/>
                <w:szCs w:val="28"/>
              </w:rPr>
              <w:t>12.43</w:t>
            </w:r>
          </w:p>
        </w:tc>
        <w:tc>
          <w:tcPr>
            <w:tcW w:w="1004" w:type="dxa"/>
            <w:shd w:val="clear" w:color="auto" w:fill="auto"/>
          </w:tcPr>
          <w:p w:rsidR="00667564" w:rsidRPr="002F6407" w:rsidRDefault="00E1343A" w:rsidP="009B4A99">
            <w:pPr>
              <w:rPr>
                <w:b/>
                <w:szCs w:val="28"/>
              </w:rPr>
            </w:pPr>
            <w:r>
              <w:rPr>
                <w:b/>
                <w:szCs w:val="28"/>
              </w:rPr>
              <w:t>12.05</w:t>
            </w:r>
          </w:p>
        </w:tc>
        <w:tc>
          <w:tcPr>
            <w:tcW w:w="1003" w:type="dxa"/>
            <w:shd w:val="clear" w:color="auto" w:fill="auto"/>
          </w:tcPr>
          <w:p w:rsidR="00667564" w:rsidRPr="002F6407" w:rsidRDefault="00E1343A" w:rsidP="009B4A99">
            <w:pPr>
              <w:rPr>
                <w:b/>
                <w:szCs w:val="28"/>
              </w:rPr>
            </w:pPr>
            <w:r>
              <w:rPr>
                <w:b/>
                <w:szCs w:val="28"/>
              </w:rPr>
              <w:t>12.8</w:t>
            </w:r>
          </w:p>
        </w:tc>
        <w:tc>
          <w:tcPr>
            <w:tcW w:w="1004" w:type="dxa"/>
            <w:shd w:val="clear" w:color="auto" w:fill="auto"/>
          </w:tcPr>
          <w:p w:rsidR="00667564" w:rsidRPr="002F6407" w:rsidRDefault="00E1343A" w:rsidP="00E1343A">
            <w:pPr>
              <w:rPr>
                <w:b/>
                <w:szCs w:val="28"/>
              </w:rPr>
            </w:pPr>
            <w:r>
              <w:rPr>
                <w:b/>
                <w:szCs w:val="28"/>
              </w:rPr>
              <w:t>12.53</w:t>
            </w:r>
          </w:p>
        </w:tc>
      </w:tr>
    </w:tbl>
    <w:p w:rsidR="00A50C91" w:rsidRDefault="00A50C91" w:rsidP="00F10DC8"/>
    <w:p w:rsidR="00814854" w:rsidRDefault="008A6401" w:rsidP="008A6401">
      <w:pPr>
        <w:ind w:firstLine="708"/>
      </w:pPr>
      <w:r>
        <w:t xml:space="preserve">За результатами </w:t>
      </w:r>
      <w:r>
        <w:rPr>
          <w:lang w:val="en-US"/>
        </w:rPr>
        <w:t>SWOT</w:t>
      </w:r>
      <w:r w:rsidRPr="008A6401">
        <w:rPr>
          <w:lang w:val="ru-RU"/>
        </w:rPr>
        <w:t>-</w:t>
      </w:r>
      <w:r>
        <w:t>аналізу можна зробити висновок, що всі альтернативи проек</w:t>
      </w:r>
      <w:r w:rsidR="007E6D47">
        <w:t>ту мають приблизну однаковий пріори</w:t>
      </w:r>
      <w:r>
        <w:t>тет.</w:t>
      </w:r>
    </w:p>
    <w:p w:rsidR="008A6401" w:rsidRPr="00F10DC8" w:rsidRDefault="008A6401" w:rsidP="008A6401">
      <w:pPr>
        <w:ind w:firstLine="708"/>
      </w:pPr>
      <w:r>
        <w:t xml:space="preserve"> </w:t>
      </w:r>
    </w:p>
    <w:p w:rsidR="00F76033" w:rsidRDefault="00F76033" w:rsidP="00F76033">
      <w:pPr>
        <w:pStyle w:val="1"/>
      </w:pPr>
      <w:bookmarkStart w:id="27" w:name="_Toc27329442"/>
      <w:r>
        <w:t>ФОРМАЛІЗАЦІЯ ІДЕЇ</w:t>
      </w:r>
      <w:bookmarkEnd w:id="27"/>
    </w:p>
    <w:p w:rsidR="00122C63" w:rsidRDefault="00122C63" w:rsidP="00122C63"/>
    <w:p w:rsidR="001F180A" w:rsidRDefault="001F180A" w:rsidP="001F180A">
      <w:pPr>
        <w:pStyle w:val="2"/>
      </w:pPr>
      <w:bookmarkStart w:id="28" w:name="_Toc27329443"/>
      <w:r>
        <w:t>ІДЕЯ</w:t>
      </w:r>
      <w:bookmarkEnd w:id="28"/>
    </w:p>
    <w:p w:rsidR="001F180A" w:rsidRPr="00183448" w:rsidRDefault="001F180A" w:rsidP="001F180A"/>
    <w:p w:rsidR="001F180A" w:rsidRDefault="001F180A" w:rsidP="001F180A">
      <w:r>
        <w:tab/>
        <w:t>В процесі виконання проекту планується отримати на виході автоматизовану систему контролю знань для викладачів і студентів. Є три ролі: викладач, студент, адміністратор.</w:t>
      </w:r>
    </w:p>
    <w:p w:rsidR="001F180A" w:rsidRDefault="001F180A" w:rsidP="001F180A">
      <w:pPr>
        <w:ind w:firstLine="708"/>
      </w:pPr>
      <w:r>
        <w:t>Основні можливості студента:</w:t>
      </w:r>
    </w:p>
    <w:p w:rsidR="001F180A" w:rsidRPr="00B52445" w:rsidRDefault="001F180A" w:rsidP="001F180A">
      <w:pPr>
        <w:pStyle w:val="a6"/>
        <w:numPr>
          <w:ilvl w:val="0"/>
          <w:numId w:val="4"/>
        </w:numPr>
        <w:spacing w:after="160"/>
        <w:jc w:val="left"/>
        <w:rPr>
          <w:b/>
          <w:szCs w:val="28"/>
        </w:rPr>
      </w:pPr>
      <w:r w:rsidRPr="00B52445">
        <w:rPr>
          <w:szCs w:val="28"/>
        </w:rPr>
        <w:t>реєстрація та авторизація в системі;</w:t>
      </w:r>
    </w:p>
    <w:p w:rsidR="001F180A" w:rsidRPr="00B52445" w:rsidRDefault="001F180A" w:rsidP="001F180A">
      <w:pPr>
        <w:pStyle w:val="a6"/>
        <w:numPr>
          <w:ilvl w:val="0"/>
          <w:numId w:val="4"/>
        </w:numPr>
        <w:spacing w:after="160"/>
        <w:jc w:val="left"/>
        <w:rPr>
          <w:b/>
          <w:szCs w:val="28"/>
        </w:rPr>
      </w:pPr>
      <w:r w:rsidRPr="00B52445">
        <w:rPr>
          <w:szCs w:val="28"/>
        </w:rPr>
        <w:t>перегляд та проходження контрольних робіт (вікторин), призначених викладачами;</w:t>
      </w:r>
    </w:p>
    <w:p w:rsidR="001F180A" w:rsidRPr="00B52445" w:rsidRDefault="001F180A" w:rsidP="001F180A">
      <w:pPr>
        <w:pStyle w:val="a6"/>
        <w:numPr>
          <w:ilvl w:val="0"/>
          <w:numId w:val="4"/>
        </w:numPr>
        <w:spacing w:after="160"/>
        <w:jc w:val="left"/>
        <w:rPr>
          <w:b/>
          <w:szCs w:val="28"/>
        </w:rPr>
      </w:pPr>
      <w:r w:rsidRPr="00B52445">
        <w:rPr>
          <w:szCs w:val="28"/>
        </w:rPr>
        <w:t>управління статусами контрольних робіт</w:t>
      </w:r>
      <w:r w:rsidRPr="00B52445">
        <w:rPr>
          <w:szCs w:val="28"/>
          <w:lang w:val="en-US"/>
        </w:rPr>
        <w:t>;</w:t>
      </w:r>
    </w:p>
    <w:p w:rsidR="001F180A" w:rsidRPr="00B52445" w:rsidRDefault="001F180A" w:rsidP="001F180A">
      <w:pPr>
        <w:pStyle w:val="a6"/>
        <w:numPr>
          <w:ilvl w:val="0"/>
          <w:numId w:val="4"/>
        </w:numPr>
        <w:spacing w:after="160"/>
        <w:jc w:val="left"/>
        <w:rPr>
          <w:b/>
          <w:szCs w:val="28"/>
        </w:rPr>
      </w:pPr>
      <w:r w:rsidRPr="00B52445">
        <w:rPr>
          <w:szCs w:val="28"/>
        </w:rPr>
        <w:t>перегляд списку своїх викладачів</w:t>
      </w:r>
      <w:r w:rsidRPr="00B52445">
        <w:rPr>
          <w:szCs w:val="28"/>
          <w:lang w:val="en-US"/>
        </w:rPr>
        <w:t>;</w:t>
      </w:r>
    </w:p>
    <w:p w:rsidR="001F180A" w:rsidRPr="00B52445" w:rsidRDefault="001F180A" w:rsidP="001F180A">
      <w:pPr>
        <w:pStyle w:val="a6"/>
        <w:numPr>
          <w:ilvl w:val="0"/>
          <w:numId w:val="4"/>
        </w:numPr>
        <w:spacing w:after="160"/>
        <w:jc w:val="left"/>
        <w:rPr>
          <w:b/>
          <w:szCs w:val="28"/>
        </w:rPr>
      </w:pPr>
      <w:r w:rsidRPr="00B52445">
        <w:rPr>
          <w:szCs w:val="28"/>
        </w:rPr>
        <w:t>порівнювати свої результати з результатами одногрупників;</w:t>
      </w:r>
    </w:p>
    <w:p w:rsidR="001F180A" w:rsidRPr="000F314A" w:rsidRDefault="001F180A" w:rsidP="001F180A">
      <w:pPr>
        <w:pStyle w:val="a6"/>
        <w:numPr>
          <w:ilvl w:val="0"/>
          <w:numId w:val="4"/>
        </w:numPr>
        <w:spacing w:after="160"/>
        <w:jc w:val="left"/>
        <w:rPr>
          <w:b/>
          <w:szCs w:val="28"/>
        </w:rPr>
      </w:pPr>
      <w:r w:rsidRPr="00B52445">
        <w:rPr>
          <w:szCs w:val="28"/>
        </w:rPr>
        <w:lastRenderedPageBreak/>
        <w:t>переглядати відповіді на контрольну роботу після того, як уся група закінчить її проходження.</w:t>
      </w:r>
    </w:p>
    <w:p w:rsidR="001F180A" w:rsidRDefault="001F180A" w:rsidP="001F180A">
      <w:pPr>
        <w:spacing w:after="160"/>
        <w:ind w:firstLine="708"/>
        <w:jc w:val="left"/>
        <w:rPr>
          <w:szCs w:val="28"/>
        </w:rPr>
      </w:pPr>
      <w:r>
        <w:rPr>
          <w:szCs w:val="28"/>
        </w:rPr>
        <w:t>Основні можливості викладача:</w:t>
      </w:r>
    </w:p>
    <w:p w:rsidR="001F180A" w:rsidRPr="000F314A" w:rsidRDefault="001F180A" w:rsidP="001F180A">
      <w:pPr>
        <w:pStyle w:val="a6"/>
        <w:numPr>
          <w:ilvl w:val="0"/>
          <w:numId w:val="5"/>
        </w:numPr>
        <w:spacing w:after="160"/>
        <w:jc w:val="left"/>
        <w:rPr>
          <w:b/>
          <w:szCs w:val="28"/>
        </w:rPr>
      </w:pPr>
      <w:r w:rsidRPr="000F314A">
        <w:rPr>
          <w:szCs w:val="28"/>
        </w:rPr>
        <w:t>створювати групи, додавати до них студентів;</w:t>
      </w:r>
    </w:p>
    <w:p w:rsidR="001F180A" w:rsidRPr="000F314A" w:rsidRDefault="001F180A" w:rsidP="001F180A">
      <w:pPr>
        <w:pStyle w:val="a6"/>
        <w:numPr>
          <w:ilvl w:val="0"/>
          <w:numId w:val="5"/>
        </w:numPr>
        <w:spacing w:after="160"/>
        <w:jc w:val="left"/>
        <w:rPr>
          <w:b/>
          <w:szCs w:val="28"/>
        </w:rPr>
      </w:pPr>
      <w:r w:rsidRPr="000F314A">
        <w:rPr>
          <w:szCs w:val="28"/>
        </w:rPr>
        <w:t>створювати атестаційні роботи з різними типами питань та кількістю балів;</w:t>
      </w:r>
    </w:p>
    <w:p w:rsidR="001F180A" w:rsidRPr="000F314A" w:rsidRDefault="001F180A" w:rsidP="001F180A">
      <w:pPr>
        <w:pStyle w:val="a6"/>
        <w:numPr>
          <w:ilvl w:val="0"/>
          <w:numId w:val="5"/>
        </w:numPr>
        <w:spacing w:after="160"/>
        <w:jc w:val="left"/>
        <w:rPr>
          <w:b/>
          <w:szCs w:val="28"/>
        </w:rPr>
      </w:pPr>
      <w:r w:rsidRPr="000F314A">
        <w:rPr>
          <w:szCs w:val="28"/>
        </w:rPr>
        <w:t>переглядати та попередньо проходити раніше створені контрольні;</w:t>
      </w:r>
    </w:p>
    <w:p w:rsidR="001F180A" w:rsidRPr="00275DF2" w:rsidRDefault="001F180A" w:rsidP="001F180A">
      <w:pPr>
        <w:pStyle w:val="a6"/>
        <w:numPr>
          <w:ilvl w:val="0"/>
          <w:numId w:val="5"/>
        </w:numPr>
        <w:spacing w:after="160"/>
        <w:jc w:val="left"/>
        <w:rPr>
          <w:b/>
          <w:szCs w:val="28"/>
        </w:rPr>
      </w:pPr>
      <w:r w:rsidRPr="000F314A">
        <w:rPr>
          <w:szCs w:val="28"/>
        </w:rPr>
        <w:t>призначати контрольні роботи студентам та переглядати результати.</w:t>
      </w:r>
    </w:p>
    <w:p w:rsidR="001F180A" w:rsidRPr="00142028" w:rsidRDefault="001F180A" w:rsidP="001F180A">
      <w:r>
        <w:t xml:space="preserve"> </w:t>
      </w:r>
      <w:r w:rsidRPr="00142028">
        <w:t>Планується втілити такий функціонал:</w:t>
      </w:r>
    </w:p>
    <w:p w:rsidR="001F180A" w:rsidRPr="00142028" w:rsidRDefault="001F180A" w:rsidP="001F180A">
      <w:pPr>
        <w:pStyle w:val="3"/>
      </w:pPr>
      <w:bookmarkStart w:id="29" w:name="_Toc27329444"/>
      <w:r w:rsidRPr="00142028">
        <w:t>Викладач</w:t>
      </w:r>
      <w:bookmarkEnd w:id="29"/>
    </w:p>
    <w:p w:rsidR="001F180A" w:rsidRPr="00142028" w:rsidRDefault="001F180A" w:rsidP="001F180A">
      <w:pPr>
        <w:ind w:left="360" w:firstLine="348"/>
        <w:jc w:val="left"/>
      </w:pPr>
      <w:r w:rsidRPr="00142028">
        <w:rPr>
          <w:bCs/>
          <w:szCs w:val="28"/>
        </w:rPr>
        <w:t>Вікторини</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Викладач може створювати вікторини та додавати до них питання. Є п'ять типів питань:</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з однією правильною відповіддю;</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з декількома правильними відповідями;</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на встановлення відповідності;</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на встановлення послідовності;</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з числовою відповіддю.</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Після створення вікторини викладач може переглядати інформацію про неї та її питання, редагувати їх, додавати нові та видаляти існуючі. Крім того, учитель може попередньо переглянути вікторину, щоб зрозуміти, як вона виглядатиме, коли студенти будуть проходити її. Далі викладач може опублікувати вікторину. Він має можливість опублікувати її для одного студента, всієї групи або декількох студентів у групі</w:t>
      </w:r>
      <w:r>
        <w:rPr>
          <w:sz w:val="28"/>
          <w:szCs w:val="28"/>
          <w:lang w:val="uk-UA"/>
        </w:rPr>
        <w:t>.</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Після публікації вікторини студенти починають її проходити, і викладач більше не може її редагувати, оскільки оцінка буде необ'єктивною. Існує три статуси вікторини:</w:t>
      </w:r>
    </w:p>
    <w:p w:rsidR="001F180A" w:rsidRPr="00142028" w:rsidRDefault="001F180A" w:rsidP="001F180A">
      <w:pPr>
        <w:numPr>
          <w:ilvl w:val="0"/>
          <w:numId w:val="11"/>
        </w:numPr>
        <w:spacing w:before="100" w:beforeAutospacing="1" w:after="100" w:afterAutospacing="1"/>
        <w:rPr>
          <w:szCs w:val="28"/>
        </w:rPr>
      </w:pPr>
      <w:r w:rsidRPr="00142028">
        <w:rPr>
          <w:szCs w:val="28"/>
        </w:rPr>
        <w:lastRenderedPageBreak/>
        <w:t>відкрита;</w:t>
      </w:r>
    </w:p>
    <w:p w:rsidR="001F180A" w:rsidRPr="00142028" w:rsidRDefault="001F180A" w:rsidP="001F180A">
      <w:pPr>
        <w:numPr>
          <w:ilvl w:val="0"/>
          <w:numId w:val="11"/>
        </w:numPr>
        <w:spacing w:before="100" w:beforeAutospacing="1" w:after="100" w:afterAutospacing="1"/>
        <w:rPr>
          <w:szCs w:val="28"/>
        </w:rPr>
      </w:pPr>
      <w:r w:rsidRPr="00142028">
        <w:rPr>
          <w:szCs w:val="28"/>
        </w:rPr>
        <w:t>пройдена;</w:t>
      </w:r>
    </w:p>
    <w:p w:rsidR="001F180A" w:rsidRPr="00142028" w:rsidRDefault="001F180A" w:rsidP="001F180A">
      <w:pPr>
        <w:numPr>
          <w:ilvl w:val="0"/>
          <w:numId w:val="11"/>
        </w:numPr>
        <w:spacing w:before="100" w:beforeAutospacing="1" w:after="100" w:afterAutospacing="1"/>
        <w:rPr>
          <w:szCs w:val="28"/>
        </w:rPr>
      </w:pPr>
      <w:r w:rsidRPr="00142028">
        <w:rPr>
          <w:szCs w:val="28"/>
        </w:rPr>
        <w:t>закрита.</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На початку студент має статус вікторини "відкрита". Коли він проходить її вперше, він змінює статус вікторини на "пройдена". Студент може проходити вікторину необмежену кількість разів, але в кінцевому рахунку має її закрити. Тоді статус стане "закрита". Коли вся група має статус вікторини "закрита", її студенти можуть побачити відповіді</w:t>
      </w:r>
      <w:r>
        <w:rPr>
          <w:sz w:val="28"/>
          <w:szCs w:val="28"/>
          <w:lang w:val="uk-UA"/>
        </w:rPr>
        <w:t>.</w:t>
      </w:r>
    </w:p>
    <w:p w:rsidR="001F180A" w:rsidRPr="00142028" w:rsidRDefault="001F180A" w:rsidP="001F180A">
      <w:pPr>
        <w:pStyle w:val="a8"/>
        <w:spacing w:before="0" w:beforeAutospacing="0" w:line="360" w:lineRule="auto"/>
        <w:ind w:firstLine="680"/>
        <w:jc w:val="both"/>
        <w:rPr>
          <w:sz w:val="28"/>
          <w:szCs w:val="28"/>
          <w:lang w:val="uk-UA"/>
        </w:rPr>
      </w:pPr>
      <w:r w:rsidRPr="00142028">
        <w:rPr>
          <w:sz w:val="28"/>
          <w:szCs w:val="28"/>
          <w:lang w:val="uk-UA"/>
        </w:rPr>
        <w:t>Впродовж усього процесу проходження вікторини студентами, викладач може бачити їх результати. Якщо деякі студенти проходять тестування занадто довго, учитель може примусово закрити вікторину для них з поточним балом. Також учитель може опублікувати вікторину знову для тих груп та студентів, яким раніше не публікував. Якщо викладач скасовує публікацію, вікторина зникає у всіх студентів, яким була опублікована. Учитель може редагувати або видаляти лише неопубліковані вікторини</w:t>
      </w:r>
      <w:r>
        <w:rPr>
          <w:sz w:val="28"/>
          <w:szCs w:val="28"/>
          <w:lang w:val="uk-UA"/>
        </w:rPr>
        <w:t>.</w:t>
      </w:r>
    </w:p>
    <w:p w:rsidR="001F180A" w:rsidRPr="00142028" w:rsidRDefault="001F180A" w:rsidP="001F180A">
      <w:pPr>
        <w:pStyle w:val="a8"/>
        <w:spacing w:before="0" w:beforeAutospacing="0" w:line="360" w:lineRule="auto"/>
        <w:ind w:firstLine="680"/>
        <w:jc w:val="both"/>
        <w:rPr>
          <w:sz w:val="28"/>
          <w:szCs w:val="28"/>
          <w:lang w:val="uk-UA"/>
        </w:rPr>
      </w:pPr>
      <w:r w:rsidRPr="00142028">
        <w:rPr>
          <w:bCs/>
          <w:sz w:val="28"/>
          <w:szCs w:val="28"/>
          <w:lang w:val="uk-UA"/>
        </w:rPr>
        <w:t>Групи</w:t>
      </w:r>
    </w:p>
    <w:p w:rsidR="001F180A" w:rsidRPr="00142028" w:rsidRDefault="001F180A" w:rsidP="001F180A">
      <w:pPr>
        <w:pStyle w:val="a8"/>
        <w:spacing w:before="0" w:beforeAutospacing="0" w:line="360" w:lineRule="auto"/>
        <w:ind w:firstLine="680"/>
        <w:jc w:val="both"/>
        <w:rPr>
          <w:rStyle w:val="a7"/>
          <w:color w:val="auto"/>
          <w:sz w:val="28"/>
          <w:szCs w:val="28"/>
          <w:u w:val="none"/>
          <w:lang w:val="uk-UA"/>
        </w:rPr>
      </w:pPr>
      <w:r w:rsidRPr="00142028">
        <w:rPr>
          <w:sz w:val="28"/>
          <w:szCs w:val="28"/>
          <w:lang w:val="uk-UA"/>
        </w:rPr>
        <w:t>Викладач може створювати групи та додавати до них студентів. Він може додати лише студентів без групи, оскільки студент може належати лише до однієї групи. Коли вчитель публікує вікторину хоча б одній групі, він може спостерігати за процесом проходження вікторини цією групою. Також викладач може видалити студентів з групи чи всю групу</w:t>
      </w:r>
      <w:r>
        <w:rPr>
          <w:sz w:val="28"/>
          <w:szCs w:val="28"/>
          <w:lang w:val="uk-UA"/>
        </w:rPr>
        <w:t>.</w:t>
      </w:r>
      <w:r w:rsidRPr="00142028">
        <w:rPr>
          <w:sz w:val="28"/>
          <w:szCs w:val="28"/>
          <w:lang w:val="uk-UA"/>
        </w:rPr>
        <w:fldChar w:fldCharType="begin"/>
      </w:r>
      <w:r w:rsidRPr="00142028">
        <w:rPr>
          <w:sz w:val="28"/>
          <w:szCs w:val="28"/>
          <w:lang w:val="uk-UA"/>
        </w:rPr>
        <w:instrText xml:space="preserve"> HYPERLINK "http://training--portal.herokuapp.com/help" </w:instrText>
      </w:r>
      <w:r w:rsidRPr="00142028">
        <w:rPr>
          <w:sz w:val="28"/>
          <w:szCs w:val="28"/>
          <w:lang w:val="uk-UA"/>
        </w:rPr>
        <w:fldChar w:fldCharType="separate"/>
      </w:r>
    </w:p>
    <w:p w:rsidR="001F180A" w:rsidRPr="00C76624" w:rsidRDefault="001F180A" w:rsidP="001F180A">
      <w:pPr>
        <w:pStyle w:val="3"/>
      </w:pPr>
      <w:r w:rsidRPr="00142028">
        <w:fldChar w:fldCharType="end"/>
      </w:r>
      <w:bookmarkStart w:id="30" w:name="_Toc27329445"/>
      <w:r w:rsidRPr="00C76624">
        <w:t>Студент</w:t>
      </w:r>
      <w:bookmarkEnd w:id="30"/>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Коли студент реєструється, він не належить до жодної групи і не має ніяких вікторин для проходження. Тільки викладач може додати студента до групи, або видалити його з неї і давати йому вікторини. Існує три статуси вікторини:</w:t>
      </w:r>
    </w:p>
    <w:p w:rsidR="001F180A" w:rsidRPr="00142028" w:rsidRDefault="001F180A" w:rsidP="001F180A">
      <w:pPr>
        <w:numPr>
          <w:ilvl w:val="0"/>
          <w:numId w:val="12"/>
        </w:numPr>
        <w:spacing w:before="100" w:beforeAutospacing="1" w:after="100" w:afterAutospacing="1"/>
        <w:rPr>
          <w:szCs w:val="28"/>
        </w:rPr>
      </w:pPr>
      <w:r w:rsidRPr="00142028">
        <w:rPr>
          <w:szCs w:val="28"/>
        </w:rPr>
        <w:t>відкрита;</w:t>
      </w:r>
    </w:p>
    <w:p w:rsidR="001F180A" w:rsidRPr="00142028" w:rsidRDefault="001F180A" w:rsidP="001F180A">
      <w:pPr>
        <w:numPr>
          <w:ilvl w:val="0"/>
          <w:numId w:val="12"/>
        </w:numPr>
        <w:spacing w:before="100" w:beforeAutospacing="1" w:after="100" w:afterAutospacing="1"/>
        <w:rPr>
          <w:szCs w:val="28"/>
        </w:rPr>
      </w:pPr>
      <w:r w:rsidRPr="00142028">
        <w:rPr>
          <w:szCs w:val="28"/>
        </w:rPr>
        <w:lastRenderedPageBreak/>
        <w:t>пройдена;</w:t>
      </w:r>
    </w:p>
    <w:p w:rsidR="001F180A" w:rsidRPr="00142028" w:rsidRDefault="001F180A" w:rsidP="001F180A">
      <w:pPr>
        <w:numPr>
          <w:ilvl w:val="0"/>
          <w:numId w:val="12"/>
        </w:numPr>
        <w:spacing w:before="100" w:beforeAutospacing="1" w:after="100" w:afterAutospacing="1"/>
        <w:rPr>
          <w:szCs w:val="28"/>
        </w:rPr>
      </w:pPr>
      <w:r w:rsidRPr="00142028">
        <w:rPr>
          <w:szCs w:val="28"/>
        </w:rPr>
        <w:t>закрита.</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Після того як студенту опубліковано вікторину, вона має статус "відкрита". Коли студент проходить її вперше, він змінює її статус на "пройдена". Він може проходити вікторину необмежену кількість разів, але після кожного разу, остаточний результат буде менше. Зрештою, студенту потрібно закрити вікторину, тоді статус стає "закрита". Коли вся група має статус "закрита", вона може побачити відповіді</w:t>
      </w:r>
      <w:r>
        <w:rPr>
          <w:sz w:val="28"/>
          <w:szCs w:val="28"/>
          <w:lang w:val="uk-UA"/>
        </w:rPr>
        <w:t>.</w:t>
      </w:r>
    </w:p>
    <w:p w:rsidR="001F180A" w:rsidRDefault="001F180A" w:rsidP="001F180A">
      <w:pPr>
        <w:pStyle w:val="a8"/>
        <w:spacing w:before="0" w:beforeAutospacing="0" w:line="360" w:lineRule="auto"/>
        <w:ind w:firstLine="708"/>
        <w:jc w:val="both"/>
        <w:rPr>
          <w:sz w:val="28"/>
          <w:szCs w:val="28"/>
          <w:lang w:val="uk-UA"/>
        </w:rPr>
      </w:pPr>
      <w:r w:rsidRPr="00142028">
        <w:rPr>
          <w:sz w:val="28"/>
          <w:szCs w:val="28"/>
          <w:lang w:val="uk-UA"/>
        </w:rPr>
        <w:t>Також студент може переглядати викладачів, які публікують йому вікторини, і порівнювати свої результати з результатами одногрупників</w:t>
      </w:r>
      <w:r>
        <w:rPr>
          <w:sz w:val="28"/>
          <w:szCs w:val="28"/>
          <w:lang w:val="uk-UA"/>
        </w:rPr>
        <w:t>.</w:t>
      </w:r>
    </w:p>
    <w:p w:rsidR="00122C63" w:rsidRDefault="00FB62D5" w:rsidP="00FB62D5">
      <w:pPr>
        <w:pStyle w:val="3"/>
      </w:pPr>
      <w:bookmarkStart w:id="31" w:name="_Toc27329446"/>
      <w:r>
        <w:t>Адміністратор</w:t>
      </w:r>
      <w:bookmarkEnd w:id="31"/>
    </w:p>
    <w:p w:rsidR="00FB62D5" w:rsidRDefault="00FB62D5" w:rsidP="00FB62D5">
      <w:r>
        <w:tab/>
        <w:t xml:space="preserve">Адміністратор має більше прав, аніж студент або викладач. Він здійснює керування користувачами, має можливість </w:t>
      </w:r>
      <w:proofErr w:type="spellStart"/>
      <w:r>
        <w:t>бану</w:t>
      </w:r>
      <w:proofErr w:type="spellEnd"/>
      <w:r>
        <w:t xml:space="preserve"> та редагування деякої інформації в профілях користувачів</w:t>
      </w:r>
      <w:r w:rsidR="00963A8B">
        <w:t xml:space="preserve">, </w:t>
      </w:r>
      <w:proofErr w:type="spellStart"/>
      <w:r w:rsidR="00963A8B">
        <w:t>відкату</w:t>
      </w:r>
      <w:proofErr w:type="spellEnd"/>
      <w:r w:rsidR="00963A8B">
        <w:t xml:space="preserve"> статусу контрольних робіт в екстрених випадках</w:t>
      </w:r>
      <w:r>
        <w:t>.</w:t>
      </w:r>
      <w:r w:rsidR="00963A8B">
        <w:t xml:space="preserve"> Система спланована так,</w:t>
      </w:r>
      <w:r w:rsidR="009F3418">
        <w:t xml:space="preserve"> що при адекватному використанні викладачами та студентами, роль адміністратора має незначний вплив або відсутня взагалі.</w:t>
      </w:r>
    </w:p>
    <w:p w:rsidR="00AF6263" w:rsidRDefault="00AF6263" w:rsidP="00FB62D5"/>
    <w:p w:rsidR="00AF6263" w:rsidRDefault="00AF6263" w:rsidP="00AF6263">
      <w:pPr>
        <w:pStyle w:val="2"/>
      </w:pPr>
      <w:bookmarkStart w:id="32" w:name="_Toc27329447"/>
      <w:r>
        <w:t>ДЕРЕВО ПРОБЛЕМ</w:t>
      </w:r>
      <w:bookmarkEnd w:id="32"/>
    </w:p>
    <w:p w:rsidR="008D447D" w:rsidRPr="008D447D" w:rsidRDefault="008D447D" w:rsidP="008D447D"/>
    <w:p w:rsidR="00AF6263" w:rsidRDefault="00AF6263" w:rsidP="00AF6263">
      <w:r>
        <w:tab/>
      </w:r>
      <w:r w:rsidR="008D447D">
        <w:t>Дерево проблем для даного проекту</w:t>
      </w:r>
      <w:r w:rsidR="00B34FB4">
        <w:t xml:space="preserve"> описує причини та фактори, які призвели до появи ідеї. Основна проблема, яка вирішується, - впровадження інформаційних технологій в навчальний процес. Також розглядаються наслідки – можливі варіанти розвитку подій, якщо проект не буде зроблено. Детальний опис представлено на рисунку нижче.</w:t>
      </w:r>
    </w:p>
    <w:p w:rsidR="00AF6263" w:rsidRPr="00AF6263" w:rsidRDefault="00AF6263" w:rsidP="00AF6263">
      <w:r>
        <w:lastRenderedPageBreak/>
        <w:tab/>
      </w:r>
      <w:r w:rsidRPr="00AF6263">
        <w:rPr>
          <w:noProof/>
          <w:lang w:val="en-US"/>
        </w:rPr>
        <w:drawing>
          <wp:inline distT="0" distB="0" distL="0" distR="0">
            <wp:extent cx="5940425" cy="5236331"/>
            <wp:effectExtent l="0" t="0" r="3175" b="2540"/>
            <wp:docPr id="3" name="Рисунок 3" descr="D:\univ\Розробка концепції проекту\kursova\krs_problems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Розробка концепції проекту\kursova\krs_problems_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236331"/>
                    </a:xfrm>
                    <a:prstGeom prst="rect">
                      <a:avLst/>
                    </a:prstGeom>
                    <a:noFill/>
                    <a:ln>
                      <a:noFill/>
                    </a:ln>
                  </pic:spPr>
                </pic:pic>
              </a:graphicData>
            </a:graphic>
          </wp:inline>
        </w:drawing>
      </w:r>
    </w:p>
    <w:p w:rsidR="00591E1D" w:rsidRDefault="00591E1D" w:rsidP="00FB62D5"/>
    <w:p w:rsidR="00591E1D" w:rsidRDefault="00591E1D" w:rsidP="00591E1D">
      <w:pPr>
        <w:pStyle w:val="2"/>
      </w:pPr>
      <w:bookmarkStart w:id="33" w:name="_Toc27329448"/>
      <w:r>
        <w:t>ДЕРЕВО ЦІЛЕЙ</w:t>
      </w:r>
      <w:bookmarkEnd w:id="33"/>
    </w:p>
    <w:p w:rsidR="00591E1D" w:rsidRDefault="00591E1D" w:rsidP="00591E1D"/>
    <w:p w:rsidR="00591E1D" w:rsidRDefault="00591E1D" w:rsidP="00591E1D">
      <w:r>
        <w:tab/>
        <w:t>Управління проектом з розробки та впровадження автоматизованої системи контролю знань включає в себе три основні цілі:</w:t>
      </w:r>
    </w:p>
    <w:p w:rsidR="00591E1D" w:rsidRDefault="00591E1D" w:rsidP="00591E1D">
      <w:pPr>
        <w:pStyle w:val="a6"/>
        <w:numPr>
          <w:ilvl w:val="0"/>
          <w:numId w:val="1"/>
        </w:numPr>
      </w:pPr>
      <w:r>
        <w:t>економія часу за рахунок спрощення рутинної роботи;</w:t>
      </w:r>
    </w:p>
    <w:p w:rsidR="00591E1D" w:rsidRDefault="00591E1D" w:rsidP="00591E1D">
      <w:pPr>
        <w:pStyle w:val="a6"/>
        <w:numPr>
          <w:ilvl w:val="0"/>
          <w:numId w:val="1"/>
        </w:numPr>
      </w:pPr>
      <w:r>
        <w:t>зручний інтерфейс та підтримка користувачів;</w:t>
      </w:r>
    </w:p>
    <w:p w:rsidR="00591E1D" w:rsidRDefault="00591E1D" w:rsidP="00591E1D">
      <w:pPr>
        <w:pStyle w:val="a6"/>
        <w:numPr>
          <w:ilvl w:val="0"/>
          <w:numId w:val="1"/>
        </w:numPr>
      </w:pPr>
      <w:r>
        <w:t>просування престижності навчальних закладів, що використовують даний продукт</w:t>
      </w:r>
    </w:p>
    <w:p w:rsidR="00591E1D" w:rsidRPr="00591E1D" w:rsidRDefault="00591E1D" w:rsidP="00591E1D">
      <w:pPr>
        <w:ind w:left="708"/>
      </w:pPr>
      <w:r>
        <w:t>Більше детальна схема дерева цілей знаходиться на малюнку.</w:t>
      </w:r>
    </w:p>
    <w:p w:rsidR="00591E1D" w:rsidRPr="00591E1D" w:rsidRDefault="00591E1D" w:rsidP="00591E1D"/>
    <w:p w:rsidR="00591E1D" w:rsidRDefault="00591E1D" w:rsidP="00591E1D">
      <w:r w:rsidRPr="00591E1D">
        <w:rPr>
          <w:noProof/>
          <w:lang w:val="en-US"/>
        </w:rPr>
        <w:lastRenderedPageBreak/>
        <w:drawing>
          <wp:inline distT="0" distB="0" distL="0" distR="0">
            <wp:extent cx="5940425" cy="4319633"/>
            <wp:effectExtent l="0" t="0" r="3175" b="5080"/>
            <wp:docPr id="2" name="Рисунок 2" descr="D:\univ\Розробка концепції проекту\kursova\krs_goals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Розробка концепції проекту\kursova\krs_goals_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319633"/>
                    </a:xfrm>
                    <a:prstGeom prst="rect">
                      <a:avLst/>
                    </a:prstGeom>
                    <a:noFill/>
                    <a:ln>
                      <a:noFill/>
                    </a:ln>
                  </pic:spPr>
                </pic:pic>
              </a:graphicData>
            </a:graphic>
          </wp:inline>
        </w:drawing>
      </w:r>
    </w:p>
    <w:p w:rsidR="00591E1D" w:rsidRDefault="00591E1D" w:rsidP="00591E1D"/>
    <w:p w:rsidR="009B4A99" w:rsidRDefault="009B4A99" w:rsidP="009B4A99">
      <w:pPr>
        <w:pStyle w:val="1"/>
      </w:pPr>
      <w:bookmarkStart w:id="34" w:name="_Toc27329449"/>
      <w:r>
        <w:t>ВИСНОВОК</w:t>
      </w:r>
      <w:bookmarkEnd w:id="34"/>
    </w:p>
    <w:p w:rsidR="009B4A99" w:rsidRPr="009B4A99" w:rsidRDefault="009B4A99" w:rsidP="009B4A99"/>
    <w:p w:rsidR="009B4A99" w:rsidRDefault="009B4A99" w:rsidP="009B4A99">
      <w:r>
        <w:tab/>
        <w:t>Під час написання курсової роботи проаналізовано матеріали лекцій з дисципліни «Розро</w:t>
      </w:r>
      <w:r w:rsidR="006D5F31">
        <w:t>бка концепції проекту». Для управління, розробки та впровадження обрано проект «Автоматизована система контролю знань» («</w:t>
      </w:r>
      <w:r w:rsidR="006D5F31">
        <w:rPr>
          <w:lang w:val="en-US"/>
        </w:rPr>
        <w:t>Training</w:t>
      </w:r>
      <w:r w:rsidR="006D5F31" w:rsidRPr="006D5F31">
        <w:rPr>
          <w:lang w:val="ru-RU"/>
        </w:rPr>
        <w:t xml:space="preserve"> </w:t>
      </w:r>
      <w:r w:rsidR="006D5F31">
        <w:rPr>
          <w:lang w:val="en-US"/>
        </w:rPr>
        <w:t>Portal</w:t>
      </w:r>
      <w:r w:rsidR="006D5F31">
        <w:t>»)</w:t>
      </w:r>
      <w:r w:rsidR="006D5F31" w:rsidRPr="006D5F31">
        <w:rPr>
          <w:lang w:val="ru-RU"/>
        </w:rPr>
        <w:t>.</w:t>
      </w:r>
      <w:r w:rsidR="006D5F31">
        <w:t xml:space="preserve"> Проект представляє собою систему управління навчанням для студентів та викладачів у вищих навчальних закладах.</w:t>
      </w:r>
    </w:p>
    <w:p w:rsidR="00FC3ADB" w:rsidRDefault="006D5F31" w:rsidP="009B4A99">
      <w:r>
        <w:tab/>
        <w:t xml:space="preserve">На початку проекту проведено маркетинговий аналіз ринку з виявлення подібних продуктів, можливих конкурентів, майбутніх споживачів. Під час ініціалізації проекту також виконано інвестиційні дослідження, сформовано мету, цілі проекту. Досліджено організації та користувачів, для яких розробляється даний продукт, їх потреби та платоспроможність. За допомогою </w:t>
      </w:r>
      <w:r>
        <w:rPr>
          <w:lang w:val="en-US"/>
        </w:rPr>
        <w:t>STEP</w:t>
      </w:r>
      <w:r w:rsidRPr="006D5F31">
        <w:rPr>
          <w:lang w:val="ru-RU"/>
        </w:rPr>
        <w:t>-</w:t>
      </w:r>
      <w:r>
        <w:t xml:space="preserve">аналізу, </w:t>
      </w:r>
      <w:r>
        <w:rPr>
          <w:lang w:val="en-US"/>
        </w:rPr>
        <w:t>SWOT</w:t>
      </w:r>
      <w:r w:rsidRPr="006D5F31">
        <w:rPr>
          <w:lang w:val="ru-RU"/>
        </w:rPr>
        <w:t>-</w:t>
      </w:r>
      <w:r>
        <w:t xml:space="preserve">аналізу, 5 сил Портера визначено чинники, які можуть </w:t>
      </w:r>
      <w:r>
        <w:lastRenderedPageBreak/>
        <w:t>значним чином впливати на проект, сформовано стратегії як перспективніше використати сильні сторони проекту, та зменшити вплив слабких сторін.</w:t>
      </w:r>
    </w:p>
    <w:p w:rsidR="006D5F31" w:rsidRDefault="00FC3ADB" w:rsidP="009B4A99">
      <w:r>
        <w:tab/>
        <w:t>Зроблено дерево проблем та дерево цілей для проекту з розробки та впровадження автоматизованої системи знань у вищих навчальних закладах. Це є дуже важливим кроком, бо на основі цього будуть визначатися стратегії можливих майбутніх напрямків розвитку проекту.</w:t>
      </w:r>
      <w:r w:rsidR="006D5F31">
        <w:t xml:space="preserve"> </w:t>
      </w:r>
      <w:r w:rsidR="00F26C5F">
        <w:t>Задоволення потреб користувачів є основною діяльністю, адже їх позитивні відгуки – краща реклама для продукту.</w:t>
      </w:r>
    </w:p>
    <w:p w:rsidR="00F26C5F" w:rsidRDefault="00F26C5F" w:rsidP="009B4A99">
      <w:r>
        <w:tab/>
        <w:t>Підраховано приблизний бюджет проекту, визначено його структуру. Як характерно майже для всіх ІТ-проектів – основну частину витрат складають зарплати співробітників.</w:t>
      </w:r>
      <w:r w:rsidR="000B5B4B">
        <w:t xml:space="preserve"> Визначено приблизний прибуток після першого релізу проекту, а також через півроку його підтримки. Сформовано поточні витрати і активи, а також оптимально </w:t>
      </w:r>
      <w:proofErr w:type="spellStart"/>
      <w:r w:rsidR="000B5B4B">
        <w:t>розподілено</w:t>
      </w:r>
      <w:proofErr w:type="spellEnd"/>
      <w:r w:rsidR="000B5B4B">
        <w:t xml:space="preserve"> кошти інвесторів.</w:t>
      </w:r>
    </w:p>
    <w:p w:rsidR="000B5B4B" w:rsidRDefault="000B5B4B" w:rsidP="009B4A99">
      <w:r>
        <w:tab/>
        <w:t xml:space="preserve">Отже, можна вважати, що розробка </w:t>
      </w:r>
      <w:r w:rsidR="00684C2D">
        <w:t xml:space="preserve">концепції </w:t>
      </w:r>
      <w:r>
        <w:t>проекту зроблена, мета досягнута. Саме час приступати до реалізації даного проекту.</w:t>
      </w:r>
    </w:p>
    <w:p w:rsidR="00D26A1D" w:rsidRDefault="00D26A1D" w:rsidP="009B4A99"/>
    <w:p w:rsidR="00D26A1D" w:rsidRDefault="00D26A1D" w:rsidP="00D26A1D">
      <w:pPr>
        <w:pStyle w:val="1"/>
      </w:pPr>
      <w:bookmarkStart w:id="35" w:name="_Toc27329450"/>
      <w:r>
        <w:t>ПЕРЕЛІК ВИКОРИСТАНИХ ІНФОРМАЦІЙНИХ ДЖЕРЕЛ</w:t>
      </w:r>
      <w:bookmarkEnd w:id="35"/>
    </w:p>
    <w:p w:rsidR="009C3118" w:rsidRDefault="009C3118" w:rsidP="009C3118"/>
    <w:p w:rsidR="00D45925" w:rsidRPr="0007299F" w:rsidRDefault="00D45925" w:rsidP="00D45925">
      <w:pPr>
        <w:pStyle w:val="a6"/>
        <w:numPr>
          <w:ilvl w:val="0"/>
          <w:numId w:val="35"/>
        </w:numPr>
        <w:spacing w:after="160"/>
        <w:jc w:val="left"/>
        <w:rPr>
          <w:rStyle w:val="a7"/>
          <w:b/>
          <w:szCs w:val="28"/>
        </w:rPr>
      </w:pPr>
      <w:proofErr w:type="spellStart"/>
      <w:r>
        <w:rPr>
          <w:szCs w:val="28"/>
        </w:rPr>
        <w:t>Информатизация</w:t>
      </w:r>
      <w:proofErr w:type="spellEnd"/>
      <w:r>
        <w:rPr>
          <w:szCs w:val="28"/>
        </w:rPr>
        <w:t xml:space="preserve"> и </w:t>
      </w:r>
      <w:proofErr w:type="spellStart"/>
      <w:r>
        <w:rPr>
          <w:szCs w:val="28"/>
        </w:rPr>
        <w:t>образование</w:t>
      </w:r>
      <w:proofErr w:type="spellEnd"/>
      <w:r>
        <w:rPr>
          <w:szCs w:val="28"/>
        </w:rPr>
        <w:t xml:space="preserve">: </w:t>
      </w:r>
      <w:proofErr w:type="spellStart"/>
      <w:r>
        <w:rPr>
          <w:szCs w:val="28"/>
        </w:rPr>
        <w:t>электронное</w:t>
      </w:r>
      <w:proofErr w:type="spellEnd"/>
      <w:r>
        <w:rPr>
          <w:szCs w:val="28"/>
        </w:rPr>
        <w:t xml:space="preserve"> </w:t>
      </w:r>
      <w:proofErr w:type="spellStart"/>
      <w:r>
        <w:rPr>
          <w:szCs w:val="28"/>
        </w:rPr>
        <w:t>обучение</w:t>
      </w:r>
      <w:proofErr w:type="spellEnd"/>
      <w:r>
        <w:rPr>
          <w:szCs w:val="28"/>
        </w:rPr>
        <w:t xml:space="preserve"> (</w:t>
      </w:r>
      <w:r>
        <w:rPr>
          <w:szCs w:val="28"/>
          <w:lang w:val="en-US"/>
        </w:rPr>
        <w:t>e</w:t>
      </w:r>
      <w:r w:rsidRPr="00E74098">
        <w:rPr>
          <w:szCs w:val="28"/>
        </w:rPr>
        <w:t>-</w:t>
      </w:r>
      <w:r>
        <w:rPr>
          <w:szCs w:val="28"/>
          <w:lang w:val="en-US"/>
        </w:rPr>
        <w:t>learning</w:t>
      </w:r>
      <w:r w:rsidRPr="00E74098">
        <w:rPr>
          <w:szCs w:val="28"/>
        </w:rPr>
        <w:t>) [</w:t>
      </w:r>
      <w:r>
        <w:rPr>
          <w:szCs w:val="28"/>
        </w:rPr>
        <w:t>Електронний ресурс</w:t>
      </w:r>
      <w:r w:rsidRPr="00E74098">
        <w:rPr>
          <w:szCs w:val="28"/>
        </w:rPr>
        <w:t xml:space="preserve">]. </w:t>
      </w:r>
      <w:r>
        <w:rPr>
          <w:szCs w:val="28"/>
        </w:rPr>
        <w:t>–</w:t>
      </w:r>
      <w:r w:rsidRPr="00E74098">
        <w:rPr>
          <w:szCs w:val="28"/>
        </w:rPr>
        <w:t xml:space="preserve"> </w:t>
      </w:r>
      <w:r>
        <w:rPr>
          <w:szCs w:val="28"/>
        </w:rPr>
        <w:t xml:space="preserve"> </w:t>
      </w:r>
      <w:hyperlink r:id="rId14" w:history="1">
        <w:r w:rsidRPr="00845BFC">
          <w:rPr>
            <w:rStyle w:val="a7"/>
            <w:szCs w:val="28"/>
          </w:rPr>
          <w:t>http://hotuser.ru/distanczionnoe-obuchenie/1142--e-</w:t>
        </w:r>
        <w:proofErr w:type="spellStart"/>
        <w:r w:rsidRPr="00845BFC">
          <w:rPr>
            <w:rStyle w:val="a7"/>
            <w:szCs w:val="28"/>
          </w:rPr>
          <w:t>learning</w:t>
        </w:r>
        <w:proofErr w:type="spellEnd"/>
      </w:hyperlink>
    </w:p>
    <w:p w:rsidR="00D45925" w:rsidRPr="006D2440" w:rsidRDefault="00D45925" w:rsidP="00D45925">
      <w:pPr>
        <w:pStyle w:val="a6"/>
        <w:numPr>
          <w:ilvl w:val="0"/>
          <w:numId w:val="35"/>
        </w:numPr>
        <w:spacing w:after="160"/>
        <w:jc w:val="left"/>
        <w:rPr>
          <w:b/>
          <w:szCs w:val="28"/>
        </w:rPr>
      </w:pPr>
      <w:r>
        <w:rPr>
          <w:szCs w:val="28"/>
          <w:lang w:val="en-US"/>
        </w:rPr>
        <w:t>eLearning Industry: T</w:t>
      </w:r>
      <w:r w:rsidRPr="0007299F">
        <w:rPr>
          <w:szCs w:val="28"/>
          <w:lang w:val="en-US"/>
        </w:rPr>
        <w:t>he best collection of eLearning articles, eLearning concepts, eLearning software, and eLearning resources</w:t>
      </w:r>
      <w:r>
        <w:rPr>
          <w:szCs w:val="28"/>
          <w:lang w:val="en-US"/>
        </w:rPr>
        <w:t xml:space="preserve"> </w:t>
      </w:r>
      <w:r w:rsidRPr="00202D2A">
        <w:rPr>
          <w:szCs w:val="28"/>
          <w:lang w:val="en-US"/>
        </w:rPr>
        <w:t>[</w:t>
      </w:r>
      <w:r>
        <w:rPr>
          <w:szCs w:val="28"/>
        </w:rPr>
        <w:t>Електронний ресурс</w:t>
      </w:r>
      <w:r w:rsidRPr="00202D2A">
        <w:rPr>
          <w:szCs w:val="28"/>
          <w:lang w:val="en-US"/>
        </w:rPr>
        <w:t>]</w:t>
      </w:r>
      <w:r w:rsidRPr="0007299F">
        <w:rPr>
          <w:szCs w:val="28"/>
          <w:lang w:val="en-US"/>
        </w:rPr>
        <w:t xml:space="preserve">. – </w:t>
      </w:r>
      <w:hyperlink r:id="rId15" w:history="1">
        <w:r w:rsidRPr="0007299F">
          <w:rPr>
            <w:rStyle w:val="a7"/>
            <w:szCs w:val="28"/>
            <w:lang w:val="en-US"/>
          </w:rPr>
          <w:t>https://elearningindustry.com/</w:t>
        </w:r>
      </w:hyperlink>
    </w:p>
    <w:p w:rsidR="00D45925" w:rsidRPr="0094160E" w:rsidRDefault="00D45925" w:rsidP="00D45925">
      <w:pPr>
        <w:pStyle w:val="a6"/>
        <w:numPr>
          <w:ilvl w:val="0"/>
          <w:numId w:val="35"/>
        </w:numPr>
        <w:spacing w:after="160"/>
        <w:jc w:val="left"/>
        <w:rPr>
          <w:rStyle w:val="a7"/>
          <w:b/>
          <w:color w:val="auto"/>
          <w:szCs w:val="28"/>
          <w:u w:val="none"/>
        </w:rPr>
      </w:pPr>
      <w:r>
        <w:rPr>
          <w:szCs w:val="28"/>
          <w:lang w:val="en-US"/>
        </w:rPr>
        <w:t xml:space="preserve">eLearning Industry: eLearning in 2017: The Adventure is Just Beginning </w:t>
      </w:r>
      <w:r w:rsidRPr="00202D2A">
        <w:rPr>
          <w:szCs w:val="28"/>
          <w:lang w:val="en-US"/>
        </w:rPr>
        <w:t>[</w:t>
      </w:r>
      <w:r>
        <w:rPr>
          <w:szCs w:val="28"/>
        </w:rPr>
        <w:t>Електронний ресурс</w:t>
      </w:r>
      <w:r w:rsidRPr="00202D2A">
        <w:rPr>
          <w:szCs w:val="28"/>
          <w:lang w:val="en-US"/>
        </w:rPr>
        <w:t>]</w:t>
      </w:r>
      <w:r w:rsidRPr="0007299F">
        <w:rPr>
          <w:szCs w:val="28"/>
          <w:lang w:val="en-US"/>
        </w:rPr>
        <w:t xml:space="preserve">. – </w:t>
      </w:r>
      <w:hyperlink r:id="rId16" w:history="1">
        <w:r w:rsidRPr="006D2440">
          <w:rPr>
            <w:rStyle w:val="a7"/>
            <w:szCs w:val="28"/>
            <w:lang w:val="en-US"/>
          </w:rPr>
          <w:t>https</w:t>
        </w:r>
        <w:r w:rsidRPr="006D2440">
          <w:rPr>
            <w:rStyle w:val="a7"/>
            <w:szCs w:val="28"/>
          </w:rPr>
          <w:t>://</w:t>
        </w:r>
        <w:proofErr w:type="spellStart"/>
        <w:r w:rsidRPr="006D2440">
          <w:rPr>
            <w:rStyle w:val="a7"/>
            <w:szCs w:val="28"/>
            <w:lang w:val="en-US"/>
          </w:rPr>
          <w:t>elearningindustry</w:t>
        </w:r>
        <w:proofErr w:type="spellEnd"/>
        <w:r w:rsidRPr="006D2440">
          <w:rPr>
            <w:rStyle w:val="a7"/>
            <w:szCs w:val="28"/>
          </w:rPr>
          <w:t>.</w:t>
        </w:r>
        <w:r w:rsidRPr="006D2440">
          <w:rPr>
            <w:rStyle w:val="a7"/>
            <w:szCs w:val="28"/>
            <w:lang w:val="en-US"/>
          </w:rPr>
          <w:t>com</w:t>
        </w:r>
        <w:r w:rsidRPr="006D2440">
          <w:rPr>
            <w:rStyle w:val="a7"/>
            <w:szCs w:val="28"/>
          </w:rPr>
          <w:t>/</w:t>
        </w:r>
        <w:proofErr w:type="spellStart"/>
        <w:r w:rsidRPr="006D2440">
          <w:rPr>
            <w:rStyle w:val="a7"/>
            <w:szCs w:val="28"/>
            <w:lang w:val="en-US"/>
          </w:rPr>
          <w:t>elearning</w:t>
        </w:r>
        <w:proofErr w:type="spellEnd"/>
        <w:r w:rsidRPr="006D2440">
          <w:rPr>
            <w:rStyle w:val="a7"/>
            <w:szCs w:val="28"/>
          </w:rPr>
          <w:t>-</w:t>
        </w:r>
        <w:r w:rsidRPr="006D2440">
          <w:rPr>
            <w:rStyle w:val="a7"/>
            <w:szCs w:val="28"/>
            <w:lang w:val="en-US"/>
          </w:rPr>
          <w:t>in</w:t>
        </w:r>
        <w:r w:rsidRPr="006D2440">
          <w:rPr>
            <w:rStyle w:val="a7"/>
            <w:szCs w:val="28"/>
          </w:rPr>
          <w:t>-2017-</w:t>
        </w:r>
        <w:r w:rsidRPr="006D2440">
          <w:rPr>
            <w:rStyle w:val="a7"/>
            <w:szCs w:val="28"/>
            <w:lang w:val="en-US"/>
          </w:rPr>
          <w:t>adventure</w:t>
        </w:r>
        <w:r w:rsidRPr="006D2440">
          <w:rPr>
            <w:rStyle w:val="a7"/>
            <w:szCs w:val="28"/>
          </w:rPr>
          <w:t>-</w:t>
        </w:r>
        <w:r w:rsidRPr="006D2440">
          <w:rPr>
            <w:rStyle w:val="a7"/>
            <w:szCs w:val="28"/>
            <w:lang w:val="en-US"/>
          </w:rPr>
          <w:t>beginning</w:t>
        </w:r>
        <w:r w:rsidRPr="006D2440">
          <w:rPr>
            <w:rStyle w:val="a7"/>
            <w:szCs w:val="28"/>
          </w:rPr>
          <w:t>-</w:t>
        </w:r>
        <w:r w:rsidRPr="006D2440">
          <w:rPr>
            <w:rStyle w:val="a7"/>
            <w:szCs w:val="28"/>
            <w:lang w:val="en-US"/>
          </w:rPr>
          <w:t>part</w:t>
        </w:r>
        <w:r w:rsidRPr="006D2440">
          <w:rPr>
            <w:rStyle w:val="a7"/>
            <w:szCs w:val="28"/>
          </w:rPr>
          <w:t>-1</w:t>
        </w:r>
      </w:hyperlink>
    </w:p>
    <w:p w:rsidR="00E72143" w:rsidRDefault="00E72143" w:rsidP="00E72143">
      <w:pPr>
        <w:pStyle w:val="a6"/>
        <w:numPr>
          <w:ilvl w:val="0"/>
          <w:numId w:val="35"/>
        </w:numPr>
        <w:spacing w:after="160"/>
        <w:jc w:val="left"/>
        <w:rPr>
          <w:b/>
          <w:szCs w:val="28"/>
        </w:rPr>
      </w:pPr>
      <w:proofErr w:type="spellStart"/>
      <w:r>
        <w:rPr>
          <w:szCs w:val="28"/>
          <w:lang w:val="en-US"/>
        </w:rPr>
        <w:lastRenderedPageBreak/>
        <w:t>eLogic</w:t>
      </w:r>
      <w:proofErr w:type="spellEnd"/>
      <w:r>
        <w:rPr>
          <w:szCs w:val="28"/>
          <w:lang w:val="en-US"/>
        </w:rPr>
        <w:t xml:space="preserve"> Learning: 15 eLearning Trends and Statistics to Know for </w:t>
      </w:r>
      <w:r w:rsidRPr="005E0D7C">
        <w:rPr>
          <w:szCs w:val="28"/>
          <w:lang w:val="en-US"/>
        </w:rPr>
        <w:t>2017</w:t>
      </w:r>
      <w:r>
        <w:rPr>
          <w:szCs w:val="28"/>
          <w:lang w:val="en-US"/>
        </w:rPr>
        <w:t xml:space="preserve"> </w:t>
      </w:r>
      <w:r w:rsidRPr="00202D2A">
        <w:rPr>
          <w:szCs w:val="28"/>
          <w:lang w:val="en-US"/>
        </w:rPr>
        <w:t>[</w:t>
      </w:r>
      <w:r>
        <w:rPr>
          <w:szCs w:val="28"/>
        </w:rPr>
        <w:t>Електронний ресурс</w:t>
      </w:r>
      <w:r w:rsidRPr="00202D2A">
        <w:rPr>
          <w:szCs w:val="28"/>
          <w:lang w:val="en-US"/>
        </w:rPr>
        <w:t>]</w:t>
      </w:r>
      <w:r>
        <w:rPr>
          <w:szCs w:val="28"/>
          <w:lang w:val="en-US"/>
        </w:rPr>
        <w:t xml:space="preserve">. – </w:t>
      </w:r>
      <w:hyperlink r:id="rId17" w:history="1">
        <w:r w:rsidRPr="005E0D7C">
          <w:rPr>
            <w:rStyle w:val="a7"/>
            <w:szCs w:val="28"/>
            <w:lang w:val="en-US"/>
          </w:rPr>
          <w:t>https</w:t>
        </w:r>
        <w:r w:rsidRPr="00F13ABC">
          <w:rPr>
            <w:rStyle w:val="a7"/>
            <w:szCs w:val="28"/>
          </w:rPr>
          <w:t>://</w:t>
        </w:r>
        <w:proofErr w:type="spellStart"/>
        <w:r w:rsidRPr="005E0D7C">
          <w:rPr>
            <w:rStyle w:val="a7"/>
            <w:szCs w:val="28"/>
            <w:lang w:val="en-US"/>
          </w:rPr>
          <w:t>elogiclearning</w:t>
        </w:r>
        <w:proofErr w:type="spellEnd"/>
        <w:r w:rsidRPr="00F13ABC">
          <w:rPr>
            <w:rStyle w:val="a7"/>
            <w:szCs w:val="28"/>
          </w:rPr>
          <w:t>.</w:t>
        </w:r>
        <w:r w:rsidRPr="005E0D7C">
          <w:rPr>
            <w:rStyle w:val="a7"/>
            <w:szCs w:val="28"/>
            <w:lang w:val="en-US"/>
          </w:rPr>
          <w:t>com</w:t>
        </w:r>
        <w:r w:rsidRPr="00F13ABC">
          <w:rPr>
            <w:rStyle w:val="a7"/>
            <w:szCs w:val="28"/>
          </w:rPr>
          <w:t>/15-</w:t>
        </w:r>
        <w:proofErr w:type="spellStart"/>
        <w:r w:rsidRPr="005E0D7C">
          <w:rPr>
            <w:rStyle w:val="a7"/>
            <w:szCs w:val="28"/>
            <w:lang w:val="en-US"/>
          </w:rPr>
          <w:t>elearning</w:t>
        </w:r>
        <w:proofErr w:type="spellEnd"/>
        <w:r w:rsidRPr="00F13ABC">
          <w:rPr>
            <w:rStyle w:val="a7"/>
            <w:szCs w:val="28"/>
          </w:rPr>
          <w:t>-</w:t>
        </w:r>
        <w:r w:rsidRPr="005E0D7C">
          <w:rPr>
            <w:rStyle w:val="a7"/>
            <w:szCs w:val="28"/>
            <w:lang w:val="en-US"/>
          </w:rPr>
          <w:t>trends</w:t>
        </w:r>
        <w:r w:rsidRPr="00F13ABC">
          <w:rPr>
            <w:rStyle w:val="a7"/>
            <w:szCs w:val="28"/>
          </w:rPr>
          <w:t>-</w:t>
        </w:r>
        <w:r w:rsidRPr="005E0D7C">
          <w:rPr>
            <w:rStyle w:val="a7"/>
            <w:szCs w:val="28"/>
            <w:lang w:val="en-US"/>
          </w:rPr>
          <w:t>and</w:t>
        </w:r>
        <w:r w:rsidRPr="00F13ABC">
          <w:rPr>
            <w:rStyle w:val="a7"/>
            <w:szCs w:val="28"/>
          </w:rPr>
          <w:t>-</w:t>
        </w:r>
        <w:r w:rsidRPr="005E0D7C">
          <w:rPr>
            <w:rStyle w:val="a7"/>
            <w:szCs w:val="28"/>
            <w:lang w:val="en-US"/>
          </w:rPr>
          <w:t>statistics</w:t>
        </w:r>
        <w:r w:rsidRPr="00F13ABC">
          <w:rPr>
            <w:rStyle w:val="a7"/>
            <w:szCs w:val="28"/>
          </w:rPr>
          <w:t>-</w:t>
        </w:r>
        <w:r w:rsidRPr="005E0D7C">
          <w:rPr>
            <w:rStyle w:val="a7"/>
            <w:szCs w:val="28"/>
            <w:lang w:val="en-US"/>
          </w:rPr>
          <w:t>to</w:t>
        </w:r>
        <w:r w:rsidRPr="00F13ABC">
          <w:rPr>
            <w:rStyle w:val="a7"/>
            <w:szCs w:val="28"/>
          </w:rPr>
          <w:t>-</w:t>
        </w:r>
        <w:r w:rsidRPr="005E0D7C">
          <w:rPr>
            <w:rStyle w:val="a7"/>
            <w:szCs w:val="28"/>
            <w:lang w:val="en-US"/>
          </w:rPr>
          <w:t>know</w:t>
        </w:r>
        <w:r w:rsidRPr="00F13ABC">
          <w:rPr>
            <w:rStyle w:val="a7"/>
            <w:szCs w:val="28"/>
          </w:rPr>
          <w:t>-</w:t>
        </w:r>
        <w:r w:rsidRPr="005E0D7C">
          <w:rPr>
            <w:rStyle w:val="a7"/>
            <w:szCs w:val="28"/>
            <w:lang w:val="en-US"/>
          </w:rPr>
          <w:t>for</w:t>
        </w:r>
        <w:r w:rsidRPr="00F13ABC">
          <w:rPr>
            <w:rStyle w:val="a7"/>
            <w:szCs w:val="28"/>
          </w:rPr>
          <w:t>-2017</w:t>
        </w:r>
      </w:hyperlink>
      <w:r>
        <w:rPr>
          <w:szCs w:val="28"/>
        </w:rPr>
        <w:t xml:space="preserve"> </w:t>
      </w:r>
    </w:p>
    <w:p w:rsidR="0094160E" w:rsidRPr="00ED165B" w:rsidRDefault="00EA307C" w:rsidP="00D45925">
      <w:pPr>
        <w:pStyle w:val="a6"/>
        <w:numPr>
          <w:ilvl w:val="0"/>
          <w:numId w:val="35"/>
        </w:numPr>
        <w:spacing w:after="160"/>
        <w:jc w:val="left"/>
        <w:rPr>
          <w:b/>
          <w:szCs w:val="28"/>
        </w:rPr>
      </w:pPr>
      <w:r>
        <w:rPr>
          <w:szCs w:val="28"/>
        </w:rPr>
        <w:t>Факультет інформаційних технологій. Кафедра технологій управління. Україномовна програма «Управління проектами». І семестр. Розробка концепції проекту</w:t>
      </w:r>
      <w:r w:rsidR="00D5483F">
        <w:rPr>
          <w:szCs w:val="28"/>
        </w:rPr>
        <w:t xml:space="preserve"> </w:t>
      </w:r>
      <w:r w:rsidR="00D5483F" w:rsidRPr="00D5483F">
        <w:rPr>
          <w:szCs w:val="28"/>
          <w:lang w:val="ru-RU"/>
        </w:rPr>
        <w:t>[</w:t>
      </w:r>
      <w:r w:rsidR="00D5483F">
        <w:rPr>
          <w:szCs w:val="28"/>
        </w:rPr>
        <w:t>Електронний ресурс</w:t>
      </w:r>
      <w:r w:rsidR="00D5483F" w:rsidRPr="00D5483F">
        <w:rPr>
          <w:szCs w:val="28"/>
          <w:lang w:val="ru-RU"/>
        </w:rPr>
        <w:t>]</w:t>
      </w:r>
      <w:r w:rsidR="00D5483F">
        <w:rPr>
          <w:szCs w:val="28"/>
        </w:rPr>
        <w:t xml:space="preserve">. - </w:t>
      </w:r>
      <w:hyperlink r:id="rId18" w:history="1">
        <w:r w:rsidR="00D5483F">
          <w:rPr>
            <w:rStyle w:val="a7"/>
          </w:rPr>
          <w:t>http://moodle.fit.knu.ua/course/view.php?id=156</w:t>
        </w:r>
      </w:hyperlink>
    </w:p>
    <w:p w:rsidR="00ED165B" w:rsidRPr="00ED165B" w:rsidRDefault="00ED165B" w:rsidP="00ED165B">
      <w:pPr>
        <w:pStyle w:val="a6"/>
        <w:numPr>
          <w:ilvl w:val="0"/>
          <w:numId w:val="35"/>
        </w:numPr>
        <w:spacing w:after="160"/>
        <w:jc w:val="left"/>
        <w:rPr>
          <w:b/>
          <w:szCs w:val="28"/>
        </w:rPr>
      </w:pPr>
      <w:proofErr w:type="spellStart"/>
      <w:r>
        <w:rPr>
          <w:szCs w:val="28"/>
        </w:rPr>
        <w:t>Вікіпедія</w:t>
      </w:r>
      <w:proofErr w:type="spellEnd"/>
      <w:r>
        <w:rPr>
          <w:szCs w:val="28"/>
        </w:rPr>
        <w:t xml:space="preserve">. </w:t>
      </w:r>
      <w:r>
        <w:rPr>
          <w:szCs w:val="28"/>
          <w:lang w:val="en-US"/>
        </w:rPr>
        <w:t>PEST</w:t>
      </w:r>
      <w:r w:rsidRPr="00ED165B">
        <w:rPr>
          <w:szCs w:val="28"/>
          <w:lang w:val="ru-RU"/>
        </w:rPr>
        <w:t>-</w:t>
      </w:r>
      <w:r>
        <w:rPr>
          <w:szCs w:val="28"/>
        </w:rPr>
        <w:t xml:space="preserve">аналіз </w:t>
      </w:r>
      <w:r w:rsidRPr="00ED165B">
        <w:rPr>
          <w:szCs w:val="28"/>
          <w:lang w:val="ru-RU"/>
        </w:rPr>
        <w:t>[</w:t>
      </w:r>
      <w:r>
        <w:rPr>
          <w:szCs w:val="28"/>
        </w:rPr>
        <w:t>Електронний ресурс</w:t>
      </w:r>
      <w:r w:rsidRPr="00ED165B">
        <w:rPr>
          <w:szCs w:val="28"/>
          <w:lang w:val="ru-RU"/>
        </w:rPr>
        <w:t>]</w:t>
      </w:r>
      <w:r>
        <w:rPr>
          <w:szCs w:val="28"/>
          <w:lang w:val="ru-RU"/>
        </w:rPr>
        <w:t>. -</w:t>
      </w:r>
      <w:hyperlink r:id="rId19" w:history="1">
        <w:r w:rsidRPr="00F907A3">
          <w:rPr>
            <w:rStyle w:val="a7"/>
            <w:szCs w:val="28"/>
            <w:lang w:val="ru-RU"/>
          </w:rPr>
          <w:t>https://uk.wikipedia.org/wiki/PEST-аналіз</w:t>
        </w:r>
      </w:hyperlink>
    </w:p>
    <w:p w:rsidR="00ED165B" w:rsidRPr="00ED165B" w:rsidRDefault="00ED165B" w:rsidP="00ED165B">
      <w:pPr>
        <w:pStyle w:val="a6"/>
        <w:numPr>
          <w:ilvl w:val="0"/>
          <w:numId w:val="35"/>
        </w:numPr>
        <w:spacing w:after="160"/>
        <w:jc w:val="left"/>
        <w:rPr>
          <w:b/>
          <w:szCs w:val="28"/>
        </w:rPr>
      </w:pPr>
      <w:proofErr w:type="spellStart"/>
      <w:r>
        <w:rPr>
          <w:szCs w:val="28"/>
        </w:rPr>
        <w:t>Вікіпедія</w:t>
      </w:r>
      <w:proofErr w:type="spellEnd"/>
      <w:r>
        <w:rPr>
          <w:szCs w:val="28"/>
        </w:rPr>
        <w:t xml:space="preserve">. </w:t>
      </w:r>
      <w:r>
        <w:rPr>
          <w:szCs w:val="28"/>
          <w:lang w:val="en-US"/>
        </w:rPr>
        <w:t>SWOT</w:t>
      </w:r>
      <w:r w:rsidRPr="00ED165B">
        <w:rPr>
          <w:szCs w:val="28"/>
          <w:lang w:val="ru-RU"/>
        </w:rPr>
        <w:t>-</w:t>
      </w:r>
      <w:r>
        <w:rPr>
          <w:szCs w:val="28"/>
        </w:rPr>
        <w:t xml:space="preserve">аналіз </w:t>
      </w:r>
      <w:r w:rsidRPr="00ED165B">
        <w:rPr>
          <w:szCs w:val="28"/>
          <w:lang w:val="ru-RU"/>
        </w:rPr>
        <w:t>[</w:t>
      </w:r>
      <w:r>
        <w:rPr>
          <w:szCs w:val="28"/>
        </w:rPr>
        <w:t>Електронний ресурс</w:t>
      </w:r>
      <w:r w:rsidRPr="00ED165B">
        <w:rPr>
          <w:szCs w:val="28"/>
          <w:lang w:val="ru-RU"/>
        </w:rPr>
        <w:t>]</w:t>
      </w:r>
      <w:r>
        <w:rPr>
          <w:szCs w:val="28"/>
          <w:lang w:val="ru-RU"/>
        </w:rPr>
        <w:t>. -</w:t>
      </w:r>
      <w:r w:rsidRPr="00ED165B">
        <w:t xml:space="preserve"> </w:t>
      </w:r>
      <w:hyperlink r:id="rId20" w:history="1">
        <w:r w:rsidRPr="00F907A3">
          <w:rPr>
            <w:rStyle w:val="a7"/>
            <w:szCs w:val="28"/>
            <w:lang w:val="ru-RU"/>
          </w:rPr>
          <w:t>https://uk.wikipedia.org/wiki/SWOT-аналіз</w:t>
        </w:r>
      </w:hyperlink>
    </w:p>
    <w:p w:rsidR="00903DF5" w:rsidRPr="00903DF5" w:rsidRDefault="00903DF5" w:rsidP="00903DF5">
      <w:pPr>
        <w:pStyle w:val="a6"/>
        <w:numPr>
          <w:ilvl w:val="0"/>
          <w:numId w:val="35"/>
        </w:numPr>
        <w:spacing w:after="160"/>
        <w:jc w:val="left"/>
        <w:rPr>
          <w:b/>
          <w:szCs w:val="28"/>
        </w:rPr>
      </w:pPr>
      <w:proofErr w:type="spellStart"/>
      <w:r>
        <w:rPr>
          <w:szCs w:val="28"/>
        </w:rPr>
        <w:t>Вікіпедія</w:t>
      </w:r>
      <w:proofErr w:type="spellEnd"/>
      <w:r>
        <w:rPr>
          <w:szCs w:val="28"/>
        </w:rPr>
        <w:t>. Аналіз п</w:t>
      </w:r>
      <w:r w:rsidRPr="00903DF5">
        <w:rPr>
          <w:szCs w:val="28"/>
          <w:lang w:val="ru-RU"/>
        </w:rPr>
        <w:t>’</w:t>
      </w:r>
      <w:proofErr w:type="spellStart"/>
      <w:r>
        <w:rPr>
          <w:szCs w:val="28"/>
        </w:rPr>
        <w:t>яти</w:t>
      </w:r>
      <w:proofErr w:type="spellEnd"/>
      <w:r>
        <w:rPr>
          <w:szCs w:val="28"/>
        </w:rPr>
        <w:t xml:space="preserve"> сил Портера </w:t>
      </w:r>
      <w:r w:rsidRPr="00ED165B">
        <w:rPr>
          <w:szCs w:val="28"/>
          <w:lang w:val="ru-RU"/>
        </w:rPr>
        <w:t>[</w:t>
      </w:r>
      <w:r>
        <w:rPr>
          <w:szCs w:val="28"/>
        </w:rPr>
        <w:t>Електронний ресурс</w:t>
      </w:r>
      <w:r w:rsidRPr="00ED165B">
        <w:rPr>
          <w:szCs w:val="28"/>
          <w:lang w:val="ru-RU"/>
        </w:rPr>
        <w:t>]</w:t>
      </w:r>
      <w:r>
        <w:rPr>
          <w:szCs w:val="28"/>
          <w:lang w:val="ru-RU"/>
        </w:rPr>
        <w:t>. -</w:t>
      </w:r>
      <w:r w:rsidRPr="00ED165B">
        <w:t xml:space="preserve"> </w:t>
      </w:r>
      <w:hyperlink r:id="rId21" w:history="1">
        <w:r w:rsidRPr="00F907A3">
          <w:rPr>
            <w:rStyle w:val="a7"/>
            <w:szCs w:val="28"/>
            <w:lang w:val="ru-RU"/>
          </w:rPr>
          <w:t>https://uk.wikipedia.org/wiki/Аналіз_п'яти_сил_Портера</w:t>
        </w:r>
      </w:hyperlink>
    </w:p>
    <w:p w:rsidR="00903DF5" w:rsidRPr="00903DF5" w:rsidRDefault="00903DF5" w:rsidP="00903DF5">
      <w:pPr>
        <w:pStyle w:val="a6"/>
        <w:numPr>
          <w:ilvl w:val="0"/>
          <w:numId w:val="35"/>
        </w:numPr>
        <w:spacing w:after="160"/>
        <w:jc w:val="left"/>
        <w:rPr>
          <w:b/>
          <w:szCs w:val="28"/>
        </w:rPr>
      </w:pPr>
      <w:proofErr w:type="spellStart"/>
      <w:r>
        <w:rPr>
          <w:szCs w:val="28"/>
        </w:rPr>
        <w:t>Вікіпедія</w:t>
      </w:r>
      <w:proofErr w:type="spellEnd"/>
      <w:r>
        <w:rPr>
          <w:szCs w:val="28"/>
        </w:rPr>
        <w:t xml:space="preserve">. Критерії </w:t>
      </w:r>
      <w:r>
        <w:rPr>
          <w:szCs w:val="28"/>
          <w:lang w:val="en-US"/>
        </w:rPr>
        <w:t>SMART</w:t>
      </w:r>
      <w:r w:rsidRPr="00903DF5">
        <w:rPr>
          <w:szCs w:val="28"/>
          <w:lang w:val="ru-RU"/>
        </w:rPr>
        <w:t xml:space="preserve"> [</w:t>
      </w:r>
      <w:r>
        <w:rPr>
          <w:szCs w:val="28"/>
        </w:rPr>
        <w:t>Електронний ресурс</w:t>
      </w:r>
      <w:r w:rsidRPr="00903DF5">
        <w:rPr>
          <w:szCs w:val="28"/>
          <w:lang w:val="ru-RU"/>
        </w:rPr>
        <w:t>]</w:t>
      </w:r>
      <w:r>
        <w:rPr>
          <w:szCs w:val="28"/>
          <w:lang w:val="ru-RU"/>
        </w:rPr>
        <w:t xml:space="preserve"> - </w:t>
      </w:r>
      <w:hyperlink r:id="rId22" w:history="1">
        <w:r w:rsidRPr="00F907A3">
          <w:rPr>
            <w:rStyle w:val="a7"/>
            <w:szCs w:val="28"/>
            <w:lang w:val="ru-RU"/>
          </w:rPr>
          <w:t>https://uk.wikipedia.org/wiki/SMART</w:t>
        </w:r>
      </w:hyperlink>
    </w:p>
    <w:p w:rsidR="00903DF5" w:rsidRPr="00903DF5" w:rsidRDefault="00903DF5" w:rsidP="00903DF5">
      <w:pPr>
        <w:pStyle w:val="a6"/>
        <w:spacing w:after="160"/>
        <w:jc w:val="left"/>
        <w:rPr>
          <w:b/>
          <w:szCs w:val="28"/>
        </w:rPr>
      </w:pPr>
    </w:p>
    <w:p w:rsidR="009C3118" w:rsidRPr="009C3118" w:rsidRDefault="009C3118" w:rsidP="009C3118"/>
    <w:sectPr w:rsidR="009C3118" w:rsidRPr="009C31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C81" w:rsidRDefault="00175C81">
      <w:pPr>
        <w:spacing w:line="240" w:lineRule="auto"/>
      </w:pPr>
      <w:r>
        <w:separator/>
      </w:r>
    </w:p>
  </w:endnote>
  <w:endnote w:type="continuationSeparator" w:id="0">
    <w:p w:rsidR="00175C81" w:rsidRDefault="00175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C81" w:rsidRDefault="00175C81">
      <w:pPr>
        <w:spacing w:line="240" w:lineRule="auto"/>
      </w:pPr>
      <w:r>
        <w:separator/>
      </w:r>
    </w:p>
  </w:footnote>
  <w:footnote w:type="continuationSeparator" w:id="0">
    <w:p w:rsidR="00175C81" w:rsidRDefault="00175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99" w:rsidRDefault="009B4A99" w:rsidP="009B4A99">
    <w:pPr>
      <w:pStyle w:val="a4"/>
      <w:jc w:val="right"/>
    </w:pPr>
    <w:r>
      <w:fldChar w:fldCharType="begin"/>
    </w:r>
    <w:r>
      <w:instrText xml:space="preserve"> PAGE  \* Arabic  \* MERGEFORMAT </w:instrText>
    </w:r>
    <w:r>
      <w:fldChar w:fldCharType="separate"/>
    </w:r>
    <w:r w:rsidR="00314305">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23E5"/>
    <w:multiLevelType w:val="hybridMultilevel"/>
    <w:tmpl w:val="97029D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F1097"/>
    <w:multiLevelType w:val="hybridMultilevel"/>
    <w:tmpl w:val="3E1C4268"/>
    <w:lvl w:ilvl="0" w:tplc="92041888">
      <w:numFmt w:val="bullet"/>
      <w:lvlText w:val="–"/>
      <w:lvlJc w:val="left"/>
      <w:pPr>
        <w:ind w:left="1068" w:hanging="360"/>
      </w:pPr>
      <w:rPr>
        <w:rFonts w:ascii="Times New Roman" w:eastAsia="Times New Roman" w:hAnsi="Times New Roman" w:cs="Times New Roman" w:hint="default"/>
      </w:rPr>
    </w:lvl>
    <w:lvl w:ilvl="1" w:tplc="92041888">
      <w:numFmt w:val="bullet"/>
      <w:lvlText w:val="–"/>
      <w:lvlJc w:val="left"/>
      <w:pPr>
        <w:ind w:left="1788" w:hanging="360"/>
      </w:pPr>
      <w:rPr>
        <w:rFonts w:ascii="Times New Roman" w:eastAsia="Times New Roman" w:hAnsi="Times New Roman"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1B90BF7"/>
    <w:multiLevelType w:val="hybridMultilevel"/>
    <w:tmpl w:val="10E20F8A"/>
    <w:lvl w:ilvl="0" w:tplc="A59CFB20">
      <w:start w:val="1"/>
      <w:numFmt w:val="russianLower"/>
      <w:lvlText w:val="%1)"/>
      <w:lvlJc w:val="left"/>
      <w:pPr>
        <w:ind w:left="1080" w:hanging="360"/>
      </w:pPr>
      <w:rPr>
        <w:rFonts w:ascii="Times New Roman" w:hAnsi="Times New Roman" w:cs="Times New Roman" w:hint="default"/>
        <w:b w:val="0"/>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3BF3FD3"/>
    <w:multiLevelType w:val="hybridMultilevel"/>
    <w:tmpl w:val="E2F0CC48"/>
    <w:lvl w:ilvl="0" w:tplc="59EE61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67E3C"/>
    <w:multiLevelType w:val="hybridMultilevel"/>
    <w:tmpl w:val="C5001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90681"/>
    <w:multiLevelType w:val="multilevel"/>
    <w:tmpl w:val="5A7A7F5C"/>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7CE5FF3"/>
    <w:multiLevelType w:val="hybridMultilevel"/>
    <w:tmpl w:val="CA46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F50CD"/>
    <w:multiLevelType w:val="hybridMultilevel"/>
    <w:tmpl w:val="AA8AF0EC"/>
    <w:lvl w:ilvl="0" w:tplc="0D2A498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B37E59"/>
    <w:multiLevelType w:val="hybridMultilevel"/>
    <w:tmpl w:val="C340157A"/>
    <w:lvl w:ilvl="0" w:tplc="920418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C678D6"/>
    <w:multiLevelType w:val="hybridMultilevel"/>
    <w:tmpl w:val="3AFA1448"/>
    <w:lvl w:ilvl="0" w:tplc="900CAD38">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E6F34D1"/>
    <w:multiLevelType w:val="hybridMultilevel"/>
    <w:tmpl w:val="FF12179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218701A9"/>
    <w:multiLevelType w:val="multilevel"/>
    <w:tmpl w:val="CE02D8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3A10150"/>
    <w:multiLevelType w:val="multilevel"/>
    <w:tmpl w:val="CE0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F4AE3"/>
    <w:multiLevelType w:val="hybridMultilevel"/>
    <w:tmpl w:val="4800763C"/>
    <w:lvl w:ilvl="0" w:tplc="920418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6B405C"/>
    <w:multiLevelType w:val="multilevel"/>
    <w:tmpl w:val="A4969B2C"/>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327F7214"/>
    <w:multiLevelType w:val="hybridMultilevel"/>
    <w:tmpl w:val="E81C3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375581"/>
    <w:multiLevelType w:val="hybridMultilevel"/>
    <w:tmpl w:val="D0DC0AB0"/>
    <w:lvl w:ilvl="0" w:tplc="03CC038E">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36690F58"/>
    <w:multiLevelType w:val="hybridMultilevel"/>
    <w:tmpl w:val="2738FA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ED5A84"/>
    <w:multiLevelType w:val="hybridMultilevel"/>
    <w:tmpl w:val="96501C1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15:restartNumberingAfterBreak="0">
    <w:nsid w:val="38B23321"/>
    <w:multiLevelType w:val="hybridMultilevel"/>
    <w:tmpl w:val="5B5EBFA8"/>
    <w:lvl w:ilvl="0" w:tplc="57D047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D1D308D"/>
    <w:multiLevelType w:val="hybridMultilevel"/>
    <w:tmpl w:val="ABCA11A2"/>
    <w:lvl w:ilvl="0" w:tplc="041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26C92"/>
    <w:multiLevelType w:val="hybridMultilevel"/>
    <w:tmpl w:val="6C2AF7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0F5B49"/>
    <w:multiLevelType w:val="hybridMultilevel"/>
    <w:tmpl w:val="C89EC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52299E"/>
    <w:multiLevelType w:val="hybridMultilevel"/>
    <w:tmpl w:val="A09E74C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52CB6AE6"/>
    <w:multiLevelType w:val="hybridMultilevel"/>
    <w:tmpl w:val="BA862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F65CA4"/>
    <w:multiLevelType w:val="multilevel"/>
    <w:tmpl w:val="6F78CA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5AD21AD"/>
    <w:multiLevelType w:val="hybridMultilevel"/>
    <w:tmpl w:val="5DFA99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E72926"/>
    <w:multiLevelType w:val="hybridMultilevel"/>
    <w:tmpl w:val="5CA0E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A302B0"/>
    <w:multiLevelType w:val="hybridMultilevel"/>
    <w:tmpl w:val="EAF8E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A31173"/>
    <w:multiLevelType w:val="multilevel"/>
    <w:tmpl w:val="16D06700"/>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7766A31"/>
    <w:multiLevelType w:val="hybridMultilevel"/>
    <w:tmpl w:val="989C3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5F1DE4"/>
    <w:multiLevelType w:val="hybridMultilevel"/>
    <w:tmpl w:val="7116BC1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15:restartNumberingAfterBreak="0">
    <w:nsid w:val="77D9035C"/>
    <w:multiLevelType w:val="multilevel"/>
    <w:tmpl w:val="40A43E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780407C8"/>
    <w:multiLevelType w:val="hybridMultilevel"/>
    <w:tmpl w:val="737E2546"/>
    <w:lvl w:ilvl="0" w:tplc="04190001">
      <w:start w:val="1"/>
      <w:numFmt w:val="bullet"/>
      <w:lvlText w:val=""/>
      <w:lvlJc w:val="left"/>
      <w:pPr>
        <w:ind w:left="210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4" w15:restartNumberingAfterBreak="0">
    <w:nsid w:val="79DC3F86"/>
    <w:multiLevelType w:val="multilevel"/>
    <w:tmpl w:val="755005B0"/>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6"/>
  </w:num>
  <w:num w:numId="2">
    <w:abstractNumId w:val="12"/>
  </w:num>
  <w:num w:numId="3">
    <w:abstractNumId w:val="34"/>
  </w:num>
  <w:num w:numId="4">
    <w:abstractNumId w:val="13"/>
  </w:num>
  <w:num w:numId="5">
    <w:abstractNumId w:val="8"/>
  </w:num>
  <w:num w:numId="6">
    <w:abstractNumId w:val="11"/>
  </w:num>
  <w:num w:numId="7">
    <w:abstractNumId w:val="32"/>
  </w:num>
  <w:num w:numId="8">
    <w:abstractNumId w:val="25"/>
  </w:num>
  <w:num w:numId="9">
    <w:abstractNumId w:val="3"/>
  </w:num>
  <w:num w:numId="10">
    <w:abstractNumId w:val="5"/>
  </w:num>
  <w:num w:numId="11">
    <w:abstractNumId w:val="29"/>
  </w:num>
  <w:num w:numId="12">
    <w:abstractNumId w:val="14"/>
  </w:num>
  <w:num w:numId="13">
    <w:abstractNumId w:val="2"/>
  </w:num>
  <w:num w:numId="14">
    <w:abstractNumId w:val="9"/>
  </w:num>
  <w:num w:numId="15">
    <w:abstractNumId w:val="1"/>
  </w:num>
  <w:num w:numId="16">
    <w:abstractNumId w:val="31"/>
  </w:num>
  <w:num w:numId="17">
    <w:abstractNumId w:val="10"/>
  </w:num>
  <w:num w:numId="18">
    <w:abstractNumId w:val="18"/>
  </w:num>
  <w:num w:numId="19">
    <w:abstractNumId w:val="23"/>
  </w:num>
  <w:num w:numId="20">
    <w:abstractNumId w:val="24"/>
  </w:num>
  <w:num w:numId="21">
    <w:abstractNumId w:val="26"/>
  </w:num>
  <w:num w:numId="22">
    <w:abstractNumId w:val="27"/>
  </w:num>
  <w:num w:numId="23">
    <w:abstractNumId w:val="30"/>
  </w:num>
  <w:num w:numId="24">
    <w:abstractNumId w:val="4"/>
  </w:num>
  <w:num w:numId="25">
    <w:abstractNumId w:val="22"/>
  </w:num>
  <w:num w:numId="26">
    <w:abstractNumId w:val="21"/>
  </w:num>
  <w:num w:numId="27">
    <w:abstractNumId w:val="17"/>
  </w:num>
  <w:num w:numId="28">
    <w:abstractNumId w:val="6"/>
  </w:num>
  <w:num w:numId="29">
    <w:abstractNumId w:val="28"/>
  </w:num>
  <w:num w:numId="30">
    <w:abstractNumId w:val="0"/>
  </w:num>
  <w:num w:numId="31">
    <w:abstractNumId w:val="19"/>
  </w:num>
  <w:num w:numId="32">
    <w:abstractNumId w:val="33"/>
  </w:num>
  <w:num w:numId="33">
    <w:abstractNumId w:val="20"/>
  </w:num>
  <w:num w:numId="34">
    <w:abstractNumId w:val="1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1B"/>
    <w:rsid w:val="00025BC2"/>
    <w:rsid w:val="00040A35"/>
    <w:rsid w:val="00047338"/>
    <w:rsid w:val="00051F6D"/>
    <w:rsid w:val="00057EC4"/>
    <w:rsid w:val="00066C3B"/>
    <w:rsid w:val="000819F1"/>
    <w:rsid w:val="00083420"/>
    <w:rsid w:val="000957D3"/>
    <w:rsid w:val="000A5E34"/>
    <w:rsid w:val="000A7EE5"/>
    <w:rsid w:val="000B1806"/>
    <w:rsid w:val="000B2429"/>
    <w:rsid w:val="000B5B4B"/>
    <w:rsid w:val="000D4D92"/>
    <w:rsid w:val="000E47D5"/>
    <w:rsid w:val="000F314A"/>
    <w:rsid w:val="00103EC6"/>
    <w:rsid w:val="00110CF7"/>
    <w:rsid w:val="001119EE"/>
    <w:rsid w:val="00122C63"/>
    <w:rsid w:val="00133898"/>
    <w:rsid w:val="00142028"/>
    <w:rsid w:val="00142C87"/>
    <w:rsid w:val="001456AC"/>
    <w:rsid w:val="001565AF"/>
    <w:rsid w:val="001574D4"/>
    <w:rsid w:val="00175C81"/>
    <w:rsid w:val="00183448"/>
    <w:rsid w:val="001A7C4C"/>
    <w:rsid w:val="001B5024"/>
    <w:rsid w:val="001D499E"/>
    <w:rsid w:val="001F180A"/>
    <w:rsid w:val="0020705F"/>
    <w:rsid w:val="00222BF4"/>
    <w:rsid w:val="002236D8"/>
    <w:rsid w:val="002263DA"/>
    <w:rsid w:val="00236296"/>
    <w:rsid w:val="00257FB5"/>
    <w:rsid w:val="002642E6"/>
    <w:rsid w:val="002749A9"/>
    <w:rsid w:val="00275DF2"/>
    <w:rsid w:val="002766BB"/>
    <w:rsid w:val="00276F8B"/>
    <w:rsid w:val="00281869"/>
    <w:rsid w:val="002945D3"/>
    <w:rsid w:val="002B67A3"/>
    <w:rsid w:val="002F4DE7"/>
    <w:rsid w:val="002F6407"/>
    <w:rsid w:val="00314305"/>
    <w:rsid w:val="003153A7"/>
    <w:rsid w:val="00321E6E"/>
    <w:rsid w:val="00330F6A"/>
    <w:rsid w:val="00347628"/>
    <w:rsid w:val="00351897"/>
    <w:rsid w:val="00355648"/>
    <w:rsid w:val="0035568A"/>
    <w:rsid w:val="003641D0"/>
    <w:rsid w:val="0036762B"/>
    <w:rsid w:val="0036767A"/>
    <w:rsid w:val="00367D41"/>
    <w:rsid w:val="00382040"/>
    <w:rsid w:val="00385186"/>
    <w:rsid w:val="00397C87"/>
    <w:rsid w:val="003B6629"/>
    <w:rsid w:val="004075AB"/>
    <w:rsid w:val="00411109"/>
    <w:rsid w:val="004464A9"/>
    <w:rsid w:val="00452F4A"/>
    <w:rsid w:val="004538B1"/>
    <w:rsid w:val="00456FC8"/>
    <w:rsid w:val="00463DFE"/>
    <w:rsid w:val="0047678E"/>
    <w:rsid w:val="004A7545"/>
    <w:rsid w:val="004D2CA0"/>
    <w:rsid w:val="004E0A8B"/>
    <w:rsid w:val="004E2454"/>
    <w:rsid w:val="004E3937"/>
    <w:rsid w:val="004F3316"/>
    <w:rsid w:val="00525B85"/>
    <w:rsid w:val="00551F8A"/>
    <w:rsid w:val="00565768"/>
    <w:rsid w:val="00565CB7"/>
    <w:rsid w:val="00571D2A"/>
    <w:rsid w:val="0058783F"/>
    <w:rsid w:val="0059094E"/>
    <w:rsid w:val="00590BDD"/>
    <w:rsid w:val="00591E1D"/>
    <w:rsid w:val="005A15BA"/>
    <w:rsid w:val="005C01ED"/>
    <w:rsid w:val="005C6694"/>
    <w:rsid w:val="005D70B3"/>
    <w:rsid w:val="005E4917"/>
    <w:rsid w:val="005F1B20"/>
    <w:rsid w:val="005F5220"/>
    <w:rsid w:val="0060529B"/>
    <w:rsid w:val="0062041F"/>
    <w:rsid w:val="0062327D"/>
    <w:rsid w:val="0064068F"/>
    <w:rsid w:val="00667564"/>
    <w:rsid w:val="006746F2"/>
    <w:rsid w:val="00684C2D"/>
    <w:rsid w:val="006A4C14"/>
    <w:rsid w:val="006C1456"/>
    <w:rsid w:val="006C4F89"/>
    <w:rsid w:val="006D5F31"/>
    <w:rsid w:val="006F2F68"/>
    <w:rsid w:val="00703F9E"/>
    <w:rsid w:val="00725F2D"/>
    <w:rsid w:val="00756CB5"/>
    <w:rsid w:val="0076482F"/>
    <w:rsid w:val="00776240"/>
    <w:rsid w:val="00784079"/>
    <w:rsid w:val="007E6D47"/>
    <w:rsid w:val="007F61D3"/>
    <w:rsid w:val="00814854"/>
    <w:rsid w:val="00817038"/>
    <w:rsid w:val="008232AE"/>
    <w:rsid w:val="00823ABE"/>
    <w:rsid w:val="00845968"/>
    <w:rsid w:val="0085519E"/>
    <w:rsid w:val="0089120E"/>
    <w:rsid w:val="0089451D"/>
    <w:rsid w:val="008A4F92"/>
    <w:rsid w:val="008A6401"/>
    <w:rsid w:val="008D447D"/>
    <w:rsid w:val="008D5F3A"/>
    <w:rsid w:val="008D6C3F"/>
    <w:rsid w:val="008E4379"/>
    <w:rsid w:val="008E456C"/>
    <w:rsid w:val="008E6E4A"/>
    <w:rsid w:val="00903DF5"/>
    <w:rsid w:val="00914E82"/>
    <w:rsid w:val="0092079B"/>
    <w:rsid w:val="0094160E"/>
    <w:rsid w:val="00955705"/>
    <w:rsid w:val="00963A8B"/>
    <w:rsid w:val="00993880"/>
    <w:rsid w:val="009A7F99"/>
    <w:rsid w:val="009B2D5C"/>
    <w:rsid w:val="009B4A99"/>
    <w:rsid w:val="009C2D7C"/>
    <w:rsid w:val="009C3118"/>
    <w:rsid w:val="009D0B6A"/>
    <w:rsid w:val="009E4D09"/>
    <w:rsid w:val="009F268F"/>
    <w:rsid w:val="009F3418"/>
    <w:rsid w:val="009F56CB"/>
    <w:rsid w:val="00A01ED1"/>
    <w:rsid w:val="00A22A3A"/>
    <w:rsid w:val="00A235B6"/>
    <w:rsid w:val="00A35D11"/>
    <w:rsid w:val="00A41ECD"/>
    <w:rsid w:val="00A50C91"/>
    <w:rsid w:val="00A66609"/>
    <w:rsid w:val="00A66898"/>
    <w:rsid w:val="00A6744D"/>
    <w:rsid w:val="00A85B7F"/>
    <w:rsid w:val="00A947F2"/>
    <w:rsid w:val="00AB16CD"/>
    <w:rsid w:val="00AE5920"/>
    <w:rsid w:val="00AF4EBA"/>
    <w:rsid w:val="00AF6263"/>
    <w:rsid w:val="00B13EA5"/>
    <w:rsid w:val="00B20F24"/>
    <w:rsid w:val="00B30DC8"/>
    <w:rsid w:val="00B34FB4"/>
    <w:rsid w:val="00B36753"/>
    <w:rsid w:val="00B36CDE"/>
    <w:rsid w:val="00B47C7B"/>
    <w:rsid w:val="00B52445"/>
    <w:rsid w:val="00B63E4E"/>
    <w:rsid w:val="00B65FFF"/>
    <w:rsid w:val="00B67DFE"/>
    <w:rsid w:val="00B80FE4"/>
    <w:rsid w:val="00B84576"/>
    <w:rsid w:val="00BA1B1F"/>
    <w:rsid w:val="00BA377B"/>
    <w:rsid w:val="00BB613A"/>
    <w:rsid w:val="00BC735F"/>
    <w:rsid w:val="00BD7015"/>
    <w:rsid w:val="00BE6DAA"/>
    <w:rsid w:val="00BF45CA"/>
    <w:rsid w:val="00C026F8"/>
    <w:rsid w:val="00C10B3C"/>
    <w:rsid w:val="00C21F8A"/>
    <w:rsid w:val="00C534D7"/>
    <w:rsid w:val="00C56652"/>
    <w:rsid w:val="00C76624"/>
    <w:rsid w:val="00C77FBB"/>
    <w:rsid w:val="00C92C74"/>
    <w:rsid w:val="00C96D1B"/>
    <w:rsid w:val="00CA30C1"/>
    <w:rsid w:val="00CA714D"/>
    <w:rsid w:val="00CC5631"/>
    <w:rsid w:val="00D06F0A"/>
    <w:rsid w:val="00D25124"/>
    <w:rsid w:val="00D26A1D"/>
    <w:rsid w:val="00D321B0"/>
    <w:rsid w:val="00D379E0"/>
    <w:rsid w:val="00D37CE3"/>
    <w:rsid w:val="00D44D63"/>
    <w:rsid w:val="00D45925"/>
    <w:rsid w:val="00D5136A"/>
    <w:rsid w:val="00D5483F"/>
    <w:rsid w:val="00D65EF5"/>
    <w:rsid w:val="00D706F4"/>
    <w:rsid w:val="00D74B42"/>
    <w:rsid w:val="00D954F8"/>
    <w:rsid w:val="00DA6ED0"/>
    <w:rsid w:val="00DB4863"/>
    <w:rsid w:val="00DB5599"/>
    <w:rsid w:val="00DC259A"/>
    <w:rsid w:val="00DD1CFD"/>
    <w:rsid w:val="00DE1FCE"/>
    <w:rsid w:val="00DF0CE3"/>
    <w:rsid w:val="00DF41B3"/>
    <w:rsid w:val="00E04B89"/>
    <w:rsid w:val="00E1343A"/>
    <w:rsid w:val="00E32F6F"/>
    <w:rsid w:val="00E3517C"/>
    <w:rsid w:val="00E6788D"/>
    <w:rsid w:val="00E67FE0"/>
    <w:rsid w:val="00E72143"/>
    <w:rsid w:val="00EA0496"/>
    <w:rsid w:val="00EA307C"/>
    <w:rsid w:val="00EB4DFF"/>
    <w:rsid w:val="00EB6852"/>
    <w:rsid w:val="00EC3DDA"/>
    <w:rsid w:val="00ED165B"/>
    <w:rsid w:val="00EE5C2A"/>
    <w:rsid w:val="00EF2FE4"/>
    <w:rsid w:val="00F04B85"/>
    <w:rsid w:val="00F10DC8"/>
    <w:rsid w:val="00F26C5F"/>
    <w:rsid w:val="00F35017"/>
    <w:rsid w:val="00F37AA4"/>
    <w:rsid w:val="00F41340"/>
    <w:rsid w:val="00F4337B"/>
    <w:rsid w:val="00F45CE7"/>
    <w:rsid w:val="00F67BCA"/>
    <w:rsid w:val="00F709EA"/>
    <w:rsid w:val="00F76033"/>
    <w:rsid w:val="00F913AF"/>
    <w:rsid w:val="00F96518"/>
    <w:rsid w:val="00FB31DA"/>
    <w:rsid w:val="00FB5598"/>
    <w:rsid w:val="00FB62D5"/>
    <w:rsid w:val="00FB6C2B"/>
    <w:rsid w:val="00FC1596"/>
    <w:rsid w:val="00FC3ADB"/>
    <w:rsid w:val="00FD0C89"/>
    <w:rsid w:val="00FE01DE"/>
    <w:rsid w:val="00FE6192"/>
    <w:rsid w:val="00FE6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5496"/>
  <w15:chartTrackingRefBased/>
  <w15:docId w15:val="{C0AED780-3D4F-4399-933E-9733F646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C7B"/>
    <w:pPr>
      <w:spacing w:after="0" w:line="360" w:lineRule="auto"/>
      <w:jc w:val="both"/>
    </w:pPr>
    <w:rPr>
      <w:rFonts w:ascii="Times New Roman" w:hAnsi="Times New Roman" w:cs="Times New Roman"/>
      <w:sz w:val="28"/>
      <w:lang w:val="uk-UA"/>
    </w:rPr>
  </w:style>
  <w:style w:type="paragraph" w:styleId="1">
    <w:name w:val="heading 1"/>
    <w:basedOn w:val="a"/>
    <w:next w:val="a"/>
    <w:link w:val="10"/>
    <w:uiPriority w:val="9"/>
    <w:qFormat/>
    <w:rsid w:val="003153A7"/>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93880"/>
    <w:pPr>
      <w:keepNext/>
      <w:keepLines/>
      <w:spacing w:before="40"/>
      <w:jc w:val="center"/>
      <w:outlineLvl w:val="1"/>
    </w:pPr>
    <w:rPr>
      <w:rFonts w:eastAsiaTheme="majorEastAsia" w:cstheme="majorBidi"/>
      <w:sz w:val="30"/>
      <w:szCs w:val="26"/>
    </w:rPr>
  </w:style>
  <w:style w:type="paragraph" w:styleId="3">
    <w:name w:val="heading 3"/>
    <w:basedOn w:val="a"/>
    <w:next w:val="a"/>
    <w:link w:val="30"/>
    <w:uiPriority w:val="9"/>
    <w:unhideWhenUsed/>
    <w:qFormat/>
    <w:rsid w:val="00F37AA4"/>
    <w:pPr>
      <w:keepNext/>
      <w:keepLines/>
      <w:spacing w:before="40"/>
      <w:jc w:val="center"/>
      <w:outlineLvl w:val="2"/>
    </w:pPr>
    <w:rPr>
      <w:rFonts w:eastAsiaTheme="majorEastAsia" w:cstheme="majorBidi"/>
      <w:szCs w:val="24"/>
    </w:rPr>
  </w:style>
  <w:style w:type="paragraph" w:styleId="4">
    <w:name w:val="heading 4"/>
    <w:basedOn w:val="a"/>
    <w:next w:val="a"/>
    <w:link w:val="40"/>
    <w:uiPriority w:val="9"/>
    <w:semiHidden/>
    <w:unhideWhenUsed/>
    <w:qFormat/>
    <w:rsid w:val="00275DF2"/>
    <w:pPr>
      <w:keepNext/>
      <w:keepLines/>
      <w:spacing w:before="40"/>
      <w:ind w:firstLine="680"/>
      <w:outlineLvl w:val="3"/>
    </w:pPr>
    <w:rPr>
      <w:rFonts w:asciiTheme="majorHAnsi" w:eastAsiaTheme="majorEastAsia" w:hAnsiTheme="majorHAnsi" w:cstheme="majorBidi"/>
      <w:i/>
      <w:iCs/>
      <w:color w:val="2E74B5" w:themeColor="accent1" w:themeShade="B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7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7C7B"/>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B47C7B"/>
    <w:pPr>
      <w:tabs>
        <w:tab w:val="center" w:pos="4677"/>
        <w:tab w:val="right" w:pos="9355"/>
      </w:tabs>
      <w:spacing w:line="240" w:lineRule="auto"/>
    </w:pPr>
  </w:style>
  <w:style w:type="character" w:customStyle="1" w:styleId="a5">
    <w:name w:val="Верхний колонтитул Знак"/>
    <w:basedOn w:val="a0"/>
    <w:link w:val="a4"/>
    <w:uiPriority w:val="99"/>
    <w:rsid w:val="00B47C7B"/>
    <w:rPr>
      <w:rFonts w:ascii="Times New Roman" w:hAnsi="Times New Roman" w:cs="Times New Roman"/>
      <w:sz w:val="28"/>
      <w:lang w:val="uk-UA"/>
    </w:rPr>
  </w:style>
  <w:style w:type="character" w:customStyle="1" w:styleId="10">
    <w:name w:val="Заголовок 1 Знак"/>
    <w:basedOn w:val="a0"/>
    <w:link w:val="1"/>
    <w:uiPriority w:val="9"/>
    <w:rsid w:val="003153A7"/>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993880"/>
    <w:rPr>
      <w:rFonts w:ascii="Times New Roman" w:eastAsiaTheme="majorEastAsia" w:hAnsi="Times New Roman" w:cstheme="majorBidi"/>
      <w:sz w:val="30"/>
      <w:szCs w:val="26"/>
      <w:lang w:val="uk-UA"/>
    </w:rPr>
  </w:style>
  <w:style w:type="character" w:customStyle="1" w:styleId="30">
    <w:name w:val="Заголовок 3 Знак"/>
    <w:basedOn w:val="a0"/>
    <w:link w:val="3"/>
    <w:uiPriority w:val="9"/>
    <w:rsid w:val="00F37AA4"/>
    <w:rPr>
      <w:rFonts w:ascii="Times New Roman" w:eastAsiaTheme="majorEastAsia" w:hAnsi="Times New Roman" w:cstheme="majorBidi"/>
      <w:sz w:val="28"/>
      <w:szCs w:val="24"/>
      <w:lang w:val="uk-UA"/>
    </w:rPr>
  </w:style>
  <w:style w:type="paragraph" w:styleId="a6">
    <w:name w:val="List Paragraph"/>
    <w:basedOn w:val="a"/>
    <w:uiPriority w:val="34"/>
    <w:qFormat/>
    <w:rsid w:val="00D5136A"/>
    <w:pPr>
      <w:ind w:left="720"/>
      <w:contextualSpacing/>
    </w:pPr>
  </w:style>
  <w:style w:type="character" w:customStyle="1" w:styleId="40">
    <w:name w:val="Заголовок 4 Знак"/>
    <w:basedOn w:val="a0"/>
    <w:link w:val="4"/>
    <w:uiPriority w:val="9"/>
    <w:semiHidden/>
    <w:rsid w:val="00275DF2"/>
    <w:rPr>
      <w:rFonts w:asciiTheme="majorHAnsi" w:eastAsiaTheme="majorEastAsia" w:hAnsiTheme="majorHAnsi" w:cstheme="majorBidi"/>
      <w:i/>
      <w:iCs/>
      <w:color w:val="2E74B5" w:themeColor="accent1" w:themeShade="BF"/>
      <w:sz w:val="28"/>
    </w:rPr>
  </w:style>
  <w:style w:type="character" w:styleId="a7">
    <w:name w:val="Hyperlink"/>
    <w:basedOn w:val="a0"/>
    <w:uiPriority w:val="99"/>
    <w:unhideWhenUsed/>
    <w:rsid w:val="00275DF2"/>
    <w:rPr>
      <w:color w:val="0000FF"/>
      <w:u w:val="single"/>
    </w:rPr>
  </w:style>
  <w:style w:type="paragraph" w:styleId="a8">
    <w:name w:val="Normal (Web)"/>
    <w:basedOn w:val="a"/>
    <w:uiPriority w:val="99"/>
    <w:unhideWhenUsed/>
    <w:rsid w:val="00275DF2"/>
    <w:pPr>
      <w:spacing w:before="100" w:beforeAutospacing="1" w:after="100" w:afterAutospacing="1" w:line="240" w:lineRule="auto"/>
      <w:jc w:val="left"/>
    </w:pPr>
    <w:rPr>
      <w:rFonts w:eastAsia="Times New Roman"/>
      <w:sz w:val="24"/>
      <w:szCs w:val="24"/>
      <w:lang w:val="en-US"/>
    </w:rPr>
  </w:style>
  <w:style w:type="paragraph" w:styleId="a9">
    <w:name w:val="TOC Heading"/>
    <w:basedOn w:val="1"/>
    <w:next w:val="a"/>
    <w:uiPriority w:val="39"/>
    <w:unhideWhenUsed/>
    <w:qFormat/>
    <w:rsid w:val="00083420"/>
    <w:pPr>
      <w:spacing w:line="259" w:lineRule="auto"/>
      <w:jc w:val="left"/>
      <w:outlineLvl w:val="9"/>
    </w:pPr>
    <w:rPr>
      <w:rFonts w:asciiTheme="majorHAnsi" w:hAnsiTheme="majorHAnsi"/>
      <w:b w:val="0"/>
      <w:color w:val="2E74B5" w:themeColor="accent1" w:themeShade="BF"/>
      <w:lang w:val="en-US"/>
    </w:rPr>
  </w:style>
  <w:style w:type="paragraph" w:styleId="11">
    <w:name w:val="toc 1"/>
    <w:basedOn w:val="a"/>
    <w:next w:val="a"/>
    <w:autoRedefine/>
    <w:uiPriority w:val="39"/>
    <w:unhideWhenUsed/>
    <w:rsid w:val="00083420"/>
    <w:pPr>
      <w:spacing w:after="100"/>
    </w:pPr>
  </w:style>
  <w:style w:type="paragraph" w:styleId="21">
    <w:name w:val="toc 2"/>
    <w:basedOn w:val="a"/>
    <w:next w:val="a"/>
    <w:autoRedefine/>
    <w:uiPriority w:val="39"/>
    <w:unhideWhenUsed/>
    <w:rsid w:val="00083420"/>
    <w:pPr>
      <w:spacing w:after="100"/>
      <w:ind w:left="280"/>
    </w:pPr>
  </w:style>
  <w:style w:type="paragraph" w:styleId="31">
    <w:name w:val="toc 3"/>
    <w:basedOn w:val="a"/>
    <w:next w:val="a"/>
    <w:autoRedefine/>
    <w:uiPriority w:val="39"/>
    <w:unhideWhenUsed/>
    <w:rsid w:val="0008342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moodle.fit.knu.ua/course/view.php?id=156" TargetMode="External"/><Relationship Id="rId3" Type="http://schemas.openxmlformats.org/officeDocument/2006/relationships/styles" Target="styles.xml"/><Relationship Id="rId21" Type="http://schemas.openxmlformats.org/officeDocument/2006/relationships/hyperlink" Target="https://uk.wikipedia.org/wiki/&#1040;&#1085;&#1072;&#1083;&#1110;&#1079;_&#1087;'&#1103;&#1090;&#1080;_&#1089;&#1080;&#1083;_&#1055;&#1086;&#1088;&#1090;&#1077;&#1088;&#1072;"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logiclearning.com/15-elearning-trends-and-statistics-to-know-for-2017" TargetMode="External"/><Relationship Id="rId2" Type="http://schemas.openxmlformats.org/officeDocument/2006/relationships/numbering" Target="numbering.xml"/><Relationship Id="rId16" Type="http://schemas.openxmlformats.org/officeDocument/2006/relationships/hyperlink" Target="https://elearningindustry.com/elearning-in-2017-adventure-beginning-part-1" TargetMode="External"/><Relationship Id="rId20" Type="http://schemas.openxmlformats.org/officeDocument/2006/relationships/hyperlink" Target="https://uk.wikipedia.org/wiki/SWOT-&#1072;&#1085;&#1072;&#1083;&#1110;&#10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earningindustry.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k.wikipedia.org/wiki/PEST-&#1072;&#1085;&#1072;&#1083;&#1110;&#107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hotuser.ru/distanczionnoe-obuchenie/1142--e-learning" TargetMode="External"/><Relationship Id="rId22" Type="http://schemas.openxmlformats.org/officeDocument/2006/relationships/hyperlink" Target="https://uk.wikipedia.org/wiki/SMA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E61B-922F-4955-885C-7E014A5E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37</Pages>
  <Words>5965</Words>
  <Characters>34006</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Jeep</dc:creator>
  <cp:keywords/>
  <dc:description/>
  <cp:lastModifiedBy>Anton</cp:lastModifiedBy>
  <cp:revision>245</cp:revision>
  <dcterms:created xsi:type="dcterms:W3CDTF">2019-12-08T13:48:00Z</dcterms:created>
  <dcterms:modified xsi:type="dcterms:W3CDTF">2019-12-15T17:12:00Z</dcterms:modified>
</cp:coreProperties>
</file>