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7A4" w:rsidRPr="00A907A4" w:rsidRDefault="00A907A4" w:rsidP="00E70B27">
      <w:pPr>
        <w:shd w:val="clear" w:color="auto" w:fill="FFFFFF"/>
        <w:spacing w:before="360" w:after="240" w:line="240" w:lineRule="auto"/>
        <w:ind w:left="2880" w:firstLine="720"/>
        <w:outlineLvl w:val="1"/>
        <w:rPr>
          <w:rFonts w:ascii="Segoe UI" w:eastAsia="Times New Roman" w:hAnsi="Segoe UI" w:cs="Segoe UI"/>
          <w:b/>
          <w:bCs/>
          <w:color w:val="1F2328"/>
          <w:sz w:val="36"/>
          <w:szCs w:val="36"/>
          <w:lang w:eastAsia="en-IN"/>
        </w:rPr>
      </w:pPr>
      <w:r w:rsidRPr="00A907A4">
        <w:rPr>
          <w:rFonts w:ascii="Segoe UI" w:eastAsia="Times New Roman" w:hAnsi="Segoe UI" w:cs="Segoe UI"/>
          <w:b/>
          <w:bCs/>
          <w:color w:val="1F2328"/>
          <w:sz w:val="36"/>
          <w:szCs w:val="36"/>
          <w:lang w:eastAsia="en-IN"/>
        </w:rPr>
        <w:t>Docker</w:t>
      </w:r>
    </w:p>
    <w:p w:rsidR="00A907A4" w:rsidRPr="00A907A4" w:rsidRDefault="00A907A4" w:rsidP="00A907A4">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907A4">
        <w:rPr>
          <w:rFonts w:ascii="Segoe UI" w:eastAsia="Times New Roman" w:hAnsi="Segoe UI" w:cs="Segoe UI"/>
          <w:b/>
          <w:bCs/>
          <w:color w:val="1F2328"/>
          <w:sz w:val="30"/>
          <w:szCs w:val="30"/>
          <w:lang w:eastAsia="en-IN"/>
        </w:rPr>
        <w:t>What is Docker?</w:t>
      </w:r>
    </w:p>
    <w:p w:rsidR="00A907A4" w:rsidRPr="00A907A4" w:rsidRDefault="00A907A4" w:rsidP="00A907A4">
      <w:pPr>
        <w:shd w:val="clear" w:color="auto" w:fill="FFFFFF"/>
        <w:spacing w:after="240" w:line="240" w:lineRule="auto"/>
        <w:rPr>
          <w:rFonts w:ascii="Segoe UI" w:eastAsia="Times New Roman" w:hAnsi="Segoe UI" w:cs="Segoe UI"/>
          <w:color w:val="1F2328"/>
          <w:sz w:val="24"/>
          <w:szCs w:val="24"/>
          <w:lang w:eastAsia="en-IN"/>
        </w:rPr>
      </w:pPr>
      <w:r w:rsidRPr="00A907A4">
        <w:rPr>
          <w:rFonts w:ascii="Segoe UI" w:eastAsia="Times New Roman" w:hAnsi="Segoe UI" w:cs="Segoe UI"/>
          <w:color w:val="1F2328"/>
          <w:sz w:val="24"/>
          <w:szCs w:val="24"/>
          <w:lang w:eastAsia="en-IN"/>
        </w:rPr>
        <w:t>Docker is a containerization platform that provides easy way to containerize your applications, which means, using Docker you can build container images, run the images to create containers and also push these containers to contain</w:t>
      </w:r>
      <w:bookmarkStart w:id="0" w:name="_GoBack"/>
      <w:bookmarkEnd w:id="0"/>
      <w:r w:rsidRPr="00A907A4">
        <w:rPr>
          <w:rFonts w:ascii="Segoe UI" w:eastAsia="Times New Roman" w:hAnsi="Segoe UI" w:cs="Segoe UI"/>
          <w:color w:val="1F2328"/>
          <w:sz w:val="24"/>
          <w:szCs w:val="24"/>
          <w:lang w:eastAsia="en-IN"/>
        </w:rPr>
        <w:t>e</w:t>
      </w:r>
      <w:r w:rsidR="00981C04">
        <w:rPr>
          <w:rFonts w:ascii="Segoe UI" w:eastAsia="Times New Roman" w:hAnsi="Segoe UI" w:cs="Segoe UI"/>
          <w:color w:val="1F2328"/>
          <w:sz w:val="24"/>
          <w:szCs w:val="24"/>
          <w:lang w:eastAsia="en-IN"/>
        </w:rPr>
        <w:t>r registries such as Docker Hub.</w:t>
      </w:r>
    </w:p>
    <w:p w:rsidR="00A907A4" w:rsidRPr="00A907A4" w:rsidRDefault="00A907A4" w:rsidP="00A907A4">
      <w:pPr>
        <w:shd w:val="clear" w:color="auto" w:fill="FFFFFF"/>
        <w:spacing w:after="0" w:line="240" w:lineRule="auto"/>
        <w:rPr>
          <w:rFonts w:ascii="Segoe UI" w:eastAsia="Times New Roman" w:hAnsi="Segoe UI" w:cs="Segoe UI"/>
          <w:color w:val="1F2328"/>
          <w:sz w:val="24"/>
          <w:szCs w:val="24"/>
          <w:lang w:eastAsia="en-IN"/>
        </w:rPr>
      </w:pPr>
      <w:r w:rsidRPr="00A907A4">
        <w:rPr>
          <w:rFonts w:ascii="Segoe UI" w:eastAsia="Times New Roman" w:hAnsi="Segoe UI" w:cs="Segoe UI"/>
          <w:color w:val="1F2328"/>
          <w:sz w:val="24"/>
          <w:szCs w:val="24"/>
          <w:lang w:eastAsia="en-IN"/>
        </w:rPr>
        <w:t>In simple words, you can understand as </w:t>
      </w:r>
      <w:r w:rsidRPr="00981C04">
        <w:rPr>
          <w:rFonts w:ascii="Segoe UI" w:eastAsia="Times New Roman" w:hAnsi="Segoe UI" w:cs="Segoe UI"/>
          <w:color w:val="1F2328"/>
          <w:sz w:val="24"/>
          <w:szCs w:val="24"/>
          <w:lang w:eastAsia="en-IN"/>
        </w:rPr>
        <w:t>containerization is a concept or technology</w:t>
      </w:r>
      <w:r w:rsidRPr="00A907A4">
        <w:rPr>
          <w:rFonts w:ascii="Segoe UI" w:eastAsia="Times New Roman" w:hAnsi="Segoe UI" w:cs="Segoe UI"/>
          <w:color w:val="1F2328"/>
          <w:sz w:val="24"/>
          <w:szCs w:val="24"/>
          <w:lang w:eastAsia="en-IN"/>
        </w:rPr>
        <w:t> and </w:t>
      </w:r>
      <w:r w:rsidRPr="00981C04">
        <w:rPr>
          <w:rFonts w:ascii="Segoe UI" w:eastAsia="Times New Roman" w:hAnsi="Segoe UI" w:cs="Segoe UI"/>
          <w:color w:val="1F2328"/>
          <w:sz w:val="24"/>
          <w:szCs w:val="24"/>
          <w:lang w:eastAsia="en-IN"/>
        </w:rPr>
        <w:t>Docker Implements Containerization</w:t>
      </w:r>
      <w:r w:rsidRPr="00A907A4">
        <w:rPr>
          <w:rFonts w:ascii="Segoe UI" w:eastAsia="Times New Roman" w:hAnsi="Segoe UI" w:cs="Segoe UI"/>
          <w:color w:val="1F2328"/>
          <w:sz w:val="24"/>
          <w:szCs w:val="24"/>
          <w:lang w:eastAsia="en-IN"/>
        </w:rPr>
        <w:t>.</w:t>
      </w:r>
    </w:p>
    <w:p w:rsidR="00A907A4" w:rsidRPr="00A907A4" w:rsidRDefault="00A907A4" w:rsidP="00A907A4">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907A4">
        <w:rPr>
          <w:rFonts w:ascii="Segoe UI" w:eastAsia="Times New Roman" w:hAnsi="Segoe UI" w:cs="Segoe UI"/>
          <w:b/>
          <w:bCs/>
          <w:color w:val="1F2328"/>
          <w:sz w:val="30"/>
          <w:szCs w:val="30"/>
          <w:lang w:eastAsia="en-IN"/>
        </w:rPr>
        <w:t>Docker Architecture?</w:t>
      </w:r>
    </w:p>
    <w:p w:rsidR="00A907A4" w:rsidRDefault="00A907A4">
      <w:r>
        <w:rPr>
          <w:rFonts w:ascii="Segoe UI" w:eastAsia="Times New Roman" w:hAnsi="Segoe UI" w:cs="Segoe UI"/>
          <w:b/>
          <w:bCs/>
          <w:noProof/>
          <w:color w:val="1F2328"/>
          <w:sz w:val="30"/>
          <w:szCs w:val="30"/>
          <w:lang w:eastAsia="en-IN"/>
        </w:rPr>
        <w:drawing>
          <wp:inline distT="0" distB="0" distL="0" distR="0" wp14:anchorId="10E916F8" wp14:editId="5922E8FB">
            <wp:extent cx="5731510" cy="2993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7507877-212d3a60-143a-4a1d-ab79-4bb615cb462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93390"/>
                    </a:xfrm>
                    <a:prstGeom prst="rect">
                      <a:avLst/>
                    </a:prstGeom>
                  </pic:spPr>
                </pic:pic>
              </a:graphicData>
            </a:graphic>
          </wp:inline>
        </w:drawing>
      </w:r>
    </w:p>
    <w:p w:rsidR="00A907A4" w:rsidRDefault="00A907A4" w:rsidP="00A907A4">
      <w:r>
        <w:rPr>
          <w:rFonts w:ascii="Segoe UI" w:hAnsi="Segoe UI" w:cs="Segoe UI"/>
          <w:color w:val="1F2328"/>
          <w:shd w:val="clear" w:color="auto" w:fill="FFFFFF"/>
        </w:rPr>
        <w:t>The above picture, clearly indicates that Docker Deamon is brain of Docker. If Docker Deamon is killed, stops working for some reasons, Docker is brain dead :p (sarcasm intended).</w:t>
      </w:r>
    </w:p>
    <w:p w:rsidR="00A907A4" w:rsidRDefault="00A907A4" w:rsidP="00A907A4">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What is a container?</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 container is a bundle of Application, Application libraries required to run your application and the minimum system dependencies.</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rPr>
        <w:lastRenderedPageBreak/>
        <w:drawing>
          <wp:inline distT="0" distB="0" distL="0" distR="0">
            <wp:extent cx="5731510" cy="24758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7262726-7cabcb5b-074d-45cc-950e-84f7119e716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rsidR="00A907A4" w:rsidRDefault="00A907A4" w:rsidP="00A907A4"/>
    <w:p w:rsidR="00A907A4" w:rsidRDefault="00A907A4" w:rsidP="00A907A4">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Containers vs Virtual Machine</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Containers and virtual machines are both technologies used to isolate applications and their dependencies, but they have some key differences:</w:t>
      </w:r>
    </w:p>
    <w:p w:rsidR="00A907A4" w:rsidRPr="00981C04" w:rsidRDefault="00A907A4" w:rsidP="00A907A4">
      <w:pPr>
        <w:pStyle w:val="HTMLPreformatted"/>
        <w:shd w:val="clear" w:color="auto" w:fill="FFFFFF"/>
        <w:rPr>
          <w:rFonts w:ascii="Segoe UI" w:hAnsi="Segoe UI" w:cs="Segoe UI"/>
          <w:sz w:val="24"/>
          <w:szCs w:val="24"/>
        </w:rPr>
      </w:pPr>
      <w:r w:rsidRPr="00981C04">
        <w:rPr>
          <w:rFonts w:ascii="Segoe UI" w:hAnsi="Segoe UI" w:cs="Segoe UI"/>
          <w:sz w:val="24"/>
          <w:szCs w:val="24"/>
        </w:rPr>
        <w:t>1. Resource Utilization: Containers share the host operating system kernel, making them lighter and faster than VMs. VMs have a full-fledged OS and hypervisor, making them more resource-intensive.</w:t>
      </w:r>
    </w:p>
    <w:p w:rsidR="00A907A4" w:rsidRPr="00981C04" w:rsidRDefault="00A907A4" w:rsidP="00A907A4">
      <w:pPr>
        <w:pStyle w:val="HTMLPreformatted"/>
        <w:shd w:val="clear" w:color="auto" w:fill="FFFFFF"/>
        <w:rPr>
          <w:rFonts w:ascii="Segoe UI" w:hAnsi="Segoe UI" w:cs="Segoe UI"/>
          <w:sz w:val="24"/>
          <w:szCs w:val="24"/>
        </w:rPr>
      </w:pPr>
    </w:p>
    <w:p w:rsidR="00A907A4" w:rsidRPr="00981C04" w:rsidRDefault="00A907A4" w:rsidP="00A907A4">
      <w:pPr>
        <w:pStyle w:val="HTMLPreformatted"/>
        <w:shd w:val="clear" w:color="auto" w:fill="FFFFFF"/>
        <w:rPr>
          <w:rFonts w:ascii="Segoe UI" w:hAnsi="Segoe UI" w:cs="Segoe UI"/>
          <w:sz w:val="24"/>
          <w:szCs w:val="24"/>
        </w:rPr>
      </w:pPr>
      <w:r w:rsidRPr="00981C04">
        <w:rPr>
          <w:rFonts w:ascii="Segoe UI" w:hAnsi="Segoe UI" w:cs="Segoe UI"/>
          <w:sz w:val="24"/>
          <w:szCs w:val="24"/>
        </w:rPr>
        <w:t>2. Portability: Containers are designed to be portable and can run on any system with a compatible host operating system. VMs are less portable as they need a compatible hypervisor to run.</w:t>
      </w:r>
    </w:p>
    <w:p w:rsidR="00A907A4" w:rsidRPr="00981C04" w:rsidRDefault="00A907A4" w:rsidP="00A907A4">
      <w:pPr>
        <w:pStyle w:val="HTMLPreformatted"/>
        <w:shd w:val="clear" w:color="auto" w:fill="FFFFFF"/>
        <w:rPr>
          <w:rFonts w:ascii="Segoe UI" w:hAnsi="Segoe UI" w:cs="Segoe UI"/>
          <w:sz w:val="24"/>
          <w:szCs w:val="24"/>
        </w:rPr>
      </w:pPr>
    </w:p>
    <w:p w:rsidR="00A907A4" w:rsidRPr="00981C04" w:rsidRDefault="00A907A4" w:rsidP="00A907A4">
      <w:pPr>
        <w:pStyle w:val="HTMLPreformatted"/>
        <w:shd w:val="clear" w:color="auto" w:fill="FFFFFF"/>
        <w:rPr>
          <w:rFonts w:ascii="Segoe UI" w:hAnsi="Segoe UI" w:cs="Segoe UI"/>
          <w:sz w:val="24"/>
          <w:szCs w:val="24"/>
        </w:rPr>
      </w:pPr>
      <w:r w:rsidRPr="00981C04">
        <w:rPr>
          <w:rFonts w:ascii="Segoe UI" w:hAnsi="Segoe UI" w:cs="Segoe UI"/>
          <w:sz w:val="24"/>
          <w:szCs w:val="24"/>
        </w:rPr>
        <w:t>3. Security: VMs provide a higher level of security as each VM has its own operating system and can be isolated from the host and other VMs. Containers provide less isolation, as they share the host operating system.</w:t>
      </w:r>
    </w:p>
    <w:p w:rsidR="00A907A4" w:rsidRPr="00981C04" w:rsidRDefault="00A907A4" w:rsidP="00981C04">
      <w:pPr>
        <w:numPr>
          <w:ilvl w:val="0"/>
          <w:numId w:val="1"/>
        </w:numPr>
        <w:shd w:val="clear" w:color="auto" w:fill="FFFFFF"/>
        <w:tabs>
          <w:tab w:val="clear" w:pos="720"/>
          <w:tab w:val="num" w:pos="284"/>
        </w:tabs>
        <w:spacing w:before="100" w:beforeAutospacing="1" w:after="100" w:afterAutospacing="1" w:line="240" w:lineRule="auto"/>
        <w:ind w:hanging="720"/>
        <w:rPr>
          <w:rFonts w:ascii="Segoe UI" w:eastAsia="Times New Roman" w:hAnsi="Segoe UI" w:cs="Segoe UI"/>
          <w:color w:val="1F2328"/>
          <w:sz w:val="24"/>
          <w:szCs w:val="24"/>
          <w:lang w:eastAsia="en-IN"/>
        </w:rPr>
      </w:pPr>
      <w:r w:rsidRPr="00981C04">
        <w:rPr>
          <w:rFonts w:ascii="Segoe UI" w:eastAsia="Times New Roman" w:hAnsi="Segoe UI" w:cs="Segoe UI"/>
          <w:color w:val="1F2328"/>
          <w:sz w:val="24"/>
          <w:szCs w:val="24"/>
          <w:lang w:eastAsia="en-IN"/>
        </w:rPr>
        <w:t>Management: Managing containers is typically easier than managing VMs, as containers are designed to be lightweight and fast-moving.</w:t>
      </w:r>
    </w:p>
    <w:p w:rsidR="00A907A4" w:rsidRDefault="00A907A4" w:rsidP="00A907A4">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Why are containers light weight?</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Containers are lightweight because they use a technology called containerization, which allows them to share the host operating system's kernel and libraries, while still providing isolation for the application and its dependencies. This results in a smaller footprint compared to traditional virtual machines, as the containers do not need to include a full operating system. Additionally, Docker containers are designed to be minimal, only including what is necessary for the application to run, further reducing their size.</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Let's try to understand this with an example:</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Below is the screenshot of official Ubuntu base image which you can use for your container. It's just ~ 22 MB, isn't it very small? on a contrary if you look at official Ubuntu VM image it will be close to ~ 2.3 GB. So the container base image is almost 100 times less than VM image.</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rPr>
        <w:drawing>
          <wp:inline distT="0" distB="0" distL="0" distR="0">
            <wp:extent cx="5731510" cy="2559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7493284-85411ae0-b283-4475-9729-6b082e35fc7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59050"/>
                    </a:xfrm>
                    <a:prstGeom prst="rect">
                      <a:avLst/>
                    </a:prstGeom>
                  </pic:spPr>
                </pic:pic>
              </a:graphicData>
            </a:graphic>
          </wp:inline>
        </w:drawing>
      </w:r>
    </w:p>
    <w:p w:rsidR="007B6081" w:rsidRDefault="007B6081" w:rsidP="00A907A4"/>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provide a better picture of files and folders that containers base images have and files and folders that containers use from host operating system (not 100 percent accurate -&gt; varies from base image to base image). Refer below.</w:t>
      </w:r>
    </w:p>
    <w:p w:rsidR="00A907A4" w:rsidRDefault="00A907A4" w:rsidP="00A907A4">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Files and Folders in containers base images</w:t>
      </w: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/bin: contains binary executable files, such as the ls, </w:t>
      </w:r>
      <w:proofErr w:type="spellStart"/>
      <w:r>
        <w:rPr>
          <w:rStyle w:val="HTMLCode"/>
          <w:rFonts w:ascii="Consolas" w:eastAsiaTheme="majorEastAsia" w:hAnsi="Consolas"/>
          <w:color w:val="1F2328"/>
          <w:bdr w:val="none" w:sz="0" w:space="0" w:color="auto" w:frame="1"/>
        </w:rPr>
        <w:t>cp</w:t>
      </w:r>
      <w:proofErr w:type="spellEnd"/>
      <w:r>
        <w:rPr>
          <w:rStyle w:val="HTMLCode"/>
          <w:rFonts w:ascii="Consolas" w:eastAsiaTheme="majorEastAsia" w:hAnsi="Consolas"/>
          <w:color w:val="1F2328"/>
          <w:bdr w:val="none" w:sz="0" w:space="0" w:color="auto" w:frame="1"/>
        </w:rPr>
        <w:t xml:space="preserve">, and </w:t>
      </w:r>
      <w:proofErr w:type="spellStart"/>
      <w:r>
        <w:rPr>
          <w:rStyle w:val="HTMLCode"/>
          <w:rFonts w:ascii="Consolas" w:eastAsiaTheme="majorEastAsia" w:hAnsi="Consolas"/>
          <w:color w:val="1F2328"/>
          <w:bdr w:val="none" w:sz="0" w:space="0" w:color="auto" w:frame="1"/>
        </w:rPr>
        <w:t>ps</w:t>
      </w:r>
      <w:proofErr w:type="spellEnd"/>
      <w:r>
        <w:rPr>
          <w:rStyle w:val="HTMLCode"/>
          <w:rFonts w:ascii="Consolas" w:eastAsiaTheme="majorEastAsia" w:hAnsi="Consolas"/>
          <w:color w:val="1F2328"/>
          <w:bdr w:val="none" w:sz="0" w:space="0" w:color="auto" w:frame="1"/>
        </w:rPr>
        <w:t xml:space="preserve"> commands.</w:t>
      </w: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/sbin: contains system binary executable files, such as the init and shutdown commands.</w:t>
      </w: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/etc: contains configuration files for various system services.</w:t>
      </w: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/lib: contains library files that are used by the binary executables.</w:t>
      </w: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/usr: contains user-related files and utilities, such as applications, libraries, and documentation.</w:t>
      </w: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/var: contains variable data, such as log files, spool files, and temporary files.</w:t>
      </w:r>
    </w:p>
    <w:p w:rsidR="00A907A4" w:rsidRDefault="00A907A4" w:rsidP="00A907A4">
      <w:pPr>
        <w:pStyle w:val="HTMLPreformatted"/>
        <w:shd w:val="clear" w:color="auto" w:fill="FFFFFF"/>
        <w:rPr>
          <w:rStyle w:val="HTMLCode"/>
          <w:rFonts w:ascii="Consolas" w:eastAsiaTheme="majorEastAsia" w:hAnsi="Consolas"/>
          <w:color w:val="1F2328"/>
          <w:bdr w:val="none" w:sz="0" w:space="0" w:color="auto" w:frame="1"/>
        </w:rPr>
      </w:pPr>
    </w:p>
    <w:p w:rsidR="00A907A4" w:rsidRDefault="00A907A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eastAsiaTheme="majorEastAsia" w:hAnsi="Consolas"/>
          <w:color w:val="1F2328"/>
          <w:bdr w:val="none" w:sz="0" w:space="0" w:color="auto" w:frame="1"/>
        </w:rPr>
        <w:t xml:space="preserve">    /root: is the home directory of the root user.</w:t>
      </w:r>
    </w:p>
    <w:p w:rsidR="00A907A4" w:rsidRDefault="00A907A4" w:rsidP="00A907A4">
      <w:pPr>
        <w:pStyle w:val="HTMLPreformatted"/>
        <w:shd w:val="clear" w:color="auto" w:fill="FFFFFF"/>
        <w:rPr>
          <w:rStyle w:val="HTMLCode"/>
          <w:rFonts w:ascii="Consolas" w:hAnsi="Consolas"/>
          <w:color w:val="1F2328"/>
          <w:bdr w:val="none" w:sz="0" w:space="0" w:color="auto" w:frame="1"/>
        </w:rPr>
      </w:pPr>
    </w:p>
    <w:p w:rsidR="00A907A4" w:rsidRDefault="00A907A4" w:rsidP="00A907A4">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Files and Folders that containers use from host operating system</w:t>
      </w:r>
    </w:p>
    <w:p w:rsidR="00A907A4" w:rsidRDefault="00A907A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 xml:space="preserve">    The host's file system: Docker containers can access the host file system using bind mounts, which allow the container to read and write files in the host file system.</w:t>
      </w:r>
    </w:p>
    <w:p w:rsidR="00A907A4" w:rsidRDefault="00A907A4" w:rsidP="00A907A4">
      <w:pPr>
        <w:pStyle w:val="HTMLPreformatted"/>
        <w:shd w:val="clear" w:color="auto" w:fill="FFFFFF"/>
        <w:rPr>
          <w:rStyle w:val="HTMLCode"/>
          <w:rFonts w:ascii="Consolas" w:hAnsi="Consolas"/>
          <w:color w:val="1F2328"/>
          <w:bdr w:val="none" w:sz="0" w:space="0" w:color="auto" w:frame="1"/>
        </w:rPr>
      </w:pPr>
    </w:p>
    <w:p w:rsidR="00A907A4" w:rsidRDefault="00A907A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Networking stack: The host's networking stack is used to provide network connectivity to the container. Docker containers can be connected to the host's network directly or through a virtual network.</w:t>
      </w:r>
    </w:p>
    <w:p w:rsidR="00A907A4" w:rsidRDefault="00A907A4" w:rsidP="00A907A4">
      <w:pPr>
        <w:pStyle w:val="HTMLPreformatted"/>
        <w:shd w:val="clear" w:color="auto" w:fill="FFFFFF"/>
        <w:rPr>
          <w:rStyle w:val="HTMLCode"/>
          <w:rFonts w:ascii="Consolas" w:hAnsi="Consolas"/>
          <w:color w:val="1F2328"/>
          <w:bdr w:val="none" w:sz="0" w:space="0" w:color="auto" w:frame="1"/>
        </w:rPr>
      </w:pPr>
    </w:p>
    <w:p w:rsidR="00A907A4" w:rsidRDefault="00A907A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System calls: The host's kernel handles system calls from the container, which is how the container accesses the host's resources, such as CPU, memory, and I/O.</w:t>
      </w:r>
    </w:p>
    <w:p w:rsidR="00A907A4" w:rsidRDefault="00A907A4" w:rsidP="00A907A4">
      <w:pPr>
        <w:pStyle w:val="HTMLPreformatted"/>
        <w:shd w:val="clear" w:color="auto" w:fill="FFFFFF"/>
        <w:rPr>
          <w:rStyle w:val="HTMLCode"/>
          <w:rFonts w:ascii="Consolas" w:hAnsi="Consolas"/>
          <w:color w:val="1F2328"/>
          <w:bdr w:val="none" w:sz="0" w:space="0" w:color="auto" w:frame="1"/>
        </w:rPr>
      </w:pPr>
    </w:p>
    <w:p w:rsidR="00A907A4" w:rsidRDefault="00A907A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Namespaces: Docker containers use Linux namespaces to create isolated environments for the container's processes. Namespaces provide isolation for resources such as the file system, process ID, and network.</w:t>
      </w:r>
    </w:p>
    <w:p w:rsidR="00A907A4" w:rsidRDefault="00A907A4" w:rsidP="00A907A4">
      <w:pPr>
        <w:pStyle w:val="HTMLPreformatted"/>
        <w:shd w:val="clear" w:color="auto" w:fill="FFFFFF"/>
        <w:rPr>
          <w:rStyle w:val="HTMLCode"/>
          <w:rFonts w:ascii="Consolas" w:hAnsi="Consolas"/>
          <w:color w:val="1F2328"/>
          <w:bdr w:val="none" w:sz="0" w:space="0" w:color="auto" w:frame="1"/>
        </w:rPr>
      </w:pPr>
    </w:p>
    <w:p w:rsidR="00A907A4" w:rsidRDefault="00A907A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Control groups (cgroups): Docker containers use cgroups to limit and control the amount of resources, such as CPU, memory, and I/O, that a container can access.</w:t>
      </w:r>
    </w:p>
    <w:p w:rsidR="00A907A4" w:rsidRDefault="00A907A4" w:rsidP="00A907A4">
      <w:pPr>
        <w:pStyle w:val="HTMLPreformatted"/>
        <w:shd w:val="clear" w:color="auto" w:fill="FFFFFF"/>
        <w:rPr>
          <w:rStyle w:val="HTMLCode"/>
          <w:rFonts w:ascii="Consolas" w:hAnsi="Consolas"/>
          <w:color w:val="1F2328"/>
          <w:bdr w:val="none" w:sz="0" w:space="0" w:color="auto" w:frame="1"/>
        </w:rPr>
      </w:pP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It's important to note that while a container uses resources from the host operating system, it is still isolated from the host and other containers, so changes to the container do not affect the host or other containers.</w:t>
      </w:r>
    </w:p>
    <w:p w:rsidR="00A907A4" w:rsidRDefault="00A907A4" w:rsidP="00A907A4">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Docker Lifecycle</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We can use the above Image as reference to understand the lifecycle of Docker.</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 are three important things,</w:t>
      </w:r>
    </w:p>
    <w:p w:rsidR="00A907A4" w:rsidRDefault="00A907A4" w:rsidP="00A907A4">
      <w:pPr>
        <w:numPr>
          <w:ilvl w:val="0"/>
          <w:numId w:val="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docker build -&gt; builds docker images from Dockerfile</w:t>
      </w:r>
    </w:p>
    <w:p w:rsidR="00A907A4" w:rsidRDefault="00A907A4" w:rsidP="00A907A4">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docker run -&gt; runs container from docker images</w:t>
      </w:r>
    </w:p>
    <w:p w:rsidR="00A907A4" w:rsidRDefault="00A907A4" w:rsidP="00A907A4">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docker push -&gt; push the container image to public/private registries to share the docker images.</w:t>
      </w:r>
    </w:p>
    <w:p w:rsidR="00A907A4" w:rsidRDefault="00A907A4" w:rsidP="00A907A4">
      <w:pPr>
        <w:pStyle w:val="HTMLPreformatted"/>
        <w:shd w:val="clear" w:color="auto" w:fill="FFFFFF"/>
        <w:rPr>
          <w:rFonts w:ascii="Consolas" w:hAnsi="Consolas"/>
          <w:color w:val="1F2328"/>
        </w:rPr>
      </w:pPr>
    </w:p>
    <w:p w:rsidR="00A907A4" w:rsidRDefault="00A907A4" w:rsidP="00A907A4">
      <w:pPr>
        <w:ind w:firstLine="709"/>
      </w:pPr>
      <w:r>
        <w:rPr>
          <w:rFonts w:ascii="Segoe UI" w:hAnsi="Segoe UI" w:cs="Segoe UI"/>
          <w:noProof/>
          <w:color w:val="1F2328"/>
          <w:lang w:eastAsia="en-IN"/>
        </w:rPr>
        <w:drawing>
          <wp:inline distT="0" distB="0" distL="0" distR="0" wp14:anchorId="7A29055A" wp14:editId="12BF37A6">
            <wp:extent cx="5343525" cy="14680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7511949-81f897b2-70ee-41d1-b229-38d0572c54c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4134" cy="1476437"/>
                    </a:xfrm>
                    <a:prstGeom prst="rect">
                      <a:avLst/>
                    </a:prstGeom>
                  </pic:spPr>
                </pic:pic>
              </a:graphicData>
            </a:graphic>
          </wp:inline>
        </w:drawing>
      </w:r>
    </w:p>
    <w:p w:rsidR="00A907A4" w:rsidRDefault="00A907A4" w:rsidP="00A907A4"/>
    <w:p w:rsidR="00A907A4" w:rsidRDefault="00A907A4" w:rsidP="00A907A4">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Understanding the terminology (Inspired from Docker Docs)</w:t>
      </w:r>
    </w:p>
    <w:p w:rsidR="00A907A4" w:rsidRDefault="00A907A4" w:rsidP="00A907A4">
      <w:pPr>
        <w:pStyle w:val="Heading4"/>
        <w:shd w:val="clear" w:color="auto" w:fill="FFFFFF"/>
        <w:spacing w:before="360" w:after="240"/>
        <w:rPr>
          <w:rFonts w:ascii="Segoe UI" w:hAnsi="Segoe UI" w:cs="Segoe UI"/>
          <w:color w:val="1F2328"/>
          <w:sz w:val="24"/>
          <w:szCs w:val="24"/>
        </w:rPr>
      </w:pPr>
      <w:r>
        <w:rPr>
          <w:rFonts w:ascii="Segoe UI" w:hAnsi="Segoe UI" w:cs="Segoe UI"/>
          <w:color w:val="1F2328"/>
        </w:rPr>
        <w:lastRenderedPageBreak/>
        <w:t>Docker daemon</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Docker daemon (dockerd) listens for Docker API requests and manages Docker objects such as images, containers, networks, and volumes. A daemon can also communicate with other daemons to manage Docker services.</w:t>
      </w:r>
    </w:p>
    <w:p w:rsidR="00A907A4" w:rsidRDefault="00A907A4" w:rsidP="00A907A4">
      <w:pPr>
        <w:pStyle w:val="Heading4"/>
        <w:shd w:val="clear" w:color="auto" w:fill="FFFFFF"/>
        <w:spacing w:before="360" w:after="240"/>
        <w:rPr>
          <w:rFonts w:ascii="Segoe UI" w:hAnsi="Segoe UI" w:cs="Segoe UI"/>
          <w:color w:val="1F2328"/>
        </w:rPr>
      </w:pPr>
      <w:r>
        <w:rPr>
          <w:rFonts w:ascii="Segoe UI" w:hAnsi="Segoe UI" w:cs="Segoe UI"/>
          <w:color w:val="1F2328"/>
        </w:rPr>
        <w:t>Docker client</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Docker client (docker) is the primary way that many Docker users interact with Docker. When you use commands such as docker run, the client sends these commands to dockerd, which carries them out. The docker command uses the Docker API. The Docker client can communicate with more than one daemon.</w:t>
      </w:r>
    </w:p>
    <w:p w:rsidR="00A907A4" w:rsidRDefault="00A907A4" w:rsidP="00A907A4">
      <w:pPr>
        <w:pStyle w:val="Heading4"/>
        <w:shd w:val="clear" w:color="auto" w:fill="FFFFFF"/>
        <w:spacing w:before="360" w:after="240"/>
        <w:rPr>
          <w:rFonts w:ascii="Segoe UI" w:hAnsi="Segoe UI" w:cs="Segoe UI"/>
          <w:color w:val="1F2328"/>
        </w:rPr>
      </w:pPr>
      <w:r>
        <w:rPr>
          <w:rFonts w:ascii="Segoe UI" w:hAnsi="Segoe UI" w:cs="Segoe UI"/>
          <w:color w:val="1F2328"/>
        </w:rPr>
        <w:t>Docker Desktop</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Docker Desktop is an easy-to-install application for your Mac, Windows or Linux environment that enables you to build and share containerized applications and microservices. Docker Desktop includes the Docker daemon (dockerd), the Docker client (docker), Docker Compose, Docker Content Trust, Kubernetes, and Credential Helper. For more information, see Docker Desktop.</w:t>
      </w:r>
    </w:p>
    <w:p w:rsidR="00A907A4" w:rsidRDefault="00A907A4" w:rsidP="00A907A4">
      <w:pPr>
        <w:pStyle w:val="Heading4"/>
        <w:shd w:val="clear" w:color="auto" w:fill="FFFFFF"/>
        <w:spacing w:before="360" w:after="240"/>
        <w:rPr>
          <w:rFonts w:ascii="Segoe UI" w:hAnsi="Segoe UI" w:cs="Segoe UI"/>
          <w:color w:val="1F2328"/>
        </w:rPr>
      </w:pPr>
      <w:r>
        <w:rPr>
          <w:rFonts w:ascii="Segoe UI" w:hAnsi="Segoe UI" w:cs="Segoe UI"/>
          <w:color w:val="1F2328"/>
        </w:rPr>
        <w:t>Docker registries</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 Docker registry stores Docker images. Docker Hub is a public registry that anyone can use, and Docker is configured to look for images on Docker Hub by default. You can even run your own private registry.</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When you use the docker pull or docker run commands, the required images are pulled from your configured registry. When you use the docker push command, your image is pushed to your configured registry. Docker objects</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When you use Docker, you are creating and using images, containers, networks, volumes, plugins, and other objects. This section is a brief overview of some of those objects.</w:t>
      </w:r>
    </w:p>
    <w:p w:rsidR="00A907A4" w:rsidRDefault="00A907A4" w:rsidP="00A907A4">
      <w:pPr>
        <w:pStyle w:val="Heading4"/>
        <w:shd w:val="clear" w:color="auto" w:fill="FFFFFF"/>
        <w:spacing w:before="360" w:after="240"/>
        <w:rPr>
          <w:rFonts w:ascii="Segoe UI" w:hAnsi="Segoe UI" w:cs="Segoe UI"/>
          <w:color w:val="1F2328"/>
        </w:rPr>
      </w:pPr>
      <w:r>
        <w:rPr>
          <w:rFonts w:ascii="Segoe UI" w:hAnsi="Segoe UI" w:cs="Segoe UI"/>
          <w:color w:val="1F2328"/>
        </w:rPr>
        <w:t>Dockerfile</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Dockerfile is a file where you provide the steps to build your Docker Image.</w:t>
      </w:r>
    </w:p>
    <w:p w:rsidR="00A907A4" w:rsidRDefault="00A907A4" w:rsidP="00A907A4">
      <w:pPr>
        <w:pStyle w:val="Heading4"/>
        <w:shd w:val="clear" w:color="auto" w:fill="FFFFFF"/>
        <w:spacing w:before="360" w:after="240"/>
        <w:rPr>
          <w:rFonts w:ascii="Segoe UI" w:hAnsi="Segoe UI" w:cs="Segoe UI"/>
          <w:color w:val="1F2328"/>
        </w:rPr>
      </w:pPr>
      <w:r>
        <w:rPr>
          <w:rFonts w:ascii="Segoe UI" w:hAnsi="Segoe UI" w:cs="Segoe UI"/>
          <w:color w:val="1F2328"/>
        </w:rPr>
        <w:t>Images</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 image is a read-only template with instructions for creating a Docker container. Often, an image is based on another image, with some additional customization. For example, you may build an image which is based on the Ubuntu image, but installs the Apache web server and your application, as well as the configuration details needed to make your application run.</w:t>
      </w:r>
    </w:p>
    <w:p w:rsidR="00A907A4" w:rsidRDefault="00A907A4" w:rsidP="00A907A4">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lastRenderedPageBreak/>
        <w:t>INSTALL DOCKER</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Demo,</w:t>
      </w:r>
    </w:p>
    <w:p w:rsidR="00A907A4" w:rsidRDefault="00A907A4" w:rsidP="00A907A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You can create an </w:t>
      </w:r>
      <w:r w:rsidR="00981C04">
        <w:rPr>
          <w:rFonts w:ascii="Segoe UI" w:hAnsi="Segoe UI" w:cs="Segoe UI"/>
          <w:color w:val="1F2328"/>
        </w:rPr>
        <w:t>Redhat</w:t>
      </w:r>
      <w:r>
        <w:rPr>
          <w:rFonts w:ascii="Segoe UI" w:hAnsi="Segoe UI" w:cs="Segoe UI"/>
          <w:color w:val="1F2328"/>
        </w:rPr>
        <w:t xml:space="preserve"> EC2 Instance on AWS and run the below commands to install docker.</w:t>
      </w:r>
    </w:p>
    <w:p w:rsidR="00A42F44" w:rsidRDefault="00A42F4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sudo yum install docker –y (Redhat)</w:t>
      </w:r>
    </w:p>
    <w:p w:rsidR="00A42F44" w:rsidRDefault="00A42F44" w:rsidP="00A907A4">
      <w:pPr>
        <w:pStyle w:val="HTMLPreformatted"/>
        <w:shd w:val="clear" w:color="auto" w:fill="FFFFFF"/>
        <w:rPr>
          <w:rStyle w:val="HTMLCode"/>
          <w:rFonts w:ascii="Consolas" w:hAnsi="Consolas"/>
          <w:color w:val="1F2328"/>
          <w:bdr w:val="none" w:sz="0" w:space="0" w:color="auto" w:frame="1"/>
        </w:rPr>
      </w:pPr>
    </w:p>
    <w:p w:rsidR="00A42F44" w:rsidRDefault="00A42F4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Enable and Start Docker Service</w:t>
      </w:r>
    </w:p>
    <w:p w:rsidR="00A42F44" w:rsidRDefault="00A42F44" w:rsidP="00A907A4">
      <w:pPr>
        <w:pStyle w:val="HTMLPreformatted"/>
        <w:shd w:val="clear" w:color="auto" w:fill="FFFFFF"/>
        <w:rPr>
          <w:rStyle w:val="HTMLCode"/>
          <w:rFonts w:ascii="Consolas" w:hAnsi="Consolas"/>
          <w:color w:val="1F2328"/>
          <w:bdr w:val="none" w:sz="0" w:space="0" w:color="auto" w:frame="1"/>
        </w:rPr>
      </w:pPr>
    </w:p>
    <w:p w:rsidR="00A42F44" w:rsidRDefault="00A42F4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systemctl enable docker (Enable to Docker in Redhat)</w:t>
      </w:r>
    </w:p>
    <w:p w:rsidR="00A42F44" w:rsidRDefault="00A42F4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systemctl start docker (Start Docker service in Redhat)</w:t>
      </w:r>
    </w:p>
    <w:p w:rsidR="00A42F44" w:rsidRDefault="00A42F4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systemctl status docker (Check the docker service status)</w:t>
      </w:r>
    </w:p>
    <w:p w:rsidR="00A42F44" w:rsidRDefault="00A42F44" w:rsidP="00A907A4">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systemctl restart docker (restart the docker service in linux)</w:t>
      </w:r>
    </w:p>
    <w:p w:rsidR="00A907A4" w:rsidRDefault="00A907A4" w:rsidP="00A907A4">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 xml:space="preserve">Docker is Installed, up and running </w:t>
      </w:r>
    </w:p>
    <w:sectPr w:rsidR="00A907A4" w:rsidSect="00A907A4">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B0B40"/>
    <w:multiLevelType w:val="multilevel"/>
    <w:tmpl w:val="B0EE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B5928"/>
    <w:multiLevelType w:val="multilevel"/>
    <w:tmpl w:val="177AFA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D0C84"/>
    <w:multiLevelType w:val="multilevel"/>
    <w:tmpl w:val="8ADA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7A4"/>
    <w:rsid w:val="007B6081"/>
    <w:rsid w:val="00981C04"/>
    <w:rsid w:val="00A42F44"/>
    <w:rsid w:val="00A907A4"/>
    <w:rsid w:val="00AE2E07"/>
    <w:rsid w:val="00E7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658D"/>
  <w15:chartTrackingRefBased/>
  <w15:docId w15:val="{0D1F973E-4EAF-42BE-ACCD-EA97482B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07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07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907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7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07A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07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907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07A4"/>
    <w:rPr>
      <w:rFonts w:ascii="Courier New" w:eastAsia="Times New Roman" w:hAnsi="Courier New" w:cs="Courier New"/>
      <w:sz w:val="20"/>
      <w:szCs w:val="20"/>
      <w:lang w:eastAsia="en-IN"/>
    </w:rPr>
  </w:style>
  <w:style w:type="character" w:styleId="Strong">
    <w:name w:val="Strong"/>
    <w:basedOn w:val="DefaultParagraphFont"/>
    <w:uiPriority w:val="22"/>
    <w:qFormat/>
    <w:rsid w:val="00A907A4"/>
    <w:rPr>
      <w:b/>
      <w:bCs/>
    </w:rPr>
  </w:style>
  <w:style w:type="character" w:customStyle="1" w:styleId="Heading4Char">
    <w:name w:val="Heading 4 Char"/>
    <w:basedOn w:val="DefaultParagraphFont"/>
    <w:link w:val="Heading4"/>
    <w:uiPriority w:val="9"/>
    <w:semiHidden/>
    <w:rsid w:val="00A907A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907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19901">
      <w:bodyDiv w:val="1"/>
      <w:marLeft w:val="0"/>
      <w:marRight w:val="0"/>
      <w:marTop w:val="0"/>
      <w:marBottom w:val="0"/>
      <w:divBdr>
        <w:top w:val="none" w:sz="0" w:space="0" w:color="auto"/>
        <w:left w:val="none" w:sz="0" w:space="0" w:color="auto"/>
        <w:bottom w:val="none" w:sz="0" w:space="0" w:color="auto"/>
        <w:right w:val="none" w:sz="0" w:space="0" w:color="auto"/>
      </w:divBdr>
    </w:div>
    <w:div w:id="424418202">
      <w:bodyDiv w:val="1"/>
      <w:marLeft w:val="0"/>
      <w:marRight w:val="0"/>
      <w:marTop w:val="0"/>
      <w:marBottom w:val="0"/>
      <w:divBdr>
        <w:top w:val="none" w:sz="0" w:space="0" w:color="auto"/>
        <w:left w:val="none" w:sz="0" w:space="0" w:color="auto"/>
        <w:bottom w:val="none" w:sz="0" w:space="0" w:color="auto"/>
        <w:right w:val="none" w:sz="0" w:space="0" w:color="auto"/>
      </w:divBdr>
      <w:divsChild>
        <w:div w:id="48385567">
          <w:marLeft w:val="0"/>
          <w:marRight w:val="0"/>
          <w:marTop w:val="0"/>
          <w:marBottom w:val="0"/>
          <w:divBdr>
            <w:top w:val="none" w:sz="0" w:space="0" w:color="auto"/>
            <w:left w:val="none" w:sz="0" w:space="0" w:color="auto"/>
            <w:bottom w:val="none" w:sz="0" w:space="0" w:color="auto"/>
            <w:right w:val="none" w:sz="0" w:space="0" w:color="auto"/>
          </w:divBdr>
        </w:div>
      </w:divsChild>
    </w:div>
    <w:div w:id="510029573">
      <w:bodyDiv w:val="1"/>
      <w:marLeft w:val="0"/>
      <w:marRight w:val="0"/>
      <w:marTop w:val="0"/>
      <w:marBottom w:val="0"/>
      <w:divBdr>
        <w:top w:val="none" w:sz="0" w:space="0" w:color="auto"/>
        <w:left w:val="none" w:sz="0" w:space="0" w:color="auto"/>
        <w:bottom w:val="none" w:sz="0" w:space="0" w:color="auto"/>
        <w:right w:val="none" w:sz="0" w:space="0" w:color="auto"/>
      </w:divBdr>
      <w:divsChild>
        <w:div w:id="727805937">
          <w:marLeft w:val="0"/>
          <w:marRight w:val="0"/>
          <w:marTop w:val="0"/>
          <w:marBottom w:val="0"/>
          <w:divBdr>
            <w:top w:val="none" w:sz="0" w:space="0" w:color="auto"/>
            <w:left w:val="none" w:sz="0" w:space="0" w:color="auto"/>
            <w:bottom w:val="none" w:sz="0" w:space="0" w:color="auto"/>
            <w:right w:val="none" w:sz="0" w:space="0" w:color="auto"/>
          </w:divBdr>
        </w:div>
        <w:div w:id="409932895">
          <w:marLeft w:val="0"/>
          <w:marRight w:val="0"/>
          <w:marTop w:val="0"/>
          <w:marBottom w:val="0"/>
          <w:divBdr>
            <w:top w:val="none" w:sz="0" w:space="0" w:color="auto"/>
            <w:left w:val="none" w:sz="0" w:space="0" w:color="auto"/>
            <w:bottom w:val="none" w:sz="0" w:space="0" w:color="auto"/>
            <w:right w:val="none" w:sz="0" w:space="0" w:color="auto"/>
          </w:divBdr>
        </w:div>
      </w:divsChild>
    </w:div>
    <w:div w:id="581137859">
      <w:bodyDiv w:val="1"/>
      <w:marLeft w:val="0"/>
      <w:marRight w:val="0"/>
      <w:marTop w:val="0"/>
      <w:marBottom w:val="0"/>
      <w:divBdr>
        <w:top w:val="none" w:sz="0" w:space="0" w:color="auto"/>
        <w:left w:val="none" w:sz="0" w:space="0" w:color="auto"/>
        <w:bottom w:val="none" w:sz="0" w:space="0" w:color="auto"/>
        <w:right w:val="none" w:sz="0" w:space="0" w:color="auto"/>
      </w:divBdr>
      <w:divsChild>
        <w:div w:id="483862040">
          <w:marLeft w:val="0"/>
          <w:marRight w:val="0"/>
          <w:marTop w:val="0"/>
          <w:marBottom w:val="0"/>
          <w:divBdr>
            <w:top w:val="none" w:sz="0" w:space="0" w:color="auto"/>
            <w:left w:val="none" w:sz="0" w:space="0" w:color="auto"/>
            <w:bottom w:val="none" w:sz="0" w:space="0" w:color="auto"/>
            <w:right w:val="none" w:sz="0" w:space="0" w:color="auto"/>
          </w:divBdr>
        </w:div>
      </w:divsChild>
    </w:div>
    <w:div w:id="679821154">
      <w:bodyDiv w:val="1"/>
      <w:marLeft w:val="0"/>
      <w:marRight w:val="0"/>
      <w:marTop w:val="0"/>
      <w:marBottom w:val="0"/>
      <w:divBdr>
        <w:top w:val="none" w:sz="0" w:space="0" w:color="auto"/>
        <w:left w:val="none" w:sz="0" w:space="0" w:color="auto"/>
        <w:bottom w:val="none" w:sz="0" w:space="0" w:color="auto"/>
        <w:right w:val="none" w:sz="0" w:space="0" w:color="auto"/>
      </w:divBdr>
    </w:div>
    <w:div w:id="700131982">
      <w:bodyDiv w:val="1"/>
      <w:marLeft w:val="0"/>
      <w:marRight w:val="0"/>
      <w:marTop w:val="0"/>
      <w:marBottom w:val="0"/>
      <w:divBdr>
        <w:top w:val="none" w:sz="0" w:space="0" w:color="auto"/>
        <w:left w:val="none" w:sz="0" w:space="0" w:color="auto"/>
        <w:bottom w:val="none" w:sz="0" w:space="0" w:color="auto"/>
        <w:right w:val="none" w:sz="0" w:space="0" w:color="auto"/>
      </w:divBdr>
      <w:divsChild>
        <w:div w:id="14616261">
          <w:marLeft w:val="0"/>
          <w:marRight w:val="0"/>
          <w:marTop w:val="0"/>
          <w:marBottom w:val="0"/>
          <w:divBdr>
            <w:top w:val="none" w:sz="0" w:space="0" w:color="auto"/>
            <w:left w:val="none" w:sz="0" w:space="0" w:color="auto"/>
            <w:bottom w:val="none" w:sz="0" w:space="0" w:color="auto"/>
            <w:right w:val="none" w:sz="0" w:space="0" w:color="auto"/>
          </w:divBdr>
        </w:div>
        <w:div w:id="1104570321">
          <w:marLeft w:val="0"/>
          <w:marRight w:val="0"/>
          <w:marTop w:val="0"/>
          <w:marBottom w:val="0"/>
          <w:divBdr>
            <w:top w:val="none" w:sz="0" w:space="0" w:color="auto"/>
            <w:left w:val="none" w:sz="0" w:space="0" w:color="auto"/>
            <w:bottom w:val="none" w:sz="0" w:space="0" w:color="auto"/>
            <w:right w:val="none" w:sz="0" w:space="0" w:color="auto"/>
          </w:divBdr>
        </w:div>
        <w:div w:id="1726098866">
          <w:marLeft w:val="0"/>
          <w:marRight w:val="0"/>
          <w:marTop w:val="0"/>
          <w:marBottom w:val="0"/>
          <w:divBdr>
            <w:top w:val="none" w:sz="0" w:space="0" w:color="auto"/>
            <w:left w:val="none" w:sz="0" w:space="0" w:color="auto"/>
            <w:bottom w:val="none" w:sz="0" w:space="0" w:color="auto"/>
            <w:right w:val="none" w:sz="0" w:space="0" w:color="auto"/>
          </w:divBdr>
        </w:div>
        <w:div w:id="682509923">
          <w:marLeft w:val="0"/>
          <w:marRight w:val="0"/>
          <w:marTop w:val="0"/>
          <w:marBottom w:val="0"/>
          <w:divBdr>
            <w:top w:val="none" w:sz="0" w:space="0" w:color="auto"/>
            <w:left w:val="none" w:sz="0" w:space="0" w:color="auto"/>
            <w:bottom w:val="none" w:sz="0" w:space="0" w:color="auto"/>
            <w:right w:val="none" w:sz="0" w:space="0" w:color="auto"/>
          </w:divBdr>
        </w:div>
        <w:div w:id="1502546949">
          <w:marLeft w:val="0"/>
          <w:marRight w:val="0"/>
          <w:marTop w:val="0"/>
          <w:marBottom w:val="0"/>
          <w:divBdr>
            <w:top w:val="none" w:sz="0" w:space="0" w:color="auto"/>
            <w:left w:val="none" w:sz="0" w:space="0" w:color="auto"/>
            <w:bottom w:val="none" w:sz="0" w:space="0" w:color="auto"/>
            <w:right w:val="none" w:sz="0" w:space="0" w:color="auto"/>
          </w:divBdr>
        </w:div>
        <w:div w:id="684215657">
          <w:marLeft w:val="0"/>
          <w:marRight w:val="0"/>
          <w:marTop w:val="0"/>
          <w:marBottom w:val="0"/>
          <w:divBdr>
            <w:top w:val="none" w:sz="0" w:space="0" w:color="auto"/>
            <w:left w:val="none" w:sz="0" w:space="0" w:color="auto"/>
            <w:bottom w:val="none" w:sz="0" w:space="0" w:color="auto"/>
            <w:right w:val="none" w:sz="0" w:space="0" w:color="auto"/>
          </w:divBdr>
        </w:div>
        <w:div w:id="1307317334">
          <w:marLeft w:val="0"/>
          <w:marRight w:val="0"/>
          <w:marTop w:val="0"/>
          <w:marBottom w:val="0"/>
          <w:divBdr>
            <w:top w:val="none" w:sz="0" w:space="0" w:color="auto"/>
            <w:left w:val="none" w:sz="0" w:space="0" w:color="auto"/>
            <w:bottom w:val="none" w:sz="0" w:space="0" w:color="auto"/>
            <w:right w:val="none" w:sz="0" w:space="0" w:color="auto"/>
          </w:divBdr>
        </w:div>
        <w:div w:id="1088188338">
          <w:marLeft w:val="0"/>
          <w:marRight w:val="0"/>
          <w:marTop w:val="0"/>
          <w:marBottom w:val="0"/>
          <w:divBdr>
            <w:top w:val="none" w:sz="0" w:space="0" w:color="auto"/>
            <w:left w:val="none" w:sz="0" w:space="0" w:color="auto"/>
            <w:bottom w:val="none" w:sz="0" w:space="0" w:color="auto"/>
            <w:right w:val="none" w:sz="0" w:space="0" w:color="auto"/>
          </w:divBdr>
        </w:div>
        <w:div w:id="374741915">
          <w:marLeft w:val="0"/>
          <w:marRight w:val="0"/>
          <w:marTop w:val="0"/>
          <w:marBottom w:val="0"/>
          <w:divBdr>
            <w:top w:val="none" w:sz="0" w:space="0" w:color="auto"/>
            <w:left w:val="none" w:sz="0" w:space="0" w:color="auto"/>
            <w:bottom w:val="none" w:sz="0" w:space="0" w:color="auto"/>
            <w:right w:val="none" w:sz="0" w:space="0" w:color="auto"/>
          </w:divBdr>
        </w:div>
        <w:div w:id="558370611">
          <w:marLeft w:val="0"/>
          <w:marRight w:val="0"/>
          <w:marTop w:val="0"/>
          <w:marBottom w:val="0"/>
          <w:divBdr>
            <w:top w:val="none" w:sz="0" w:space="0" w:color="auto"/>
            <w:left w:val="none" w:sz="0" w:space="0" w:color="auto"/>
            <w:bottom w:val="none" w:sz="0" w:space="0" w:color="auto"/>
            <w:right w:val="none" w:sz="0" w:space="0" w:color="auto"/>
          </w:divBdr>
        </w:div>
        <w:div w:id="396782554">
          <w:marLeft w:val="0"/>
          <w:marRight w:val="0"/>
          <w:marTop w:val="0"/>
          <w:marBottom w:val="0"/>
          <w:divBdr>
            <w:top w:val="none" w:sz="0" w:space="0" w:color="auto"/>
            <w:left w:val="none" w:sz="0" w:space="0" w:color="auto"/>
            <w:bottom w:val="none" w:sz="0" w:space="0" w:color="auto"/>
            <w:right w:val="none" w:sz="0" w:space="0" w:color="auto"/>
          </w:divBdr>
        </w:div>
        <w:div w:id="645744426">
          <w:marLeft w:val="0"/>
          <w:marRight w:val="0"/>
          <w:marTop w:val="0"/>
          <w:marBottom w:val="0"/>
          <w:divBdr>
            <w:top w:val="none" w:sz="0" w:space="0" w:color="auto"/>
            <w:left w:val="none" w:sz="0" w:space="0" w:color="auto"/>
            <w:bottom w:val="none" w:sz="0" w:space="0" w:color="auto"/>
            <w:right w:val="none" w:sz="0" w:space="0" w:color="auto"/>
          </w:divBdr>
        </w:div>
        <w:div w:id="1027103638">
          <w:marLeft w:val="0"/>
          <w:marRight w:val="0"/>
          <w:marTop w:val="0"/>
          <w:marBottom w:val="0"/>
          <w:divBdr>
            <w:top w:val="none" w:sz="0" w:space="0" w:color="auto"/>
            <w:left w:val="none" w:sz="0" w:space="0" w:color="auto"/>
            <w:bottom w:val="none" w:sz="0" w:space="0" w:color="auto"/>
            <w:right w:val="none" w:sz="0" w:space="0" w:color="auto"/>
          </w:divBdr>
        </w:div>
        <w:div w:id="854416931">
          <w:marLeft w:val="0"/>
          <w:marRight w:val="0"/>
          <w:marTop w:val="0"/>
          <w:marBottom w:val="0"/>
          <w:divBdr>
            <w:top w:val="none" w:sz="0" w:space="0" w:color="auto"/>
            <w:left w:val="none" w:sz="0" w:space="0" w:color="auto"/>
            <w:bottom w:val="none" w:sz="0" w:space="0" w:color="auto"/>
            <w:right w:val="none" w:sz="0" w:space="0" w:color="auto"/>
          </w:divBdr>
        </w:div>
        <w:div w:id="2097704723">
          <w:marLeft w:val="0"/>
          <w:marRight w:val="0"/>
          <w:marTop w:val="0"/>
          <w:marBottom w:val="0"/>
          <w:divBdr>
            <w:top w:val="none" w:sz="0" w:space="0" w:color="auto"/>
            <w:left w:val="none" w:sz="0" w:space="0" w:color="auto"/>
            <w:bottom w:val="none" w:sz="0" w:space="0" w:color="auto"/>
            <w:right w:val="none" w:sz="0" w:space="0" w:color="auto"/>
          </w:divBdr>
        </w:div>
        <w:div w:id="1454060286">
          <w:marLeft w:val="0"/>
          <w:marRight w:val="0"/>
          <w:marTop w:val="0"/>
          <w:marBottom w:val="0"/>
          <w:divBdr>
            <w:top w:val="none" w:sz="0" w:space="0" w:color="auto"/>
            <w:left w:val="none" w:sz="0" w:space="0" w:color="auto"/>
            <w:bottom w:val="none" w:sz="0" w:space="0" w:color="auto"/>
            <w:right w:val="none" w:sz="0" w:space="0" w:color="auto"/>
          </w:divBdr>
        </w:div>
        <w:div w:id="1484589427">
          <w:marLeft w:val="0"/>
          <w:marRight w:val="0"/>
          <w:marTop w:val="0"/>
          <w:marBottom w:val="0"/>
          <w:divBdr>
            <w:top w:val="none" w:sz="0" w:space="0" w:color="auto"/>
            <w:left w:val="none" w:sz="0" w:space="0" w:color="auto"/>
            <w:bottom w:val="none" w:sz="0" w:space="0" w:color="auto"/>
            <w:right w:val="none" w:sz="0" w:space="0" w:color="auto"/>
          </w:divBdr>
        </w:div>
        <w:div w:id="323823733">
          <w:marLeft w:val="0"/>
          <w:marRight w:val="0"/>
          <w:marTop w:val="0"/>
          <w:marBottom w:val="0"/>
          <w:divBdr>
            <w:top w:val="none" w:sz="0" w:space="0" w:color="auto"/>
            <w:left w:val="none" w:sz="0" w:space="0" w:color="auto"/>
            <w:bottom w:val="none" w:sz="0" w:space="0" w:color="auto"/>
            <w:right w:val="none" w:sz="0" w:space="0" w:color="auto"/>
          </w:divBdr>
        </w:div>
        <w:div w:id="606087125">
          <w:marLeft w:val="0"/>
          <w:marRight w:val="0"/>
          <w:marTop w:val="0"/>
          <w:marBottom w:val="0"/>
          <w:divBdr>
            <w:top w:val="none" w:sz="0" w:space="0" w:color="auto"/>
            <w:left w:val="none" w:sz="0" w:space="0" w:color="auto"/>
            <w:bottom w:val="none" w:sz="0" w:space="0" w:color="auto"/>
            <w:right w:val="none" w:sz="0" w:space="0" w:color="auto"/>
          </w:divBdr>
        </w:div>
      </w:divsChild>
    </w:div>
    <w:div w:id="1380713405">
      <w:bodyDiv w:val="1"/>
      <w:marLeft w:val="0"/>
      <w:marRight w:val="0"/>
      <w:marTop w:val="0"/>
      <w:marBottom w:val="0"/>
      <w:divBdr>
        <w:top w:val="none" w:sz="0" w:space="0" w:color="auto"/>
        <w:left w:val="none" w:sz="0" w:space="0" w:color="auto"/>
        <w:bottom w:val="none" w:sz="0" w:space="0" w:color="auto"/>
        <w:right w:val="none" w:sz="0" w:space="0" w:color="auto"/>
      </w:divBdr>
    </w:div>
    <w:div w:id="1419979328">
      <w:bodyDiv w:val="1"/>
      <w:marLeft w:val="0"/>
      <w:marRight w:val="0"/>
      <w:marTop w:val="0"/>
      <w:marBottom w:val="0"/>
      <w:divBdr>
        <w:top w:val="none" w:sz="0" w:space="0" w:color="auto"/>
        <w:left w:val="none" w:sz="0" w:space="0" w:color="auto"/>
        <w:bottom w:val="none" w:sz="0" w:space="0" w:color="auto"/>
        <w:right w:val="none" w:sz="0" w:space="0" w:color="auto"/>
      </w:divBdr>
      <w:divsChild>
        <w:div w:id="851333355">
          <w:marLeft w:val="0"/>
          <w:marRight w:val="0"/>
          <w:marTop w:val="0"/>
          <w:marBottom w:val="0"/>
          <w:divBdr>
            <w:top w:val="none" w:sz="0" w:space="0" w:color="auto"/>
            <w:left w:val="none" w:sz="0" w:space="0" w:color="auto"/>
            <w:bottom w:val="none" w:sz="0" w:space="0" w:color="auto"/>
            <w:right w:val="none" w:sz="0" w:space="0" w:color="auto"/>
          </w:divBdr>
        </w:div>
      </w:divsChild>
    </w:div>
    <w:div w:id="17111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Avneet</dc:creator>
  <cp:keywords/>
  <dc:description/>
  <cp:lastModifiedBy>Avneet</cp:lastModifiedBy>
  <cp:revision>4</cp:revision>
  <dcterms:created xsi:type="dcterms:W3CDTF">2023-08-28T09:20:00Z</dcterms:created>
  <dcterms:modified xsi:type="dcterms:W3CDTF">2023-08-28T09:30:00Z</dcterms:modified>
</cp:coreProperties>
</file>