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DDF" w:rsidRPr="009A2135" w:rsidRDefault="00EC7DDF" w:rsidP="009A2135">
      <w:pPr>
        <w:jc w:val="center"/>
        <w:rPr>
          <w:b/>
          <w:color w:val="0070C0"/>
          <w:sz w:val="28"/>
          <w:szCs w:val="28"/>
        </w:rPr>
      </w:pPr>
      <w:r w:rsidRPr="009A2135">
        <w:rPr>
          <w:rFonts w:hint="eastAsia"/>
          <w:b/>
          <w:color w:val="0070C0"/>
          <w:sz w:val="28"/>
          <w:szCs w:val="28"/>
        </w:rPr>
        <w:t>经费管理</w:t>
      </w:r>
      <w:r w:rsidRPr="009A2135">
        <w:rPr>
          <w:rFonts w:hint="eastAsia"/>
          <w:b/>
          <w:color w:val="0070C0"/>
          <w:sz w:val="28"/>
          <w:szCs w:val="28"/>
        </w:rPr>
        <w:t xml:space="preserve"> </w:t>
      </w:r>
      <w:r w:rsidRPr="009A2135">
        <w:rPr>
          <w:b/>
          <w:color w:val="0070C0"/>
          <w:sz w:val="28"/>
          <w:szCs w:val="28"/>
        </w:rPr>
        <w:t>–</w:t>
      </w:r>
      <w:r w:rsidRPr="009A2135">
        <w:rPr>
          <w:rFonts w:hint="eastAsia"/>
          <w:b/>
          <w:color w:val="0070C0"/>
          <w:sz w:val="28"/>
          <w:szCs w:val="28"/>
        </w:rPr>
        <w:t xml:space="preserve"> </w:t>
      </w:r>
      <w:r w:rsidRPr="009A2135">
        <w:rPr>
          <w:rFonts w:hint="eastAsia"/>
          <w:b/>
          <w:color w:val="0070C0"/>
          <w:sz w:val="28"/>
          <w:szCs w:val="28"/>
        </w:rPr>
        <w:t>财务审批</w:t>
      </w:r>
    </w:p>
    <w:p w:rsidR="00EC7DDF" w:rsidRPr="007D5C9C" w:rsidRDefault="00EC7DDF" w:rsidP="009A2135">
      <w:pPr>
        <w:pStyle w:val="a6"/>
        <w:numPr>
          <w:ilvl w:val="0"/>
          <w:numId w:val="1"/>
        </w:numPr>
        <w:ind w:firstLineChars="0"/>
        <w:rPr>
          <w:highlight w:val="darkGreen"/>
        </w:rPr>
      </w:pPr>
      <w:r w:rsidRPr="007D5C9C">
        <w:rPr>
          <w:rFonts w:hint="eastAsia"/>
          <w:highlight w:val="darkGreen"/>
        </w:rPr>
        <w:t>将所有</w:t>
      </w:r>
      <w:r w:rsidR="009A2135" w:rsidRPr="007D5C9C">
        <w:rPr>
          <w:rFonts w:hint="eastAsia"/>
          <w:highlight w:val="darkGreen"/>
        </w:rPr>
        <w:t xml:space="preserve"> </w:t>
      </w:r>
      <w:r w:rsidRPr="007D5C9C">
        <w:rPr>
          <w:rFonts w:hint="eastAsia"/>
          <w:b/>
          <w:color w:val="948A54" w:themeColor="background2" w:themeShade="80"/>
          <w:highlight w:val="darkGreen"/>
        </w:rPr>
        <w:t>棕色（驳回）</w:t>
      </w:r>
      <w:r w:rsidRPr="007D5C9C">
        <w:rPr>
          <w:rFonts w:hint="eastAsia"/>
          <w:highlight w:val="darkGreen"/>
        </w:rPr>
        <w:t>的记录</w:t>
      </w:r>
      <w:r w:rsidR="009A2135" w:rsidRPr="007D5C9C">
        <w:rPr>
          <w:rFonts w:hint="eastAsia"/>
          <w:highlight w:val="darkGreen"/>
        </w:rPr>
        <w:t>和其他正常状态的记录一起</w:t>
      </w:r>
      <w:r w:rsidRPr="007D5C9C">
        <w:rPr>
          <w:rFonts w:hint="eastAsia"/>
          <w:highlight w:val="darkGreen"/>
        </w:rPr>
        <w:t>按时间顺序排列，</w:t>
      </w:r>
      <w:r w:rsidRPr="007D5C9C">
        <w:rPr>
          <w:rFonts w:hint="eastAsia"/>
          <w:b/>
          <w:color w:val="FF0000"/>
          <w:highlight w:val="darkGreen"/>
        </w:rPr>
        <w:t>不要置顶</w:t>
      </w:r>
    </w:p>
    <w:p w:rsidR="00EC7DDF" w:rsidRPr="007D5C9C" w:rsidRDefault="00EC7DDF" w:rsidP="009A2135">
      <w:pPr>
        <w:pStyle w:val="a6"/>
        <w:numPr>
          <w:ilvl w:val="0"/>
          <w:numId w:val="1"/>
        </w:numPr>
        <w:ind w:firstLineChars="0"/>
        <w:rPr>
          <w:highlight w:val="darkGreen"/>
        </w:rPr>
      </w:pPr>
      <w:r w:rsidRPr="007D5C9C">
        <w:rPr>
          <w:rFonts w:hint="eastAsia"/>
          <w:highlight w:val="darkGreen"/>
        </w:rPr>
        <w:t>将所有红字，状态为</w:t>
      </w:r>
      <w:r w:rsidRPr="007D5C9C">
        <w:rPr>
          <w:rFonts w:hint="eastAsia"/>
          <w:highlight w:val="darkGreen"/>
        </w:rPr>
        <w:t xml:space="preserve"> </w:t>
      </w:r>
      <w:r w:rsidRPr="007D5C9C">
        <w:rPr>
          <w:rFonts w:hint="eastAsia"/>
          <w:b/>
          <w:color w:val="FF0000"/>
          <w:highlight w:val="darkGreen"/>
        </w:rPr>
        <w:t>财务审批</w:t>
      </w:r>
      <w:r w:rsidRPr="007D5C9C">
        <w:rPr>
          <w:rFonts w:hint="eastAsia"/>
          <w:b/>
          <w:color w:val="FF0000"/>
          <w:highlight w:val="darkGreen"/>
        </w:rPr>
        <w:t xml:space="preserve"> </w:t>
      </w:r>
      <w:r w:rsidRPr="007D5C9C">
        <w:rPr>
          <w:b/>
          <w:color w:val="FF0000"/>
          <w:highlight w:val="darkGreen"/>
        </w:rPr>
        <w:t>–</w:t>
      </w:r>
      <w:r w:rsidRPr="007D5C9C">
        <w:rPr>
          <w:rFonts w:hint="eastAsia"/>
          <w:b/>
          <w:color w:val="FF0000"/>
          <w:highlight w:val="darkGreen"/>
        </w:rPr>
        <w:t xml:space="preserve"> </w:t>
      </w:r>
      <w:r w:rsidRPr="007D5C9C">
        <w:rPr>
          <w:rFonts w:hint="eastAsia"/>
          <w:b/>
          <w:color w:val="FF0000"/>
          <w:highlight w:val="darkGreen"/>
        </w:rPr>
        <w:t>待处理</w:t>
      </w:r>
      <w:r w:rsidRPr="007D5C9C">
        <w:rPr>
          <w:rFonts w:hint="eastAsia"/>
          <w:highlight w:val="darkGreen"/>
        </w:rPr>
        <w:t xml:space="preserve"> </w:t>
      </w:r>
      <w:r w:rsidRPr="007D5C9C">
        <w:rPr>
          <w:rFonts w:hint="eastAsia"/>
          <w:highlight w:val="darkGreen"/>
        </w:rPr>
        <w:t>的记录按时间顺序排列，且</w:t>
      </w:r>
      <w:r w:rsidRPr="007D5C9C">
        <w:rPr>
          <w:rFonts w:hint="eastAsia"/>
          <w:highlight w:val="darkGreen"/>
        </w:rPr>
        <w:t xml:space="preserve"> </w:t>
      </w:r>
      <w:r w:rsidRPr="007D5C9C">
        <w:rPr>
          <w:rFonts w:hint="eastAsia"/>
          <w:b/>
          <w:color w:val="FF0000"/>
          <w:highlight w:val="darkGreen"/>
        </w:rPr>
        <w:t>需要置顶</w:t>
      </w:r>
    </w:p>
    <w:p w:rsidR="00EC7DDF" w:rsidRDefault="00EC7DDF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74310" cy="3474085"/>
            <wp:effectExtent l="19050" t="0" r="2540" b="0"/>
            <wp:docPr id="2" name="图片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DDF" w:rsidRPr="009A2135" w:rsidRDefault="009A2135">
      <w:r w:rsidRPr="007D5C9C">
        <w:rPr>
          <w:rFonts w:hint="eastAsia"/>
          <w:highlight w:val="darkGreen"/>
        </w:rPr>
        <w:t>（如上图，目前被驳回的记录被置顶了，而</w:t>
      </w:r>
      <w:r w:rsidRPr="007D5C9C">
        <w:rPr>
          <w:rFonts w:hint="eastAsia"/>
          <w:highlight w:val="darkGreen"/>
        </w:rPr>
        <w:t xml:space="preserve"> </w:t>
      </w:r>
      <w:r w:rsidRPr="007D5C9C">
        <w:rPr>
          <w:rFonts w:hint="eastAsia"/>
          <w:b/>
          <w:color w:val="FF0000"/>
          <w:highlight w:val="darkGreen"/>
        </w:rPr>
        <w:t>待处理</w:t>
      </w:r>
      <w:r w:rsidRPr="007D5C9C">
        <w:rPr>
          <w:rFonts w:hint="eastAsia"/>
          <w:highlight w:val="darkGreen"/>
        </w:rPr>
        <w:t xml:space="preserve"> </w:t>
      </w:r>
      <w:r w:rsidRPr="007D5C9C">
        <w:rPr>
          <w:rFonts w:hint="eastAsia"/>
          <w:highlight w:val="darkGreen"/>
        </w:rPr>
        <w:t>的记录分散在各处，容易遗漏）</w:t>
      </w:r>
    </w:p>
    <w:p w:rsidR="009A2135" w:rsidRDefault="009A2135">
      <w:pPr>
        <w:rPr>
          <w:b/>
          <w:color w:val="FF0000"/>
        </w:rPr>
      </w:pPr>
    </w:p>
    <w:p w:rsidR="00EC7DDF" w:rsidRPr="007D5C9C" w:rsidRDefault="00EC7DDF" w:rsidP="009A2135">
      <w:pPr>
        <w:pStyle w:val="a6"/>
        <w:numPr>
          <w:ilvl w:val="0"/>
          <w:numId w:val="1"/>
        </w:numPr>
        <w:ind w:firstLineChars="0"/>
        <w:rPr>
          <w:highlight w:val="darkGreen"/>
        </w:rPr>
      </w:pPr>
      <w:r w:rsidRPr="007D5C9C">
        <w:rPr>
          <w:rFonts w:hint="eastAsia"/>
          <w:highlight w:val="darkGreen"/>
        </w:rPr>
        <w:t>默认只显示</w:t>
      </w:r>
      <w:r w:rsidRPr="007D5C9C">
        <w:rPr>
          <w:rFonts w:hint="eastAsia"/>
          <w:highlight w:val="darkGreen"/>
        </w:rPr>
        <w:t>2015</w:t>
      </w:r>
      <w:r w:rsidRPr="007D5C9C">
        <w:rPr>
          <w:rFonts w:hint="eastAsia"/>
          <w:highlight w:val="darkGreen"/>
        </w:rPr>
        <w:t>年的所有记录，但</w:t>
      </w:r>
      <w:r w:rsidRPr="007D5C9C">
        <w:rPr>
          <w:rFonts w:hint="eastAsia"/>
          <w:highlight w:val="darkGreen"/>
        </w:rPr>
        <w:t>15</w:t>
      </w:r>
      <w:r w:rsidRPr="007D5C9C">
        <w:rPr>
          <w:rFonts w:hint="eastAsia"/>
          <w:highlight w:val="darkGreen"/>
        </w:rPr>
        <w:t>年之前的记录可以通过</w:t>
      </w:r>
      <w:r w:rsidRPr="007D5C9C">
        <w:rPr>
          <w:rFonts w:hint="eastAsia"/>
          <w:highlight w:val="darkGreen"/>
        </w:rPr>
        <w:t xml:space="preserve"> </w:t>
      </w:r>
      <w:r w:rsidRPr="007D5C9C">
        <w:rPr>
          <w:rFonts w:hint="eastAsia"/>
          <w:b/>
          <w:color w:val="0070C0"/>
          <w:highlight w:val="darkGreen"/>
        </w:rPr>
        <w:t>搜索</w:t>
      </w:r>
      <w:r w:rsidRPr="007D5C9C">
        <w:rPr>
          <w:rFonts w:hint="eastAsia"/>
          <w:highlight w:val="darkGreen"/>
        </w:rPr>
        <w:t xml:space="preserve"> </w:t>
      </w:r>
      <w:r w:rsidRPr="007D5C9C">
        <w:rPr>
          <w:rFonts w:hint="eastAsia"/>
          <w:highlight w:val="darkGreen"/>
        </w:rPr>
        <w:t>查询到</w:t>
      </w:r>
    </w:p>
    <w:p w:rsidR="00EC7DDF" w:rsidRDefault="00EC7DDF"/>
    <w:p w:rsidR="009A2135" w:rsidRDefault="009A2135"/>
    <w:p w:rsidR="009A2135" w:rsidRPr="009A2135" w:rsidRDefault="009A2135" w:rsidP="009A2135">
      <w:pPr>
        <w:jc w:val="center"/>
        <w:rPr>
          <w:b/>
          <w:color w:val="0070C0"/>
          <w:sz w:val="28"/>
          <w:szCs w:val="28"/>
        </w:rPr>
      </w:pPr>
      <w:r w:rsidRPr="009A2135">
        <w:rPr>
          <w:rFonts w:hint="eastAsia"/>
          <w:b/>
          <w:color w:val="0070C0"/>
          <w:sz w:val="28"/>
          <w:szCs w:val="28"/>
        </w:rPr>
        <w:t>经费管理</w:t>
      </w:r>
      <w:r w:rsidRPr="009A2135">
        <w:rPr>
          <w:rFonts w:hint="eastAsia"/>
          <w:b/>
          <w:color w:val="0070C0"/>
          <w:sz w:val="28"/>
          <w:szCs w:val="28"/>
        </w:rPr>
        <w:t xml:space="preserve"> </w:t>
      </w:r>
      <w:r w:rsidRPr="009A2135">
        <w:rPr>
          <w:b/>
          <w:color w:val="0070C0"/>
          <w:sz w:val="28"/>
          <w:szCs w:val="28"/>
        </w:rPr>
        <w:t>–</w:t>
      </w:r>
      <w:r>
        <w:rPr>
          <w:rFonts w:hint="eastAsia"/>
          <w:b/>
          <w:color w:val="0070C0"/>
          <w:sz w:val="28"/>
          <w:szCs w:val="28"/>
        </w:rPr>
        <w:t xml:space="preserve"> </w:t>
      </w:r>
      <w:r w:rsidRPr="009A2135">
        <w:rPr>
          <w:rFonts w:hint="eastAsia"/>
          <w:b/>
          <w:color w:val="0070C0"/>
          <w:sz w:val="28"/>
          <w:szCs w:val="28"/>
        </w:rPr>
        <w:t>科室</w:t>
      </w:r>
      <w:r w:rsidR="00C74E9A" w:rsidRPr="009A2135">
        <w:rPr>
          <w:rFonts w:hint="eastAsia"/>
          <w:b/>
          <w:color w:val="0070C0"/>
          <w:sz w:val="28"/>
          <w:szCs w:val="28"/>
        </w:rPr>
        <w:t>审批</w:t>
      </w:r>
      <w:r w:rsidRPr="009A2135">
        <w:rPr>
          <w:rFonts w:hint="eastAsia"/>
          <w:b/>
          <w:color w:val="0070C0"/>
          <w:sz w:val="28"/>
          <w:szCs w:val="28"/>
        </w:rPr>
        <w:t>（含其他各级</w:t>
      </w:r>
      <w:r w:rsidR="00C74E9A" w:rsidRPr="009A2135">
        <w:rPr>
          <w:rFonts w:hint="eastAsia"/>
          <w:b/>
          <w:color w:val="0070C0"/>
          <w:sz w:val="28"/>
          <w:szCs w:val="28"/>
        </w:rPr>
        <w:t>审批</w:t>
      </w:r>
      <w:r w:rsidRPr="009A2135">
        <w:rPr>
          <w:rFonts w:hint="eastAsia"/>
          <w:b/>
          <w:color w:val="0070C0"/>
          <w:sz w:val="28"/>
          <w:szCs w:val="28"/>
        </w:rPr>
        <w:t>）</w:t>
      </w:r>
    </w:p>
    <w:p w:rsidR="009A2135" w:rsidRPr="007D5C9C" w:rsidRDefault="00EC7DDF" w:rsidP="009A2135">
      <w:pPr>
        <w:pStyle w:val="a6"/>
        <w:numPr>
          <w:ilvl w:val="0"/>
          <w:numId w:val="1"/>
        </w:numPr>
        <w:ind w:firstLineChars="0"/>
        <w:rPr>
          <w:highlight w:val="darkGreen"/>
        </w:rPr>
      </w:pPr>
      <w:r w:rsidRPr="007D5C9C">
        <w:rPr>
          <w:rFonts w:hint="eastAsia"/>
          <w:highlight w:val="darkGreen"/>
        </w:rPr>
        <w:t>对于被驳回的记录（包括被各级审批驳回），需要添加</w:t>
      </w:r>
      <w:r w:rsidR="009A2135" w:rsidRPr="007D5C9C">
        <w:rPr>
          <w:rFonts w:hint="eastAsia"/>
          <w:highlight w:val="darkGreen"/>
        </w:rPr>
        <w:t xml:space="preserve"> </w:t>
      </w:r>
      <w:r w:rsidRPr="007D5C9C">
        <w:rPr>
          <w:rFonts w:hint="eastAsia"/>
          <w:b/>
          <w:color w:val="FF0000"/>
          <w:highlight w:val="darkGreen"/>
        </w:rPr>
        <w:t>删除</w:t>
      </w:r>
      <w:r w:rsidR="009A2135" w:rsidRPr="007D5C9C">
        <w:rPr>
          <w:rFonts w:hint="eastAsia"/>
          <w:highlight w:val="darkGreen"/>
        </w:rPr>
        <w:t xml:space="preserve"> </w:t>
      </w:r>
      <w:r w:rsidR="009A2135" w:rsidRPr="007D5C9C">
        <w:rPr>
          <w:rFonts w:hint="eastAsia"/>
          <w:highlight w:val="darkGreen"/>
        </w:rPr>
        <w:t>功能</w:t>
      </w:r>
    </w:p>
    <w:p w:rsidR="00EC7DDF" w:rsidRPr="00C74E9A" w:rsidRDefault="00EC7DDF" w:rsidP="009A2135">
      <w:pPr>
        <w:pStyle w:val="a6"/>
        <w:ind w:firstLineChars="0" w:firstLine="0"/>
      </w:pPr>
      <w:r w:rsidRPr="00C74E9A">
        <w:rPr>
          <w:noProof/>
        </w:rPr>
        <w:drawing>
          <wp:inline distT="0" distB="0" distL="0" distR="0">
            <wp:extent cx="5274310" cy="1791970"/>
            <wp:effectExtent l="19050" t="0" r="2540" b="0"/>
            <wp:docPr id="1" name="图片 0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DDF" w:rsidRDefault="00EC7DDF">
      <w:r w:rsidRPr="007D5C9C">
        <w:rPr>
          <w:rFonts w:hint="eastAsia"/>
          <w:highlight w:val="darkGreen"/>
        </w:rPr>
        <w:t>（如图，目前只能修改</w:t>
      </w:r>
      <w:r w:rsidR="009A2135" w:rsidRPr="007D5C9C">
        <w:rPr>
          <w:rFonts w:hint="eastAsia"/>
          <w:highlight w:val="darkGreen"/>
        </w:rPr>
        <w:t>后</w:t>
      </w:r>
      <w:r w:rsidRPr="007D5C9C">
        <w:rPr>
          <w:rFonts w:hint="eastAsia"/>
          <w:highlight w:val="darkGreen"/>
        </w:rPr>
        <w:t>审批，不能删除，造成很多无法修改的记录只能荡在那无法删掉）</w:t>
      </w:r>
    </w:p>
    <w:p w:rsidR="00C74E9A" w:rsidRDefault="00C74E9A"/>
    <w:p w:rsidR="00C74E9A" w:rsidRDefault="00C74E9A"/>
    <w:p w:rsidR="00750014" w:rsidRDefault="00750014"/>
    <w:p w:rsidR="00C74E9A" w:rsidRDefault="00C74E9A" w:rsidP="00C74E9A">
      <w:pPr>
        <w:jc w:val="center"/>
        <w:rPr>
          <w:b/>
          <w:color w:val="0070C0"/>
          <w:sz w:val="28"/>
          <w:szCs w:val="28"/>
        </w:rPr>
      </w:pPr>
      <w:r w:rsidRPr="009A2135">
        <w:rPr>
          <w:rFonts w:hint="eastAsia"/>
          <w:b/>
          <w:color w:val="0070C0"/>
          <w:sz w:val="28"/>
          <w:szCs w:val="28"/>
        </w:rPr>
        <w:lastRenderedPageBreak/>
        <w:t>经费管理</w:t>
      </w:r>
      <w:r w:rsidRPr="009A2135">
        <w:rPr>
          <w:rFonts w:hint="eastAsia"/>
          <w:b/>
          <w:color w:val="0070C0"/>
          <w:sz w:val="28"/>
          <w:szCs w:val="28"/>
        </w:rPr>
        <w:t xml:space="preserve"> </w:t>
      </w:r>
      <w:r w:rsidRPr="009A2135">
        <w:rPr>
          <w:b/>
          <w:color w:val="0070C0"/>
          <w:sz w:val="28"/>
          <w:szCs w:val="28"/>
        </w:rPr>
        <w:t>–</w:t>
      </w:r>
      <w:r>
        <w:rPr>
          <w:rFonts w:hint="eastAsia"/>
          <w:b/>
          <w:color w:val="0070C0"/>
          <w:sz w:val="28"/>
          <w:szCs w:val="28"/>
        </w:rPr>
        <w:t xml:space="preserve"> </w:t>
      </w:r>
      <w:r>
        <w:rPr>
          <w:rFonts w:hint="eastAsia"/>
          <w:b/>
          <w:color w:val="0070C0"/>
          <w:sz w:val="28"/>
          <w:szCs w:val="28"/>
        </w:rPr>
        <w:t>经费申请</w:t>
      </w:r>
    </w:p>
    <w:p w:rsidR="00C74E9A" w:rsidRPr="007D5C9C" w:rsidRDefault="00C74E9A" w:rsidP="00C74E9A">
      <w:pPr>
        <w:pStyle w:val="a6"/>
        <w:numPr>
          <w:ilvl w:val="0"/>
          <w:numId w:val="1"/>
        </w:numPr>
        <w:ind w:firstLineChars="0"/>
        <w:rPr>
          <w:highlight w:val="darkGreen"/>
        </w:rPr>
      </w:pPr>
      <w:r w:rsidRPr="007D5C9C">
        <w:rPr>
          <w:rFonts w:hint="eastAsia"/>
          <w:highlight w:val="darkGreen"/>
        </w:rPr>
        <w:t>将所有</w:t>
      </w:r>
      <w:r w:rsidRPr="007D5C9C">
        <w:rPr>
          <w:rFonts w:hint="eastAsia"/>
          <w:highlight w:val="darkGreen"/>
        </w:rPr>
        <w:t xml:space="preserve"> </w:t>
      </w:r>
      <w:r w:rsidRPr="007D5C9C">
        <w:rPr>
          <w:rFonts w:hint="eastAsia"/>
          <w:b/>
          <w:color w:val="948A54" w:themeColor="background2" w:themeShade="80"/>
          <w:highlight w:val="darkGreen"/>
        </w:rPr>
        <w:t>棕色（驳回）</w:t>
      </w:r>
      <w:r w:rsidRPr="007D5C9C">
        <w:rPr>
          <w:rFonts w:hint="eastAsia"/>
          <w:highlight w:val="darkGreen"/>
        </w:rPr>
        <w:t>的记录和其他正常状态的记录一起按时间顺序排列，</w:t>
      </w:r>
      <w:r w:rsidRPr="007D5C9C">
        <w:rPr>
          <w:rFonts w:hint="eastAsia"/>
          <w:b/>
          <w:color w:val="FF0000"/>
          <w:highlight w:val="darkGreen"/>
        </w:rPr>
        <w:t>不要置顶</w:t>
      </w:r>
    </w:p>
    <w:p w:rsidR="00750014" w:rsidRDefault="00C74E9A" w:rsidP="00750014">
      <w:pPr>
        <w:rPr>
          <w:b/>
          <w:color w:val="0070C0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211705"/>
            <wp:effectExtent l="19050" t="0" r="2540" b="0"/>
            <wp:docPr id="3" name="图片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14" w:rsidRPr="00750014" w:rsidRDefault="00750014" w:rsidP="00750014"/>
    <w:p w:rsidR="00750014" w:rsidRPr="007D5C9C" w:rsidRDefault="00750014" w:rsidP="00750014">
      <w:pPr>
        <w:jc w:val="center"/>
        <w:rPr>
          <w:b/>
          <w:color w:val="0070C0"/>
          <w:sz w:val="28"/>
          <w:szCs w:val="28"/>
          <w:highlight w:val="darkYellow"/>
        </w:rPr>
      </w:pPr>
      <w:r w:rsidRPr="007D5C9C">
        <w:rPr>
          <w:rFonts w:hint="eastAsia"/>
          <w:b/>
          <w:color w:val="0070C0"/>
          <w:sz w:val="28"/>
          <w:szCs w:val="28"/>
          <w:highlight w:val="darkYellow"/>
        </w:rPr>
        <w:t>首页</w:t>
      </w:r>
      <w:r w:rsidRPr="007D5C9C">
        <w:rPr>
          <w:rFonts w:hint="eastAsia"/>
          <w:b/>
          <w:color w:val="0070C0"/>
          <w:sz w:val="28"/>
          <w:szCs w:val="28"/>
          <w:highlight w:val="darkYellow"/>
        </w:rPr>
        <w:t xml:space="preserve"> </w:t>
      </w:r>
      <w:r w:rsidRPr="007D5C9C">
        <w:rPr>
          <w:b/>
          <w:color w:val="0070C0"/>
          <w:sz w:val="28"/>
          <w:szCs w:val="28"/>
          <w:highlight w:val="darkYellow"/>
        </w:rPr>
        <w:t>–</w:t>
      </w:r>
      <w:r w:rsidRPr="007D5C9C">
        <w:rPr>
          <w:rFonts w:hint="eastAsia"/>
          <w:b/>
          <w:color w:val="0070C0"/>
          <w:sz w:val="28"/>
          <w:szCs w:val="28"/>
          <w:highlight w:val="darkYellow"/>
        </w:rPr>
        <w:t xml:space="preserve"> </w:t>
      </w:r>
      <w:r w:rsidRPr="007D5C9C">
        <w:rPr>
          <w:rFonts w:hint="eastAsia"/>
          <w:b/>
          <w:color w:val="0070C0"/>
          <w:sz w:val="28"/>
          <w:szCs w:val="28"/>
          <w:highlight w:val="darkYellow"/>
        </w:rPr>
        <w:t>待办事宜</w:t>
      </w:r>
      <w:r w:rsidRPr="007D5C9C">
        <w:rPr>
          <w:rFonts w:hint="eastAsia"/>
          <w:b/>
          <w:color w:val="0070C0"/>
          <w:sz w:val="28"/>
          <w:szCs w:val="28"/>
          <w:highlight w:val="darkYellow"/>
        </w:rPr>
        <w:t xml:space="preserve"> </w:t>
      </w:r>
      <w:r w:rsidRPr="007D5C9C">
        <w:rPr>
          <w:b/>
          <w:color w:val="0070C0"/>
          <w:sz w:val="28"/>
          <w:szCs w:val="28"/>
          <w:highlight w:val="darkYellow"/>
        </w:rPr>
        <w:t>–</w:t>
      </w:r>
      <w:r w:rsidRPr="007D5C9C">
        <w:rPr>
          <w:rFonts w:hint="eastAsia"/>
          <w:b/>
          <w:color w:val="0070C0"/>
          <w:sz w:val="28"/>
          <w:szCs w:val="28"/>
          <w:highlight w:val="darkYellow"/>
        </w:rPr>
        <w:t xml:space="preserve"> </w:t>
      </w:r>
      <w:r w:rsidRPr="007D5C9C">
        <w:rPr>
          <w:rFonts w:hint="eastAsia"/>
          <w:b/>
          <w:color w:val="0070C0"/>
          <w:sz w:val="28"/>
          <w:szCs w:val="28"/>
          <w:highlight w:val="darkYellow"/>
        </w:rPr>
        <w:t>经费管理</w:t>
      </w:r>
    </w:p>
    <w:p w:rsidR="00750014" w:rsidRPr="007D5C9C" w:rsidRDefault="00750014" w:rsidP="00750014">
      <w:pPr>
        <w:pStyle w:val="a6"/>
        <w:numPr>
          <w:ilvl w:val="0"/>
          <w:numId w:val="1"/>
        </w:numPr>
        <w:ind w:firstLineChars="0"/>
        <w:rPr>
          <w:highlight w:val="darkYellow"/>
        </w:rPr>
      </w:pPr>
      <w:r w:rsidRPr="007D5C9C">
        <w:rPr>
          <w:rFonts w:hint="eastAsia"/>
          <w:b/>
          <w:color w:val="0070C0"/>
          <w:highlight w:val="darkYellow"/>
        </w:rPr>
        <w:t>待办事宜</w:t>
      </w:r>
      <w:r w:rsidRPr="007D5C9C">
        <w:rPr>
          <w:rFonts w:hint="eastAsia"/>
          <w:b/>
          <w:color w:val="0070C0"/>
          <w:highlight w:val="darkYellow"/>
        </w:rPr>
        <w:t xml:space="preserve"> - </w:t>
      </w:r>
      <w:r w:rsidRPr="007D5C9C">
        <w:rPr>
          <w:rFonts w:hint="eastAsia"/>
          <w:b/>
          <w:color w:val="0070C0"/>
          <w:highlight w:val="darkYellow"/>
        </w:rPr>
        <w:t>经费管理</w:t>
      </w:r>
      <w:r w:rsidRPr="007D5C9C">
        <w:rPr>
          <w:rFonts w:hint="eastAsia"/>
          <w:highlight w:val="darkYellow"/>
        </w:rPr>
        <w:t xml:space="preserve"> </w:t>
      </w:r>
      <w:r w:rsidRPr="007D5C9C">
        <w:rPr>
          <w:rFonts w:hint="eastAsia"/>
          <w:highlight w:val="darkYellow"/>
        </w:rPr>
        <w:t>中，对于有经费审批权限的用户，需要显示需待审批的记录数</w:t>
      </w:r>
    </w:p>
    <w:p w:rsidR="00750014" w:rsidRPr="007D5C9C" w:rsidRDefault="00750014" w:rsidP="00750014">
      <w:pPr>
        <w:jc w:val="center"/>
        <w:rPr>
          <w:highlight w:val="darkYellow"/>
        </w:rPr>
      </w:pPr>
      <w:r w:rsidRPr="007D5C9C">
        <w:rPr>
          <w:noProof/>
          <w:highlight w:val="darkYellow"/>
        </w:rPr>
        <w:drawing>
          <wp:inline distT="0" distB="0" distL="0" distR="0" wp14:anchorId="50DEA63D" wp14:editId="089C5B70">
            <wp:extent cx="3343275" cy="1247775"/>
            <wp:effectExtent l="19050" t="0" r="9525" b="0"/>
            <wp:docPr id="4" name="图片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50014" w:rsidRPr="007D5C9C" w:rsidRDefault="00750014" w:rsidP="00750014">
      <w:pPr>
        <w:jc w:val="center"/>
        <w:rPr>
          <w:highlight w:val="darkYellow"/>
        </w:rPr>
      </w:pPr>
      <w:r w:rsidRPr="007D5C9C">
        <w:rPr>
          <w:rFonts w:hint="eastAsia"/>
          <w:noProof/>
          <w:highlight w:val="darkYellow"/>
        </w:rPr>
        <w:drawing>
          <wp:inline distT="0" distB="0" distL="0" distR="0" wp14:anchorId="716C9307" wp14:editId="6D516E59">
            <wp:extent cx="5274310" cy="2445385"/>
            <wp:effectExtent l="19050" t="0" r="2540" b="0"/>
            <wp:docPr id="6" name="图片 5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14" w:rsidRPr="00750014" w:rsidRDefault="00750014" w:rsidP="00750014">
      <w:r w:rsidRPr="007D5C9C">
        <w:rPr>
          <w:rFonts w:hint="eastAsia"/>
          <w:highlight w:val="darkYellow"/>
        </w:rPr>
        <w:t>（如该用户具有</w:t>
      </w:r>
      <w:r w:rsidR="00E669C4" w:rsidRPr="007D5C9C">
        <w:rPr>
          <w:rFonts w:hint="eastAsia"/>
          <w:highlight w:val="darkYellow"/>
        </w:rPr>
        <w:t xml:space="preserve"> </w:t>
      </w:r>
      <w:r w:rsidRPr="007D5C9C">
        <w:rPr>
          <w:rFonts w:hint="eastAsia"/>
          <w:b/>
          <w:color w:val="0070C0"/>
          <w:highlight w:val="darkYellow"/>
        </w:rPr>
        <w:t>科室审批权限</w:t>
      </w:r>
      <w:r w:rsidRPr="007D5C9C">
        <w:rPr>
          <w:rFonts w:hint="eastAsia"/>
          <w:highlight w:val="darkYellow"/>
        </w:rPr>
        <w:t>，有</w:t>
      </w:r>
      <w:r w:rsidRPr="007D5C9C">
        <w:rPr>
          <w:rFonts w:hint="eastAsia"/>
          <w:highlight w:val="darkYellow"/>
        </w:rPr>
        <w:t>2</w:t>
      </w:r>
      <w:r w:rsidRPr="007D5C9C">
        <w:rPr>
          <w:rFonts w:hint="eastAsia"/>
          <w:highlight w:val="darkYellow"/>
        </w:rPr>
        <w:t>条</w:t>
      </w:r>
      <w:r w:rsidR="00E669C4" w:rsidRPr="007D5C9C">
        <w:rPr>
          <w:rFonts w:hint="eastAsia"/>
          <w:highlight w:val="darkYellow"/>
        </w:rPr>
        <w:t>申请</w:t>
      </w:r>
      <w:r w:rsidRPr="007D5C9C">
        <w:rPr>
          <w:rFonts w:hint="eastAsia"/>
          <w:highlight w:val="darkYellow"/>
        </w:rPr>
        <w:t>记录需要审批，</w:t>
      </w:r>
      <w:r w:rsidRPr="007D5C9C">
        <w:rPr>
          <w:rFonts w:hint="eastAsia"/>
          <w:highlight w:val="darkYellow"/>
        </w:rPr>
        <w:t>1</w:t>
      </w:r>
      <w:r w:rsidRPr="007D5C9C">
        <w:rPr>
          <w:rFonts w:hint="eastAsia"/>
          <w:highlight w:val="darkYellow"/>
        </w:rPr>
        <w:t>条驳回记录需修改（删除），所以他的</w:t>
      </w:r>
      <w:r w:rsidR="00E669C4" w:rsidRPr="007D5C9C">
        <w:rPr>
          <w:rFonts w:hint="eastAsia"/>
          <w:highlight w:val="darkYellow"/>
        </w:rPr>
        <w:t xml:space="preserve"> </w:t>
      </w:r>
      <w:r w:rsidRPr="007D5C9C">
        <w:rPr>
          <w:rFonts w:hint="eastAsia"/>
          <w:b/>
          <w:color w:val="0070C0"/>
          <w:highlight w:val="darkYellow"/>
        </w:rPr>
        <w:t>首页</w:t>
      </w:r>
      <w:r w:rsidR="00E669C4" w:rsidRPr="007D5C9C">
        <w:rPr>
          <w:rFonts w:hint="eastAsia"/>
          <w:b/>
          <w:color w:val="0070C0"/>
          <w:highlight w:val="darkYellow"/>
        </w:rPr>
        <w:t xml:space="preserve"> - </w:t>
      </w:r>
      <w:r w:rsidR="00E669C4" w:rsidRPr="007D5C9C">
        <w:rPr>
          <w:rFonts w:hint="eastAsia"/>
          <w:b/>
          <w:color w:val="0070C0"/>
          <w:highlight w:val="darkYellow"/>
        </w:rPr>
        <w:t>待办事宜</w:t>
      </w:r>
      <w:r w:rsidR="00E669C4" w:rsidRPr="007D5C9C">
        <w:rPr>
          <w:rFonts w:hint="eastAsia"/>
          <w:b/>
          <w:color w:val="0070C0"/>
          <w:highlight w:val="darkYellow"/>
        </w:rPr>
        <w:t xml:space="preserve"> - </w:t>
      </w:r>
      <w:r w:rsidRPr="007D5C9C">
        <w:rPr>
          <w:rFonts w:hint="eastAsia"/>
          <w:b/>
          <w:color w:val="0070C0"/>
          <w:highlight w:val="darkYellow"/>
        </w:rPr>
        <w:t>经费管理</w:t>
      </w:r>
      <w:r w:rsidR="00E669C4" w:rsidRPr="007D5C9C">
        <w:rPr>
          <w:rFonts w:hint="eastAsia"/>
          <w:b/>
          <w:color w:val="0070C0"/>
          <w:highlight w:val="darkYellow"/>
        </w:rPr>
        <w:t xml:space="preserve"> </w:t>
      </w:r>
      <w:r w:rsidRPr="007D5C9C">
        <w:rPr>
          <w:rFonts w:hint="eastAsia"/>
          <w:highlight w:val="darkYellow"/>
        </w:rPr>
        <w:t>需要显示相应的</w:t>
      </w:r>
      <w:r w:rsidR="00E669C4" w:rsidRPr="007D5C9C">
        <w:rPr>
          <w:rFonts w:hint="eastAsia"/>
          <w:highlight w:val="darkYellow"/>
        </w:rPr>
        <w:t xml:space="preserve"> </w:t>
      </w:r>
      <w:r w:rsidRPr="007D5C9C">
        <w:rPr>
          <w:rFonts w:hint="eastAsia"/>
          <w:b/>
          <w:color w:val="FF0000"/>
          <w:highlight w:val="darkYellow"/>
        </w:rPr>
        <w:t>需要处理</w:t>
      </w:r>
      <w:r w:rsidR="00E669C4" w:rsidRPr="007D5C9C">
        <w:rPr>
          <w:rFonts w:hint="eastAsia"/>
          <w:b/>
          <w:color w:val="FF0000"/>
          <w:highlight w:val="darkYellow"/>
        </w:rPr>
        <w:t>（审批或修改等）</w:t>
      </w:r>
      <w:r w:rsidR="00E669C4" w:rsidRPr="007D5C9C">
        <w:rPr>
          <w:rFonts w:hint="eastAsia"/>
          <w:highlight w:val="darkYellow"/>
        </w:rPr>
        <w:t xml:space="preserve"> </w:t>
      </w:r>
      <w:r w:rsidRPr="007D5C9C">
        <w:rPr>
          <w:rFonts w:hint="eastAsia"/>
          <w:highlight w:val="darkYellow"/>
        </w:rPr>
        <w:t>的记录数</w:t>
      </w:r>
      <w:r w:rsidR="00E669C4" w:rsidRPr="007D5C9C">
        <w:rPr>
          <w:rFonts w:hint="eastAsia"/>
          <w:highlight w:val="darkYellow"/>
        </w:rPr>
        <w:t>，其他具有各级审批权限的用户类似）</w:t>
      </w:r>
    </w:p>
    <w:sectPr w:rsidR="00750014" w:rsidRPr="00750014" w:rsidSect="00FA2F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5FF1" w:rsidRDefault="00025FF1" w:rsidP="00EC7DDF">
      <w:r>
        <w:separator/>
      </w:r>
    </w:p>
  </w:endnote>
  <w:endnote w:type="continuationSeparator" w:id="0">
    <w:p w:rsidR="00025FF1" w:rsidRDefault="00025FF1" w:rsidP="00EC7D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 2"/>
    <w:panose1 w:val="05000000000000000000"/>
    <w:charset w:val="02"/>
    <w:family w:val="auto"/>
    <w:notTrueType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5FF1" w:rsidRDefault="00025FF1" w:rsidP="00EC7DDF">
      <w:r>
        <w:separator/>
      </w:r>
    </w:p>
  </w:footnote>
  <w:footnote w:type="continuationSeparator" w:id="0">
    <w:p w:rsidR="00025FF1" w:rsidRDefault="00025FF1" w:rsidP="00EC7D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EF3E7F"/>
    <w:multiLevelType w:val="hybridMultilevel"/>
    <w:tmpl w:val="ABCADA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C7DDF"/>
    <w:rsid w:val="00025FF1"/>
    <w:rsid w:val="00750014"/>
    <w:rsid w:val="007D5C9C"/>
    <w:rsid w:val="009A2135"/>
    <w:rsid w:val="009F3966"/>
    <w:rsid w:val="00B25B54"/>
    <w:rsid w:val="00C74E9A"/>
    <w:rsid w:val="00CE2D80"/>
    <w:rsid w:val="00E669C4"/>
    <w:rsid w:val="00EC7DDF"/>
    <w:rsid w:val="00FA2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2FC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C7D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C7DD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C7D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C7DD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C7DD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C7DDF"/>
    <w:rPr>
      <w:sz w:val="18"/>
      <w:szCs w:val="18"/>
    </w:rPr>
  </w:style>
  <w:style w:type="paragraph" w:styleId="a6">
    <w:name w:val="List Paragraph"/>
    <w:basedOn w:val="a"/>
    <w:uiPriority w:val="34"/>
    <w:qFormat/>
    <w:rsid w:val="009A213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72</Words>
  <Characters>416</Characters>
  <Application>Microsoft Office Word</Application>
  <DocSecurity>0</DocSecurity>
  <Lines>3</Lines>
  <Paragraphs>1</Paragraphs>
  <ScaleCrop>false</ScaleCrop>
  <Company>cncdc</Company>
  <LinksUpToDate>false</LinksUpToDate>
  <CharactersWithSpaces>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</dc:creator>
  <cp:keywords/>
  <dc:description/>
  <cp:lastModifiedBy>Sky123.Org</cp:lastModifiedBy>
  <cp:revision>6</cp:revision>
  <dcterms:created xsi:type="dcterms:W3CDTF">2015-01-19T06:51:00Z</dcterms:created>
  <dcterms:modified xsi:type="dcterms:W3CDTF">2015-02-28T02:10:00Z</dcterms:modified>
</cp:coreProperties>
</file>