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9.0 -->
  <w:body>
    <w:p>
      <w:pPr>
        <w:pStyle w:val="MMTitle"/>
        <w:spacing w:after="240"/>
      </w:pPr>
      <w:bookmarkStart w:id="0" w:name="F0Tx7s7wvUepyG8asNuIDA=="/>
      <w:r>
        <w:t>房地产</w:t>
      </w:r>
      <w:bookmarkEnd w:id="0"/>
      <w:r>
        <w:fldChar w:fldCharType="begin"/>
      </w:r>
      <w:r>
        <w:instrText>PRIVATE {"MapObjectType":"Topic","SubType":"Central","Id":"F0Tx7s7wvUepyG8asNuIDA==","Description":"TopicStart"}</w:instrText>
      </w:r>
      <w:r>
        <w:fldChar w:fldCharType="end"/>
      </w:r>
      <w:r>
        <w:fldChar w:fldCharType="begin"/>
      </w:r>
      <w:r>
        <w:instrText>PRIVATE {"MapObjectType":"Topic","Id":"F0Tx7s7wvUepyG8asNuIDA==","Description":"TopicInfoEnd"}</w:instrText>
      </w:r>
      <w:r>
        <w:fldChar w:fldCharType="end"/>
      </w:r>
    </w:p>
    <w:p>
      <w:pPr>
        <w:pStyle w:val="MMMapGraphic"/>
      </w:pPr>
      <w:r>
        <w:drawing>
          <wp:anchor simplePos="0" relativeHeight="251658240" behindDoc="0" locked="0" layoutInCell="1" allowOverlap="1">
            <wp:simplePos x="0" y="0"/>
            <wp:positionH relativeFrom="column">
              <wp:posOffset>0</wp:posOffset>
            </wp:positionH>
            <wp:positionV relativeFrom="paragraph">
              <wp:posOffset>0</wp:posOffset>
            </wp:positionV>
            <wp:extent cx="5486400" cy="3146587"/>
            <wp:wrapTopAndBottom/>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486400" cy="3146587"/>
                    </a:xfrm>
                    <a:prstGeom prst="rect">
                      <a:avLst/>
                    </a:prstGeom>
                  </pic:spPr>
                </pic:pic>
              </a:graphicData>
            </a:graphic>
          </wp:anchor>
        </w:drawing>
      </w:r>
    </w:p>
    <w:p>
      <w:pPr>
        <w:pStyle w:val="TOC1"/>
        <w:tabs>
          <w:tab w:val="left" w:pos="440"/>
          <w:tab w:val="right" w:leader="dot" w:pos="8630"/>
        </w:tabs>
        <w:rPr>
          <w:rFonts w:ascii="Calibri" w:hAnsi="Calibri"/>
          <w:noProof/>
          <w:sz w:val="22"/>
        </w:rPr>
      </w:pPr>
      <w:r>
        <w:fldChar w:fldCharType="begin"/>
      </w:r>
      <w:r>
        <w:instrText>TOC \z \t "MM Topic 1, 1, MM Topic 2, 2, MM Topic 3, 3, MM Topic 4, 4, MM Topic 5, 5, MM Topic 6, 5, MM Topic 7, 5, MM Topic 8, 5, MM Topic 9, 5, MM Floating, 1"</w:instrText>
      </w:r>
      <w:r>
        <w:fldChar w:fldCharType="separate"/>
      </w:r>
      <w:r>
        <w:t>1.</w:t>
      </w:r>
      <w:r>
        <w:rPr>
          <w:rFonts w:ascii="Calibri" w:hAnsi="Calibri"/>
          <w:noProof/>
          <w:sz w:val="22"/>
        </w:rPr>
        <w:tab/>
      </w:r>
      <w:r>
        <w:t>形势分析</w:t>
      </w:r>
      <w:r>
        <w:tab/>
      </w:r>
      <w:r>
        <w:fldChar w:fldCharType="begin"/>
      </w:r>
      <w:r>
        <w:instrText xml:space="preserve"> PAGEREF _Toc256000000 \h </w:instrText>
      </w:r>
      <w:r>
        <w:fldChar w:fldCharType="separate"/>
      </w:r>
      <w:r>
        <w:t>2</w:t>
      </w:r>
      <w:r>
        <w:fldChar w:fldCharType="end"/>
      </w:r>
    </w:p>
    <w:p>
      <w:pPr>
        <w:pStyle w:val="TOC2"/>
        <w:tabs>
          <w:tab w:val="left" w:pos="880"/>
          <w:tab w:val="right" w:leader="dot" w:pos="8630"/>
        </w:tabs>
        <w:rPr>
          <w:rFonts w:ascii="Calibri" w:hAnsi="Calibri"/>
          <w:noProof/>
          <w:sz w:val="22"/>
        </w:rPr>
      </w:pPr>
      <w:r>
        <w:t>1.1.</w:t>
      </w:r>
      <w:r>
        <w:rPr>
          <w:rFonts w:ascii="Calibri" w:hAnsi="Calibri"/>
          <w:noProof/>
          <w:sz w:val="22"/>
        </w:rPr>
        <w:tab/>
      </w:r>
      <w:r>
        <w:t>拐点</w:t>
      </w:r>
      <w:r>
        <w:tab/>
      </w:r>
      <w:r>
        <w:fldChar w:fldCharType="begin"/>
      </w:r>
      <w:r>
        <w:instrText xml:space="preserve"> PAGEREF _Toc256000001 \h </w:instrText>
      </w:r>
      <w:r>
        <w:fldChar w:fldCharType="separate"/>
      </w:r>
      <w:r>
        <w:t>2</w:t>
      </w:r>
      <w:r>
        <w:fldChar w:fldCharType="end"/>
      </w:r>
    </w:p>
    <w:p>
      <w:pPr>
        <w:pStyle w:val="TOC3"/>
        <w:tabs>
          <w:tab w:val="left" w:pos="1320"/>
          <w:tab w:val="right" w:leader="dot" w:pos="8630"/>
        </w:tabs>
        <w:rPr>
          <w:rFonts w:ascii="Calibri" w:hAnsi="Calibri"/>
          <w:noProof/>
          <w:sz w:val="22"/>
        </w:rPr>
      </w:pPr>
      <w:r>
        <w:t>1.1.1.</w:t>
      </w:r>
      <w:r>
        <w:rPr>
          <w:rFonts w:ascii="Calibri" w:hAnsi="Calibri"/>
          <w:noProof/>
          <w:sz w:val="22"/>
        </w:rPr>
        <w:tab/>
      </w:r>
      <w:r>
        <w:t>人口总数已经停止增长</w:t>
      </w:r>
      <w:r>
        <w:tab/>
      </w:r>
      <w:r>
        <w:fldChar w:fldCharType="begin"/>
      </w:r>
      <w:r>
        <w:instrText xml:space="preserve"> PAGEREF _Toc256000002 \h </w:instrText>
      </w:r>
      <w:r>
        <w:fldChar w:fldCharType="separate"/>
      </w:r>
      <w:r>
        <w:t>2</w:t>
      </w:r>
      <w:r>
        <w:fldChar w:fldCharType="end"/>
      </w:r>
    </w:p>
    <w:p>
      <w:pPr>
        <w:pStyle w:val="TOC3"/>
        <w:tabs>
          <w:tab w:val="left" w:pos="1320"/>
          <w:tab w:val="right" w:leader="dot" w:pos="8630"/>
        </w:tabs>
        <w:rPr>
          <w:rFonts w:ascii="Calibri" w:hAnsi="Calibri"/>
          <w:noProof/>
          <w:sz w:val="22"/>
        </w:rPr>
      </w:pPr>
      <w:r>
        <w:t>1.1.2.</w:t>
      </w:r>
      <w:r>
        <w:rPr>
          <w:rFonts w:ascii="Calibri" w:hAnsi="Calibri"/>
          <w:noProof/>
          <w:sz w:val="22"/>
        </w:rPr>
        <w:tab/>
      </w:r>
      <w:r>
        <w:t>城市化率达到了百分之65，相当于发达国家的百分之75</w:t>
      </w:r>
      <w:r>
        <w:tab/>
      </w:r>
      <w:r>
        <w:fldChar w:fldCharType="begin"/>
      </w:r>
      <w:r>
        <w:instrText xml:space="preserve"> PAGEREF _Toc256000003 \h </w:instrText>
      </w:r>
      <w:r>
        <w:fldChar w:fldCharType="separate"/>
      </w:r>
      <w:r>
        <w:t>2</w:t>
      </w:r>
      <w:r>
        <w:fldChar w:fldCharType="end"/>
      </w:r>
    </w:p>
    <w:p>
      <w:pPr>
        <w:pStyle w:val="TOC3"/>
        <w:tabs>
          <w:tab w:val="left" w:pos="1320"/>
          <w:tab w:val="right" w:leader="dot" w:pos="8630"/>
        </w:tabs>
        <w:rPr>
          <w:rFonts w:ascii="Calibri" w:hAnsi="Calibri"/>
          <w:noProof/>
          <w:sz w:val="22"/>
        </w:rPr>
      </w:pPr>
      <w:r>
        <w:t>1.1.3.</w:t>
      </w:r>
      <w:r>
        <w:rPr>
          <w:rFonts w:ascii="Calibri" w:hAnsi="Calibri"/>
          <w:noProof/>
          <w:sz w:val="22"/>
        </w:rPr>
        <w:tab/>
      </w:r>
      <w:r>
        <w:t>老龄化已经达到了一定程度</w:t>
      </w:r>
      <w:r>
        <w:tab/>
      </w:r>
      <w:r>
        <w:fldChar w:fldCharType="begin"/>
      </w:r>
      <w:r>
        <w:instrText xml:space="preserve"> PAGEREF _Toc256000004 \h </w:instrText>
      </w:r>
      <w:r>
        <w:fldChar w:fldCharType="separate"/>
      </w:r>
      <w:r>
        <w:t>2</w:t>
      </w:r>
      <w:r>
        <w:fldChar w:fldCharType="end"/>
      </w:r>
    </w:p>
    <w:p>
      <w:pPr>
        <w:pStyle w:val="TOC3"/>
        <w:tabs>
          <w:tab w:val="left" w:pos="1320"/>
          <w:tab w:val="right" w:leader="dot" w:pos="8630"/>
        </w:tabs>
        <w:rPr>
          <w:rFonts w:ascii="Calibri" w:hAnsi="Calibri"/>
          <w:noProof/>
          <w:sz w:val="22"/>
        </w:rPr>
      </w:pPr>
      <w:r>
        <w:t>1.1.4.</w:t>
      </w:r>
      <w:r>
        <w:rPr>
          <w:rFonts w:ascii="Calibri" w:hAnsi="Calibri"/>
          <w:noProof/>
          <w:sz w:val="22"/>
        </w:rPr>
        <w:tab/>
      </w:r>
      <w:r>
        <w:t>人均住房面积已经达到50平方</w:t>
      </w:r>
      <w:r>
        <w:tab/>
      </w:r>
      <w:r>
        <w:fldChar w:fldCharType="begin"/>
      </w:r>
      <w:r>
        <w:instrText xml:space="preserve"> PAGEREF _Toc256000005 \h </w:instrText>
      </w:r>
      <w:r>
        <w:fldChar w:fldCharType="separate"/>
      </w:r>
      <w:r>
        <w:t>2</w:t>
      </w:r>
      <w:r>
        <w:fldChar w:fldCharType="end"/>
      </w:r>
    </w:p>
    <w:p>
      <w:pPr>
        <w:pStyle w:val="TOC2"/>
        <w:tabs>
          <w:tab w:val="left" w:pos="880"/>
          <w:tab w:val="right" w:leader="dot" w:pos="8630"/>
        </w:tabs>
        <w:rPr>
          <w:rFonts w:ascii="Calibri" w:hAnsi="Calibri"/>
          <w:noProof/>
          <w:sz w:val="22"/>
        </w:rPr>
      </w:pPr>
      <w:r>
        <w:t>1.2.</w:t>
      </w:r>
      <w:r>
        <w:rPr>
          <w:rFonts w:ascii="Calibri" w:hAnsi="Calibri"/>
          <w:noProof/>
          <w:sz w:val="22"/>
        </w:rPr>
        <w:tab/>
      </w:r>
      <w:r>
        <w:t>造房量</w:t>
      </w:r>
      <w:r>
        <w:tab/>
      </w:r>
      <w:r>
        <w:fldChar w:fldCharType="begin"/>
      </w:r>
      <w:r>
        <w:instrText xml:space="preserve"> PAGEREF _Toc256000006 \h </w:instrText>
      </w:r>
      <w:r>
        <w:fldChar w:fldCharType="separate"/>
      </w:r>
      <w:r>
        <w:t>2</w:t>
      </w:r>
      <w:r>
        <w:fldChar w:fldCharType="end"/>
      </w:r>
    </w:p>
    <w:p>
      <w:pPr>
        <w:pStyle w:val="TOC3"/>
        <w:tabs>
          <w:tab w:val="left" w:pos="1320"/>
          <w:tab w:val="right" w:leader="dot" w:pos="8630"/>
        </w:tabs>
        <w:rPr>
          <w:rFonts w:ascii="Calibri" w:hAnsi="Calibri"/>
          <w:noProof/>
          <w:sz w:val="22"/>
        </w:rPr>
      </w:pPr>
      <w:r>
        <w:t>1.2.1.</w:t>
      </w:r>
      <w:r>
        <w:rPr>
          <w:rFonts w:ascii="Calibri" w:hAnsi="Calibri"/>
          <w:noProof/>
          <w:sz w:val="22"/>
        </w:rPr>
        <w:tab/>
      </w:r>
      <w:r>
        <w:t>2000年1个亿平方，2010年10亿，2017年17个亿</w:t>
      </w:r>
      <w:r>
        <w:tab/>
      </w:r>
      <w:r>
        <w:fldChar w:fldCharType="begin"/>
      </w:r>
      <w:r>
        <w:instrText xml:space="preserve"> PAGEREF _Toc256000007 \h </w:instrText>
      </w:r>
      <w:r>
        <w:fldChar w:fldCharType="separate"/>
      </w:r>
      <w:r>
        <w:t>2</w:t>
      </w:r>
      <w:r>
        <w:fldChar w:fldCharType="end"/>
      </w:r>
    </w:p>
    <w:p>
      <w:pPr>
        <w:pStyle w:val="TOC3"/>
        <w:tabs>
          <w:tab w:val="left" w:pos="1320"/>
          <w:tab w:val="right" w:leader="dot" w:pos="8630"/>
        </w:tabs>
        <w:rPr>
          <w:rFonts w:ascii="Calibri" w:hAnsi="Calibri"/>
          <w:noProof/>
          <w:sz w:val="22"/>
        </w:rPr>
      </w:pPr>
      <w:r>
        <w:t>1.2.2.</w:t>
      </w:r>
      <w:r>
        <w:rPr>
          <w:rFonts w:ascii="Calibri" w:hAnsi="Calibri"/>
          <w:noProof/>
          <w:sz w:val="22"/>
        </w:rPr>
        <w:tab/>
      </w:r>
      <w:r>
        <w:t>土地价格</w:t>
      </w:r>
      <w:r>
        <w:tab/>
      </w:r>
      <w:r>
        <w:fldChar w:fldCharType="begin"/>
      </w:r>
      <w:r>
        <w:instrText xml:space="preserve"> PAGEREF _Toc256000008 \h </w:instrText>
      </w:r>
      <w:r>
        <w:fldChar w:fldCharType="separate"/>
      </w:r>
      <w:r>
        <w:t>3</w:t>
      </w:r>
      <w:r>
        <w:fldChar w:fldCharType="end"/>
      </w:r>
    </w:p>
    <w:p>
      <w:pPr>
        <w:pStyle w:val="TOC4"/>
        <w:tabs>
          <w:tab w:val="left" w:pos="1100"/>
          <w:tab w:val="right" w:leader="dot" w:pos="8630"/>
        </w:tabs>
        <w:rPr>
          <w:rFonts w:ascii="Calibri" w:hAnsi="Calibri"/>
          <w:noProof/>
          <w:sz w:val="22"/>
        </w:rPr>
      </w:pPr>
      <w:r>
        <w:rPr>
          <w:rFonts w:ascii="Symbol" w:eastAsia="Symbol" w:hAnsi="Symbol" w:cs="Symbol"/>
        </w:rPr>
        <w:t>·</w:t>
      </w:r>
      <w:r>
        <w:rPr>
          <w:rFonts w:ascii="Calibri" w:eastAsia="Symbol" w:hAnsi="Calibri" w:cs="Symbol"/>
          <w:noProof/>
          <w:sz w:val="22"/>
        </w:rPr>
        <w:tab/>
      </w:r>
      <w:r>
        <w:t>20年涨了16 倍</w:t>
      </w:r>
      <w:r>
        <w:tab/>
      </w:r>
      <w:r>
        <w:fldChar w:fldCharType="begin"/>
      </w:r>
      <w:r>
        <w:instrText xml:space="preserve"> PAGEREF _Toc256000009 \h </w:instrText>
      </w:r>
      <w:r>
        <w:fldChar w:fldCharType="separate"/>
      </w:r>
      <w:r>
        <w:t>3</w:t>
      </w:r>
      <w:r>
        <w:fldChar w:fldCharType="end"/>
      </w:r>
    </w:p>
    <w:p>
      <w:pPr>
        <w:pStyle w:val="TOC5"/>
        <w:tabs>
          <w:tab w:val="left" w:pos="1320"/>
          <w:tab w:val="right" w:leader="dot" w:pos="8630"/>
        </w:tabs>
        <w:rPr>
          <w:rFonts w:ascii="Calibri" w:hAnsi="Calibri"/>
          <w:noProof/>
          <w:sz w:val="22"/>
        </w:rPr>
      </w:pPr>
      <w:r>
        <w:rPr>
          <w:rFonts w:ascii="Symbol" w:eastAsia="Symbol" w:hAnsi="Symbol" w:cs="Symbol"/>
        </w:rPr>
        <w:t>·</w:t>
      </w:r>
      <w:r>
        <w:rPr>
          <w:rFonts w:ascii="Calibri" w:eastAsia="Symbol" w:hAnsi="Calibri" w:cs="Symbol"/>
          <w:noProof/>
          <w:sz w:val="22"/>
        </w:rPr>
        <w:tab/>
      </w:r>
      <w:r>
        <w:t>所以大家根本不怕库存，存着也涨价</w:t>
      </w:r>
      <w:r>
        <w:tab/>
      </w:r>
      <w:r>
        <w:fldChar w:fldCharType="begin"/>
      </w:r>
      <w:r>
        <w:instrText xml:space="preserve"> PAGEREF _Toc256000010 \h </w:instrText>
      </w:r>
      <w:r>
        <w:fldChar w:fldCharType="separate"/>
      </w:r>
      <w:r>
        <w:t>3</w:t>
      </w:r>
      <w:r>
        <w:fldChar w:fldCharType="end"/>
      </w:r>
    </w:p>
    <w:p>
      <w:pPr>
        <w:pStyle w:val="TOC3"/>
        <w:tabs>
          <w:tab w:val="left" w:pos="1320"/>
          <w:tab w:val="right" w:leader="dot" w:pos="8630"/>
        </w:tabs>
        <w:rPr>
          <w:rFonts w:ascii="Calibri" w:hAnsi="Calibri"/>
          <w:noProof/>
          <w:sz w:val="22"/>
        </w:rPr>
      </w:pPr>
      <w:r>
        <w:t>1.2.3.</w:t>
      </w:r>
      <w:r>
        <w:rPr>
          <w:rFonts w:ascii="Calibri" w:hAnsi="Calibri"/>
          <w:noProof/>
          <w:sz w:val="22"/>
        </w:rPr>
        <w:tab/>
      </w:r>
      <w:r>
        <w:t>危房改造到头</w:t>
      </w:r>
      <w:r>
        <w:tab/>
      </w:r>
      <w:r>
        <w:fldChar w:fldCharType="begin"/>
      </w:r>
      <w:r>
        <w:instrText xml:space="preserve"> PAGEREF _Toc256000011 \h </w:instrText>
      </w:r>
      <w:r>
        <w:fldChar w:fldCharType="separate"/>
      </w:r>
      <w:r>
        <w:t>3</w:t>
      </w:r>
      <w:r>
        <w:fldChar w:fldCharType="end"/>
      </w:r>
    </w:p>
    <w:p>
      <w:pPr>
        <w:pStyle w:val="TOC3"/>
        <w:tabs>
          <w:tab w:val="left" w:pos="1320"/>
          <w:tab w:val="right" w:leader="dot" w:pos="8630"/>
        </w:tabs>
        <w:rPr>
          <w:rFonts w:ascii="Calibri" w:hAnsi="Calibri"/>
          <w:noProof/>
          <w:sz w:val="22"/>
        </w:rPr>
      </w:pPr>
      <w:r>
        <w:t>1.2.4.</w:t>
      </w:r>
      <w:r>
        <w:rPr>
          <w:rFonts w:ascii="Calibri" w:hAnsi="Calibri"/>
          <w:noProof/>
          <w:sz w:val="22"/>
        </w:rPr>
        <w:tab/>
      </w:r>
      <w:r>
        <w:t>大学人均占地面积到头，人均50平方，3000多个大学</w:t>
      </w:r>
      <w:r>
        <w:tab/>
      </w:r>
      <w:r>
        <w:fldChar w:fldCharType="begin"/>
      </w:r>
      <w:r>
        <w:instrText xml:space="preserve"> PAGEREF _Toc256000012 \h </w:instrText>
      </w:r>
      <w:r>
        <w:fldChar w:fldCharType="separate"/>
      </w:r>
      <w:r>
        <w:t>3</w:t>
      </w:r>
      <w:r>
        <w:fldChar w:fldCharType="end"/>
      </w:r>
    </w:p>
    <w:p>
      <w:pPr>
        <w:pStyle w:val="TOC2"/>
        <w:tabs>
          <w:tab w:val="left" w:pos="960"/>
          <w:tab w:val="right" w:leader="dot" w:pos="8630"/>
        </w:tabs>
        <w:rPr>
          <w:rFonts w:ascii="Calibri" w:hAnsi="Calibri"/>
          <w:noProof/>
          <w:sz w:val="22"/>
        </w:rPr>
      </w:pPr>
      <w:r>
        <w:t>1.3.</w:t>
      </w:r>
      <w:r>
        <w:rPr>
          <w:rFonts w:ascii="Calibri" w:hAnsi="Calibri"/>
          <w:noProof/>
          <w:sz w:val="22"/>
        </w:rPr>
        <w:tab/>
      </w:r>
      <w:r>
        <w:t>房地产商</w:t>
      </w:r>
      <w:r>
        <w:tab/>
      </w:r>
      <w:r>
        <w:fldChar w:fldCharType="begin"/>
      </w:r>
      <w:r>
        <w:instrText xml:space="preserve"> PAGEREF _Toc256000013 \h </w:instrText>
      </w:r>
      <w:r>
        <w:fldChar w:fldCharType="separate"/>
      </w:r>
      <w:r>
        <w:t>3</w:t>
      </w:r>
      <w:r>
        <w:fldChar w:fldCharType="end"/>
      </w:r>
    </w:p>
    <w:p>
      <w:pPr>
        <w:pStyle w:val="TOC3"/>
        <w:tabs>
          <w:tab w:val="left" w:pos="1320"/>
          <w:tab w:val="right" w:leader="dot" w:pos="8630"/>
        </w:tabs>
        <w:rPr>
          <w:rFonts w:ascii="Calibri" w:hAnsi="Calibri"/>
          <w:noProof/>
          <w:sz w:val="22"/>
        </w:rPr>
      </w:pPr>
      <w:r>
        <w:t>1.3.1.</w:t>
      </w:r>
      <w:r>
        <w:rPr>
          <w:rFonts w:ascii="Calibri" w:hAnsi="Calibri"/>
          <w:noProof/>
          <w:sz w:val="22"/>
        </w:rPr>
        <w:tab/>
      </w:r>
      <w:r>
        <w:t>负债率高达百分之90</w:t>
      </w:r>
      <w:r>
        <w:tab/>
      </w:r>
      <w:r>
        <w:fldChar w:fldCharType="begin"/>
      </w:r>
      <w:r>
        <w:instrText xml:space="preserve"> PAGEREF _Toc256000014 \h </w:instrText>
      </w:r>
      <w:r>
        <w:fldChar w:fldCharType="separate"/>
      </w:r>
      <w:r>
        <w:t>3</w:t>
      </w:r>
      <w:r>
        <w:fldChar w:fldCharType="end"/>
      </w:r>
    </w:p>
    <w:p>
      <w:pPr>
        <w:pStyle w:val="TOC2"/>
        <w:tabs>
          <w:tab w:val="left" w:pos="960"/>
          <w:tab w:val="right" w:leader="dot" w:pos="8630"/>
        </w:tabs>
        <w:rPr>
          <w:rFonts w:ascii="Calibri" w:hAnsi="Calibri"/>
          <w:noProof/>
          <w:sz w:val="22"/>
        </w:rPr>
      </w:pPr>
      <w:r>
        <w:t>1.4.</w:t>
      </w:r>
      <w:r>
        <w:rPr>
          <w:rFonts w:ascii="Calibri" w:hAnsi="Calibri"/>
          <w:noProof/>
          <w:sz w:val="22"/>
        </w:rPr>
        <w:tab/>
      </w:r>
      <w:r>
        <w:t>新常态</w:t>
      </w:r>
      <w:r>
        <w:tab/>
      </w:r>
      <w:r>
        <w:fldChar w:fldCharType="begin"/>
      </w:r>
      <w:r>
        <w:instrText xml:space="preserve"> PAGEREF _Toc256000015 \h </w:instrText>
      </w:r>
      <w:r>
        <w:fldChar w:fldCharType="separate"/>
      </w:r>
      <w:r>
        <w:t>3</w:t>
      </w:r>
      <w:r>
        <w:fldChar w:fldCharType="end"/>
      </w:r>
    </w:p>
    <w:p>
      <w:pPr>
        <w:pStyle w:val="TOC3"/>
        <w:tabs>
          <w:tab w:val="left" w:pos="1320"/>
          <w:tab w:val="right" w:leader="dot" w:pos="8630"/>
        </w:tabs>
        <w:rPr>
          <w:rFonts w:ascii="Calibri" w:hAnsi="Calibri"/>
          <w:noProof/>
          <w:sz w:val="22"/>
        </w:rPr>
      </w:pPr>
      <w:r>
        <w:t>1.4.1.</w:t>
      </w:r>
      <w:r>
        <w:rPr>
          <w:rFonts w:ascii="Calibri" w:hAnsi="Calibri"/>
          <w:noProof/>
          <w:sz w:val="22"/>
        </w:rPr>
        <w:tab/>
      </w:r>
      <w:r>
        <w:t>全球房产商负债不超过50%</w:t>
      </w:r>
      <w:r>
        <w:tab/>
      </w:r>
      <w:r>
        <w:fldChar w:fldCharType="begin"/>
      </w:r>
      <w:r>
        <w:instrText xml:space="preserve"> PAGEREF _Toc256000016 \h </w:instrText>
      </w:r>
      <w:r>
        <w:fldChar w:fldCharType="separate"/>
      </w:r>
      <w:r>
        <w:t>3</w:t>
      </w:r>
      <w:r>
        <w:fldChar w:fldCharType="end"/>
      </w:r>
    </w:p>
    <w:p>
      <w:pPr>
        <w:pStyle w:val="TOC3"/>
        <w:tabs>
          <w:tab w:val="left" w:pos="1320"/>
          <w:tab w:val="right" w:leader="dot" w:pos="8630"/>
        </w:tabs>
        <w:rPr>
          <w:rFonts w:ascii="Calibri" w:hAnsi="Calibri"/>
          <w:noProof/>
          <w:sz w:val="22"/>
        </w:rPr>
      </w:pPr>
      <w:r>
        <w:t>1.4.2.</w:t>
      </w:r>
      <w:r>
        <w:rPr>
          <w:rFonts w:ascii="Calibri" w:hAnsi="Calibri"/>
          <w:noProof/>
          <w:sz w:val="22"/>
        </w:rPr>
        <w:tab/>
      </w:r>
      <w:r>
        <w:t>造大量库存的会收敛</w:t>
      </w:r>
      <w:r>
        <w:tab/>
      </w:r>
      <w:r>
        <w:fldChar w:fldCharType="begin"/>
      </w:r>
      <w:r>
        <w:instrText xml:space="preserve"> PAGEREF _Toc256000017 \h </w:instrText>
      </w:r>
      <w:r>
        <w:fldChar w:fldCharType="separate"/>
      </w:r>
      <w:r>
        <w:t>3</w:t>
      </w:r>
      <w:r>
        <w:fldChar w:fldCharType="end"/>
      </w:r>
    </w:p>
    <w:p>
      <w:pPr>
        <w:pStyle w:val="TOC3"/>
        <w:tabs>
          <w:tab w:val="left" w:pos="1320"/>
          <w:tab w:val="right" w:leader="dot" w:pos="8630"/>
        </w:tabs>
        <w:rPr>
          <w:rFonts w:ascii="Calibri" w:hAnsi="Calibri"/>
          <w:noProof/>
          <w:sz w:val="22"/>
        </w:rPr>
      </w:pPr>
      <w:r>
        <w:t>1.4.3.</w:t>
      </w:r>
      <w:r>
        <w:rPr>
          <w:rFonts w:ascii="Calibri" w:hAnsi="Calibri"/>
          <w:noProof/>
          <w:sz w:val="22"/>
        </w:rPr>
        <w:tab/>
      </w:r>
      <w:r>
        <w:t>房地产商跨界收敛，不再去搞其他</w:t>
      </w:r>
      <w:r>
        <w:tab/>
      </w:r>
      <w:r>
        <w:fldChar w:fldCharType="begin"/>
      </w:r>
      <w:r>
        <w:instrText xml:space="preserve"> PAGEREF _Toc256000018 \h </w:instrText>
      </w:r>
      <w:r>
        <w:fldChar w:fldCharType="separate"/>
      </w:r>
      <w:r>
        <w:t>3</w:t>
      </w:r>
      <w:r>
        <w:fldChar w:fldCharType="end"/>
      </w:r>
    </w:p>
    <w:p>
      <w:pPr>
        <w:pStyle w:val="TOC3"/>
        <w:tabs>
          <w:tab w:val="left" w:pos="1320"/>
          <w:tab w:val="right" w:leader="dot" w:pos="8630"/>
        </w:tabs>
        <w:rPr>
          <w:rFonts w:ascii="Calibri" w:hAnsi="Calibri"/>
          <w:noProof/>
          <w:sz w:val="22"/>
        </w:rPr>
      </w:pPr>
      <w:r>
        <w:t>1.4.4.</w:t>
      </w:r>
      <w:r>
        <w:rPr>
          <w:rFonts w:ascii="Calibri" w:hAnsi="Calibri"/>
          <w:noProof/>
          <w:sz w:val="22"/>
        </w:rPr>
        <w:tab/>
      </w:r>
      <w:r>
        <w:t>房地产公司有9万个，我们9亿城市人口</w:t>
      </w:r>
      <w:r>
        <w:tab/>
      </w:r>
      <w:r>
        <w:fldChar w:fldCharType="begin"/>
      </w:r>
      <w:r>
        <w:instrText xml:space="preserve"> PAGEREF _Toc256000019 \h </w:instrText>
      </w:r>
      <w:r>
        <w:fldChar w:fldCharType="separate"/>
      </w:r>
      <w:r>
        <w:t>3</w:t>
      </w:r>
      <w:r>
        <w:fldChar w:fldCharType="end"/>
      </w:r>
    </w:p>
    <w:p>
      <w:pPr>
        <w:pStyle w:val="TOC3"/>
        <w:tabs>
          <w:tab w:val="left" w:pos="1320"/>
          <w:tab w:val="right" w:leader="dot" w:pos="8630"/>
        </w:tabs>
        <w:rPr>
          <w:rFonts w:ascii="Calibri" w:hAnsi="Calibri"/>
          <w:noProof/>
          <w:sz w:val="22"/>
        </w:rPr>
      </w:pPr>
      <w:r>
        <w:t>1.4.5.</w:t>
      </w:r>
      <w:r>
        <w:rPr>
          <w:rFonts w:ascii="Calibri" w:hAnsi="Calibri"/>
          <w:noProof/>
          <w:sz w:val="22"/>
        </w:rPr>
        <w:tab/>
      </w:r>
      <w:r>
        <w:t>卖房</w:t>
      </w:r>
      <w:r>
        <w:tab/>
      </w:r>
      <w:r>
        <w:fldChar w:fldCharType="begin"/>
      </w:r>
      <w:r>
        <w:instrText xml:space="preserve"> PAGEREF _Toc256000020 \h </w:instrText>
      </w:r>
      <w:r>
        <w:fldChar w:fldCharType="separate"/>
      </w:r>
      <w:r>
        <w:t>3</w:t>
      </w:r>
      <w:r>
        <w:fldChar w:fldCharType="end"/>
      </w:r>
    </w:p>
    <w:p>
      <w:pPr>
        <w:pStyle w:val="TOC2"/>
        <w:tabs>
          <w:tab w:val="left" w:pos="960"/>
          <w:tab w:val="right" w:leader="dot" w:pos="8630"/>
        </w:tabs>
        <w:rPr>
          <w:rFonts w:ascii="Calibri" w:hAnsi="Calibri"/>
          <w:noProof/>
          <w:sz w:val="22"/>
        </w:rPr>
      </w:pPr>
      <w:r>
        <w:t>1.5.</w:t>
      </w:r>
      <w:r>
        <w:rPr>
          <w:rFonts w:ascii="Calibri" w:hAnsi="Calibri"/>
          <w:noProof/>
          <w:sz w:val="22"/>
        </w:rPr>
        <w:tab/>
      </w:r>
      <w:r>
        <w:t>影响</w:t>
      </w:r>
      <w:r>
        <w:tab/>
      </w:r>
      <w:r>
        <w:fldChar w:fldCharType="begin"/>
      </w:r>
      <w:r>
        <w:instrText xml:space="preserve"> PAGEREF _Toc256000021 \h </w:instrText>
      </w:r>
      <w:r>
        <w:fldChar w:fldCharType="separate"/>
      </w:r>
      <w:r>
        <w:t>4</w:t>
      </w:r>
      <w:r>
        <w:fldChar w:fldCharType="end"/>
      </w:r>
    </w:p>
    <w:p>
      <w:pPr>
        <w:pStyle w:val="TOC3"/>
        <w:tabs>
          <w:tab w:val="left" w:pos="1320"/>
          <w:tab w:val="right" w:leader="dot" w:pos="8630"/>
        </w:tabs>
        <w:rPr>
          <w:rFonts w:ascii="Calibri" w:hAnsi="Calibri"/>
          <w:noProof/>
          <w:sz w:val="22"/>
        </w:rPr>
      </w:pPr>
      <w:r>
        <w:t>1.5.1.</w:t>
      </w:r>
      <w:r>
        <w:rPr>
          <w:rFonts w:ascii="Calibri" w:hAnsi="Calibri"/>
          <w:noProof/>
          <w:sz w:val="22"/>
        </w:rPr>
        <w:tab/>
      </w:r>
      <w:r>
        <w:t>房地产是国民支柱企业，占比gpp5-10</w:t>
      </w:r>
      <w:r>
        <w:tab/>
      </w:r>
      <w:r>
        <w:fldChar w:fldCharType="begin"/>
      </w:r>
      <w:r>
        <w:instrText xml:space="preserve"> PAGEREF _Toc256000022 \h </w:instrText>
      </w:r>
      <w:r>
        <w:fldChar w:fldCharType="separate"/>
      </w:r>
      <w:r>
        <w:t>4</w:t>
      </w:r>
      <w:r>
        <w:fldChar w:fldCharType="end"/>
      </w:r>
    </w:p>
    <w:p>
      <w:pPr>
        <w:pStyle w:val="TOC3"/>
        <w:tabs>
          <w:tab w:val="left" w:pos="1320"/>
          <w:tab w:val="right" w:leader="dot" w:pos="8630"/>
        </w:tabs>
        <w:rPr>
          <w:rFonts w:ascii="Calibri" w:hAnsi="Calibri"/>
          <w:noProof/>
          <w:sz w:val="22"/>
        </w:rPr>
      </w:pPr>
      <w:r>
        <w:t>1.5.2.</w:t>
      </w:r>
      <w:r>
        <w:rPr>
          <w:rFonts w:ascii="Calibri" w:hAnsi="Calibri"/>
          <w:noProof/>
          <w:sz w:val="22"/>
        </w:rPr>
        <w:tab/>
      </w:r>
      <w:r>
        <w:t>中国老百姓的财富在房地产中</w:t>
      </w:r>
      <w:r>
        <w:tab/>
      </w:r>
      <w:r>
        <w:fldChar w:fldCharType="begin"/>
      </w:r>
      <w:r>
        <w:instrText xml:space="preserve"> PAGEREF _Toc256000023 \h </w:instrText>
      </w:r>
      <w:r>
        <w:fldChar w:fldCharType="separate"/>
      </w:r>
      <w:r>
        <w:t>4</w:t>
      </w:r>
      <w:r>
        <w:fldChar w:fldCharType="end"/>
      </w:r>
    </w:p>
    <w:p>
      <w:pPr>
        <w:pStyle w:val="TOC3"/>
        <w:tabs>
          <w:tab w:val="left" w:pos="1320"/>
          <w:tab w:val="right" w:leader="dot" w:pos="8630"/>
        </w:tabs>
        <w:rPr>
          <w:rFonts w:ascii="Calibri" w:hAnsi="Calibri"/>
          <w:noProof/>
          <w:sz w:val="22"/>
        </w:rPr>
      </w:pPr>
      <w:r>
        <w:t>1.5.3.</w:t>
      </w:r>
      <w:r>
        <w:rPr>
          <w:rFonts w:ascii="Calibri" w:hAnsi="Calibri"/>
          <w:noProof/>
          <w:sz w:val="22"/>
        </w:rPr>
        <w:tab/>
      </w:r>
      <w:r>
        <w:t>地产是金融企业</w:t>
      </w:r>
      <w:r>
        <w:tab/>
      </w:r>
      <w:r>
        <w:fldChar w:fldCharType="begin"/>
      </w:r>
      <w:r>
        <w:instrText xml:space="preserve"> PAGEREF _Toc256000024 \h </w:instrText>
      </w:r>
      <w:r>
        <w:fldChar w:fldCharType="separate"/>
      </w:r>
      <w:r>
        <w:t>4</w:t>
      </w:r>
      <w:r>
        <w:fldChar w:fldCharType="end"/>
      </w:r>
    </w:p>
    <w:p>
      <w:pPr>
        <w:pStyle w:val="TOC3"/>
        <w:tabs>
          <w:tab w:val="left" w:pos="1320"/>
          <w:tab w:val="right" w:leader="dot" w:pos="8630"/>
        </w:tabs>
        <w:rPr>
          <w:rFonts w:ascii="Calibri" w:hAnsi="Calibri"/>
          <w:noProof/>
          <w:sz w:val="22"/>
        </w:rPr>
      </w:pPr>
      <w:r>
        <w:t>1.5.4.</w:t>
      </w:r>
      <w:r>
        <w:rPr>
          <w:rFonts w:ascii="Calibri" w:hAnsi="Calibri"/>
          <w:noProof/>
          <w:sz w:val="22"/>
        </w:rPr>
        <w:tab/>
      </w:r>
      <w:r>
        <w:t>带动上下游的企业</w:t>
      </w:r>
      <w:r>
        <w:tab/>
      </w:r>
      <w:r>
        <w:fldChar w:fldCharType="begin"/>
      </w:r>
      <w:r>
        <w:instrText xml:space="preserve"> PAGEREF _Toc256000025 \h </w:instrText>
      </w:r>
      <w:r>
        <w:fldChar w:fldCharType="separate"/>
      </w:r>
      <w:r>
        <w:t>4</w:t>
      </w:r>
      <w:r>
        <w:fldChar w:fldCharType="end"/>
      </w:r>
    </w:p>
    <w:p>
      <w:pPr>
        <w:pStyle w:val="TOC1"/>
        <w:tabs>
          <w:tab w:val="left" w:pos="480"/>
          <w:tab w:val="right" w:leader="dot" w:pos="8630"/>
        </w:tabs>
        <w:rPr>
          <w:rFonts w:ascii="Calibri" w:hAnsi="Calibri"/>
          <w:noProof/>
          <w:sz w:val="22"/>
        </w:rPr>
      </w:pPr>
      <w:r>
        <w:t>2.</w:t>
      </w:r>
      <w:r>
        <w:rPr>
          <w:rFonts w:ascii="Calibri" w:hAnsi="Calibri"/>
          <w:noProof/>
          <w:sz w:val="22"/>
        </w:rPr>
        <w:tab/>
      </w:r>
      <w:r>
        <w:t>一些观点</w:t>
      </w:r>
      <w:r>
        <w:tab/>
      </w:r>
      <w:r>
        <w:fldChar w:fldCharType="begin"/>
      </w:r>
      <w:r>
        <w:instrText xml:space="preserve"> PAGEREF _Toc256000026 \h </w:instrText>
      </w:r>
      <w:r>
        <w:fldChar w:fldCharType="separate"/>
      </w:r>
      <w:r>
        <w:t>4</w:t>
      </w:r>
      <w:r>
        <w:fldChar w:fldCharType="end"/>
      </w:r>
    </w:p>
    <w:p>
      <w:pPr>
        <w:pStyle w:val="TOC2"/>
        <w:tabs>
          <w:tab w:val="left" w:pos="960"/>
          <w:tab w:val="right" w:leader="dot" w:pos="8630"/>
        </w:tabs>
        <w:rPr>
          <w:rFonts w:ascii="Calibri" w:hAnsi="Calibri"/>
          <w:noProof/>
          <w:sz w:val="22"/>
        </w:rPr>
      </w:pPr>
      <w:r>
        <w:t>2.1.</w:t>
      </w:r>
      <w:r>
        <w:rPr>
          <w:rFonts w:ascii="Calibri" w:hAnsi="Calibri"/>
          <w:noProof/>
          <w:sz w:val="22"/>
        </w:rPr>
        <w:tab/>
      </w:r>
      <w:r>
        <w:t>王健林</w:t>
      </w:r>
      <w:r>
        <w:tab/>
      </w:r>
      <w:r>
        <w:fldChar w:fldCharType="begin"/>
      </w:r>
      <w:r>
        <w:instrText xml:space="preserve"> PAGEREF _Toc256000027 \h </w:instrText>
      </w:r>
      <w:r>
        <w:fldChar w:fldCharType="separate"/>
      </w:r>
      <w:r>
        <w:t>4</w:t>
      </w:r>
      <w:r>
        <w:fldChar w:fldCharType="end"/>
      </w:r>
    </w:p>
    <w:p>
      <w:pPr>
        <w:pStyle w:val="TOC2"/>
        <w:tabs>
          <w:tab w:val="left" w:pos="960"/>
          <w:tab w:val="right" w:leader="dot" w:pos="8630"/>
        </w:tabs>
        <w:rPr>
          <w:rFonts w:ascii="Calibri" w:hAnsi="Calibri"/>
          <w:noProof/>
          <w:sz w:val="22"/>
        </w:rPr>
      </w:pPr>
      <w:r>
        <w:t>2.2.</w:t>
      </w:r>
      <w:r>
        <w:rPr>
          <w:rFonts w:ascii="Calibri" w:hAnsi="Calibri"/>
          <w:noProof/>
          <w:sz w:val="22"/>
        </w:rPr>
        <w:tab/>
      </w:r>
      <w:r>
        <w:t>大冰</w:t>
      </w:r>
      <w:r>
        <w:tab/>
      </w:r>
      <w:r>
        <w:fldChar w:fldCharType="begin"/>
      </w:r>
      <w:r>
        <w:instrText xml:space="preserve"> PAGEREF _Toc256000028 \h </w:instrText>
      </w:r>
      <w:r>
        <w:fldChar w:fldCharType="separate"/>
      </w:r>
      <w:r>
        <w:t>4</w:t>
      </w:r>
      <w:r>
        <w:fldChar w:fldCharType="end"/>
      </w:r>
    </w:p>
    <w:p>
      <w:pPr>
        <w:pStyle w:val="TOC2"/>
        <w:tabs>
          <w:tab w:val="left" w:pos="960"/>
          <w:tab w:val="right" w:leader="dot" w:pos="8630"/>
        </w:tabs>
        <w:rPr>
          <w:rFonts w:ascii="Calibri" w:hAnsi="Calibri"/>
          <w:noProof/>
          <w:sz w:val="22"/>
        </w:rPr>
      </w:pPr>
      <w:r>
        <w:t>2.3.</w:t>
      </w:r>
      <w:r>
        <w:rPr>
          <w:rFonts w:ascii="Calibri" w:hAnsi="Calibri"/>
          <w:noProof/>
          <w:sz w:val="22"/>
        </w:rPr>
        <w:tab/>
      </w:r>
      <w:r>
        <w:t>潘石屹</w:t>
      </w:r>
      <w:r>
        <w:tab/>
      </w:r>
      <w:r>
        <w:fldChar w:fldCharType="begin"/>
      </w:r>
      <w:r>
        <w:instrText xml:space="preserve"> PAGEREF _Toc256000029 \h </w:instrText>
      </w:r>
      <w:r>
        <w:fldChar w:fldCharType="separate"/>
      </w:r>
      <w:r>
        <w:t>4</w:t>
      </w:r>
      <w:r>
        <w:fldChar w:fldCharType="end"/>
      </w:r>
    </w:p>
    <w:p>
      <w:pPr>
        <w:pStyle w:val="TOC3"/>
        <w:tabs>
          <w:tab w:val="left" w:pos="1320"/>
          <w:tab w:val="right" w:leader="dot" w:pos="8630"/>
        </w:tabs>
        <w:rPr>
          <w:rFonts w:ascii="Calibri" w:hAnsi="Calibri"/>
          <w:noProof/>
          <w:sz w:val="22"/>
        </w:rPr>
      </w:pPr>
      <w:r>
        <w:t>2.3.1.</w:t>
      </w:r>
      <w:r>
        <w:rPr>
          <w:rFonts w:ascii="Calibri" w:hAnsi="Calibri"/>
          <w:noProof/>
          <w:sz w:val="22"/>
        </w:rPr>
        <w:tab/>
      </w:r>
      <w:r>
        <w:t>房价的走势</w:t>
      </w:r>
      <w:r>
        <w:tab/>
      </w:r>
      <w:r>
        <w:fldChar w:fldCharType="begin"/>
      </w:r>
      <w:r>
        <w:instrText xml:space="preserve"> PAGEREF _Toc256000030 \h </w:instrText>
      </w:r>
      <w:r>
        <w:fldChar w:fldCharType="separate"/>
      </w:r>
      <w:r>
        <w:t>5</w:t>
      </w:r>
      <w:r>
        <w:fldChar w:fldCharType="end"/>
      </w:r>
    </w:p>
    <w:p>
      <w:pPr>
        <w:pStyle w:val="TOC3"/>
        <w:tabs>
          <w:tab w:val="left" w:pos="1320"/>
          <w:tab w:val="right" w:leader="dot" w:pos="8630"/>
        </w:tabs>
        <w:rPr>
          <w:rFonts w:ascii="Calibri" w:hAnsi="Calibri"/>
          <w:noProof/>
          <w:sz w:val="22"/>
        </w:rPr>
      </w:pPr>
      <w:r>
        <w:t>2.3.2.</w:t>
      </w:r>
      <w:r>
        <w:rPr>
          <w:rFonts w:ascii="Calibri" w:hAnsi="Calibri"/>
          <w:noProof/>
          <w:sz w:val="22"/>
        </w:rPr>
        <w:tab/>
      </w:r>
      <w:r>
        <w:t>如何衡量房价是否合理</w:t>
      </w:r>
      <w:r>
        <w:tab/>
      </w:r>
      <w:r>
        <w:fldChar w:fldCharType="begin"/>
      </w:r>
      <w:r>
        <w:instrText xml:space="preserve"> PAGEREF _Toc256000031 \h </w:instrText>
      </w:r>
      <w:r>
        <w:fldChar w:fldCharType="separate"/>
      </w:r>
      <w:r>
        <w:t>5</w:t>
      </w:r>
      <w:r>
        <w:fldChar w:fldCharType="end"/>
      </w:r>
    </w:p>
    <w:p>
      <w:pPr>
        <w:pStyle w:val="TOC3"/>
        <w:tabs>
          <w:tab w:val="left" w:pos="1320"/>
          <w:tab w:val="right" w:leader="dot" w:pos="8630"/>
        </w:tabs>
        <w:rPr>
          <w:rFonts w:ascii="Calibri" w:hAnsi="Calibri"/>
          <w:noProof/>
          <w:sz w:val="22"/>
        </w:rPr>
      </w:pPr>
      <w:r>
        <w:t>2.3.3.</w:t>
      </w:r>
      <w:r>
        <w:rPr>
          <w:rFonts w:ascii="Calibri" w:hAnsi="Calibri"/>
          <w:noProof/>
          <w:sz w:val="22"/>
        </w:rPr>
        <w:tab/>
      </w:r>
      <w:r>
        <w:t>时代</w:t>
      </w:r>
      <w:r>
        <w:tab/>
      </w:r>
      <w:r>
        <w:fldChar w:fldCharType="begin"/>
      </w:r>
      <w:r>
        <w:instrText xml:space="preserve"> PAGEREF _Toc256000032 \h </w:instrText>
      </w:r>
      <w:r>
        <w:fldChar w:fldCharType="separate"/>
      </w:r>
      <w:r>
        <w:t>5</w:t>
      </w:r>
      <w:r>
        <w:fldChar w:fldCharType="end"/>
      </w:r>
    </w:p>
    <w:p>
      <w:pPr>
        <w:pStyle w:val="TOC2"/>
        <w:tabs>
          <w:tab w:val="left" w:pos="960"/>
          <w:tab w:val="right" w:leader="dot" w:pos="8630"/>
        </w:tabs>
        <w:rPr>
          <w:rFonts w:ascii="Calibri" w:hAnsi="Calibri"/>
          <w:noProof/>
          <w:sz w:val="22"/>
        </w:rPr>
      </w:pPr>
      <w:r>
        <w:t>2.4.</w:t>
      </w:r>
      <w:r>
        <w:rPr>
          <w:rFonts w:ascii="Calibri" w:hAnsi="Calibri"/>
          <w:noProof/>
          <w:sz w:val="22"/>
        </w:rPr>
        <w:tab/>
      </w:r>
      <w:r>
        <w:t>清月已经不困了</w:t>
      </w:r>
      <w:r>
        <w:tab/>
      </w:r>
      <w:r>
        <w:fldChar w:fldCharType="begin"/>
      </w:r>
      <w:r>
        <w:instrText xml:space="preserve"> PAGEREF _Toc256000033 \h </w:instrText>
      </w:r>
      <w:r>
        <w:fldChar w:fldCharType="separate"/>
      </w:r>
      <w:r>
        <w:t>5</w:t>
      </w:r>
      <w:r>
        <w:fldChar w:fldCharType="end"/>
      </w:r>
    </w:p>
    <w:p>
      <w:pPr>
        <w:pStyle w:val="TOC1"/>
        <w:tabs>
          <w:tab w:val="left" w:pos="480"/>
          <w:tab w:val="right" w:leader="dot" w:pos="8630"/>
        </w:tabs>
        <w:rPr>
          <w:rFonts w:ascii="Calibri" w:hAnsi="Calibri"/>
          <w:noProof/>
          <w:sz w:val="22"/>
        </w:rPr>
      </w:pPr>
      <w:r>
        <w:t>3.</w:t>
      </w:r>
      <w:r>
        <w:rPr>
          <w:rFonts w:ascii="Calibri" w:hAnsi="Calibri"/>
          <w:noProof/>
          <w:sz w:val="22"/>
        </w:rPr>
        <w:tab/>
      </w:r>
      <w:r>
        <w:t>系统性金融风险</w:t>
      </w:r>
      <w:r>
        <w:tab/>
      </w:r>
      <w:r>
        <w:fldChar w:fldCharType="begin"/>
      </w:r>
      <w:r>
        <w:instrText xml:space="preserve"> PAGEREF _Toc256000034 \h </w:instrText>
      </w:r>
      <w:r>
        <w:fldChar w:fldCharType="separate"/>
      </w:r>
      <w:r>
        <w:t>6</w:t>
      </w:r>
      <w:r>
        <w:fldChar w:fldCharType="end"/>
      </w:r>
    </w:p>
    <w:p>
      <w:pPr>
        <w:pStyle w:val="TOC2"/>
        <w:tabs>
          <w:tab w:val="left" w:pos="960"/>
          <w:tab w:val="right" w:leader="dot" w:pos="8630"/>
        </w:tabs>
        <w:rPr>
          <w:rFonts w:ascii="Calibri" w:hAnsi="Calibri"/>
          <w:noProof/>
          <w:sz w:val="22"/>
        </w:rPr>
      </w:pPr>
      <w:r>
        <w:t>3.1.</w:t>
      </w:r>
      <w:r>
        <w:rPr>
          <w:rFonts w:ascii="Calibri" w:hAnsi="Calibri"/>
          <w:noProof/>
          <w:sz w:val="22"/>
        </w:rPr>
        <w:tab/>
      </w:r>
      <w:r>
        <w:t>房地产会引发什么系统性金融风险</w:t>
      </w:r>
      <w:r>
        <w:tab/>
      </w:r>
      <w:r>
        <w:fldChar w:fldCharType="begin"/>
      </w:r>
      <w:r>
        <w:instrText xml:space="preserve"> PAGEREF _Toc256000035 \h </w:instrText>
      </w:r>
      <w:r>
        <w:fldChar w:fldCharType="separate"/>
      </w:r>
      <w:r>
        <w:t>6</w:t>
      </w:r>
      <w:r>
        <w:fldChar w:fldCharType="end"/>
      </w:r>
    </w:p>
    <w:p>
      <w:pPr>
        <w:pStyle w:val="TOC2"/>
        <w:tabs>
          <w:tab w:val="left" w:pos="960"/>
          <w:tab w:val="right" w:leader="dot" w:pos="8630"/>
        </w:tabs>
        <w:rPr>
          <w:rFonts w:ascii="Calibri" w:hAnsi="Calibri"/>
          <w:noProof/>
          <w:sz w:val="22"/>
        </w:rPr>
      </w:pPr>
      <w:r>
        <w:t>3.2.</w:t>
      </w:r>
      <w:r>
        <w:rPr>
          <w:rFonts w:ascii="Calibri" w:hAnsi="Calibri"/>
          <w:noProof/>
          <w:sz w:val="22"/>
        </w:rPr>
        <w:tab/>
      </w:r>
      <w:r>
        <w:t>如何抵御这些风险</w:t>
      </w:r>
      <w:r>
        <w:tab/>
      </w:r>
      <w:r>
        <w:fldChar w:fldCharType="begin"/>
      </w:r>
      <w:r>
        <w:instrText xml:space="preserve"> PAGEREF _Toc256000036 \h </w:instrText>
      </w:r>
      <w:r>
        <w:fldChar w:fldCharType="separate"/>
      </w:r>
      <w:r>
        <w:t>7</w:t>
      </w:r>
      <w:r>
        <w:fldChar w:fldCharType="end"/>
      </w:r>
    </w:p>
    <w:p>
      <w:pPr>
        <w:pStyle w:val="TOC3"/>
        <w:tabs>
          <w:tab w:val="left" w:pos="1320"/>
          <w:tab w:val="right" w:leader="dot" w:pos="8630"/>
        </w:tabs>
        <w:rPr>
          <w:rFonts w:ascii="Calibri" w:hAnsi="Calibri"/>
          <w:noProof/>
          <w:sz w:val="22"/>
        </w:rPr>
      </w:pPr>
      <w:r>
        <w:t>3.2.1.</w:t>
      </w:r>
      <w:r>
        <w:rPr>
          <w:rFonts w:ascii="Calibri" w:hAnsi="Calibri"/>
          <w:noProof/>
          <w:sz w:val="22"/>
        </w:rPr>
        <w:tab/>
      </w:r>
      <w:r>
        <w:t>措施</w:t>
      </w:r>
      <w:r>
        <w:tab/>
      </w:r>
      <w:r>
        <w:fldChar w:fldCharType="begin"/>
      </w:r>
      <w:r>
        <w:instrText xml:space="preserve"> PAGEREF _Toc256000037 \h </w:instrText>
      </w:r>
      <w:r>
        <w:fldChar w:fldCharType="separate"/>
      </w:r>
      <w:r>
        <w:t>7</w:t>
      </w:r>
      <w:r>
        <w:fldChar w:fldCharType="end"/>
      </w:r>
    </w:p>
    <w:p>
      <w:pPr>
        <w:pStyle w:val="TOC3"/>
        <w:tabs>
          <w:tab w:val="left" w:pos="1320"/>
          <w:tab w:val="right" w:leader="dot" w:pos="8630"/>
        </w:tabs>
        <w:rPr>
          <w:rFonts w:ascii="Calibri" w:hAnsi="Calibri"/>
          <w:noProof/>
          <w:sz w:val="22"/>
        </w:rPr>
      </w:pPr>
      <w:r>
        <w:t>3.2.2.</w:t>
      </w:r>
      <w:r>
        <w:rPr>
          <w:rFonts w:ascii="Calibri" w:hAnsi="Calibri"/>
          <w:noProof/>
          <w:sz w:val="22"/>
        </w:rPr>
        <w:tab/>
      </w:r>
      <w:r>
        <w:t>政府的态度是什么</w:t>
      </w:r>
      <w:r>
        <w:tab/>
      </w:r>
      <w:r>
        <w:fldChar w:fldCharType="begin"/>
      </w:r>
      <w:r>
        <w:instrText xml:space="preserve"> PAGEREF _Toc256000038 \h </w:instrText>
      </w:r>
      <w:r>
        <w:fldChar w:fldCharType="separate"/>
      </w:r>
      <w:r>
        <w:t>7</w:t>
      </w:r>
      <w:r>
        <w:fldChar w:fldCharType="end"/>
      </w:r>
    </w:p>
    <w:p>
      <w:pPr>
        <w:pStyle w:val="TOC4"/>
        <w:tabs>
          <w:tab w:val="left" w:pos="1100"/>
          <w:tab w:val="right" w:leader="dot" w:pos="8630"/>
        </w:tabs>
        <w:rPr>
          <w:rFonts w:ascii="Calibri" w:hAnsi="Calibri"/>
          <w:noProof/>
          <w:sz w:val="22"/>
        </w:rPr>
      </w:pPr>
      <w:r>
        <w:rPr>
          <w:rFonts w:ascii="Symbol" w:eastAsia="Symbol" w:hAnsi="Symbol" w:cs="Symbol"/>
        </w:rPr>
        <w:t>·</w:t>
      </w:r>
      <w:r>
        <w:rPr>
          <w:rFonts w:ascii="Calibri" w:eastAsia="Symbol" w:hAnsi="Calibri" w:cs="Symbol"/>
          <w:noProof/>
          <w:sz w:val="22"/>
        </w:rPr>
        <w:tab/>
      </w:r>
      <w:r>
        <w:t>gpt</w:t>
      </w:r>
      <w:r>
        <w:tab/>
      </w:r>
      <w:r>
        <w:fldChar w:fldCharType="begin"/>
      </w:r>
      <w:r>
        <w:instrText xml:space="preserve"> PAGEREF _Toc256000039 \h </w:instrText>
      </w:r>
      <w:r>
        <w:fldChar w:fldCharType="separate"/>
      </w:r>
      <w:r>
        <w:t>7</w:t>
      </w:r>
      <w:r>
        <w:fldChar w:fldCharType="end"/>
      </w:r>
    </w:p>
    <w:p>
      <w:pPr>
        <w:pStyle w:val="TOC1"/>
        <w:tabs>
          <w:tab w:val="left" w:pos="480"/>
          <w:tab w:val="right" w:leader="dot" w:pos="8630"/>
        </w:tabs>
        <w:rPr>
          <w:rFonts w:ascii="Calibri" w:hAnsi="Calibri"/>
          <w:noProof/>
          <w:sz w:val="22"/>
        </w:rPr>
      </w:pPr>
      <w:r>
        <w:t>4.</w:t>
      </w:r>
      <w:r>
        <w:rPr>
          <w:rFonts w:ascii="Calibri" w:hAnsi="Calibri"/>
          <w:noProof/>
          <w:sz w:val="22"/>
        </w:rPr>
        <w:tab/>
      </w:r>
      <w:r>
        <w:t>自己的思考</w:t>
      </w:r>
      <w:r>
        <w:tab/>
      </w:r>
      <w:r>
        <w:fldChar w:fldCharType="begin"/>
      </w:r>
      <w:r>
        <w:instrText xml:space="preserve"> PAGEREF _Toc256000040 \h </w:instrText>
      </w:r>
      <w:r>
        <w:fldChar w:fldCharType="separate"/>
      </w:r>
      <w:r>
        <w:t>8</w:t>
      </w:r>
      <w:r>
        <w:fldChar w:fldCharType="end"/>
      </w:r>
    </w:p>
    <w:p>
      <w:pPr>
        <w:pStyle w:val="TOC1"/>
        <w:tabs>
          <w:tab w:val="left" w:pos="480"/>
          <w:tab w:val="right" w:leader="dot" w:pos="8630"/>
        </w:tabs>
        <w:rPr>
          <w:rFonts w:ascii="Calibri" w:hAnsi="Calibri"/>
          <w:noProof/>
          <w:sz w:val="22"/>
        </w:rPr>
      </w:pPr>
      <w:r>
        <w:t>5.</w:t>
      </w:r>
      <w:r>
        <w:rPr>
          <w:rFonts w:ascii="Calibri" w:hAnsi="Calibri"/>
          <w:noProof/>
          <w:sz w:val="22"/>
        </w:rPr>
        <w:tab/>
      </w:r>
      <w:r>
        <w:t>政府行为</w:t>
      </w:r>
      <w:r>
        <w:tab/>
      </w:r>
      <w:r>
        <w:fldChar w:fldCharType="begin"/>
      </w:r>
      <w:r>
        <w:instrText xml:space="preserve"> PAGEREF _Toc256000041 \h </w:instrText>
      </w:r>
      <w:r>
        <w:fldChar w:fldCharType="separate"/>
      </w:r>
      <w:r>
        <w:t>8</w:t>
      </w:r>
      <w:r>
        <w:fldChar w:fldCharType="end"/>
      </w:r>
    </w:p>
    <w:p>
      <w:r>
        <w:fldChar w:fldCharType="end"/>
      </w:r>
    </w:p>
    <w:p>
      <w:pPr>
        <w:pStyle w:val="MMTopic1"/>
        <w:numPr>
          <w:numId w:val="1"/>
        </w:numPr>
        <w:spacing w:after="240"/>
      </w:pPr>
      <w:bookmarkStart w:id="1" w:name="OiHaiklUx06EwP/PRnmZkw=="/>
      <w:bookmarkStart w:id="2" w:name="_Toc256000000"/>
      <w:r>
        <w:t>形势分析</w:t>
      </w:r>
      <w:bookmarkEnd w:id="2"/>
      <w:bookmarkEnd w:id="1"/>
      <w:r>
        <w:fldChar w:fldCharType="begin"/>
      </w:r>
      <w:r>
        <w:instrText>PRIVATE {"MapObjectType":"Topic","SubType":"Main","Id":"OiHaiklUx06EwP/PRnmZkw==","Parent":"F0Tx7s7wvUepyG8asNuIDA==","Description":"TopicStart"}</w:instrText>
      </w:r>
      <w:r>
        <w:fldChar w:fldCharType="end"/>
      </w:r>
      <w:r>
        <w:fldChar w:fldCharType="begin"/>
      </w:r>
      <w:r>
        <w:instrText>PRIVATE {"MapObjectType":"Topic","Id":"OiHaiklUx06EwP/PRnmZkw==","Description":"TopicInfoEnd"}</w:instrText>
      </w:r>
      <w:r>
        <w:fldChar w:fldCharType="end"/>
      </w:r>
    </w:p>
    <w:p>
      <w:pPr>
        <w:pStyle w:val="MMTopic2"/>
        <w:numPr>
          <w:ilvl w:val="1"/>
          <w:numId w:val="1"/>
        </w:numPr>
        <w:spacing w:after="240"/>
      </w:pPr>
      <w:bookmarkStart w:id="3" w:name="kCmDu9JTJEOz/TZUOcJw1g=="/>
      <w:bookmarkStart w:id="4" w:name="_Toc256000001"/>
      <w:r>
        <w:t>拐点</w:t>
      </w:r>
      <w:bookmarkEnd w:id="4"/>
      <w:bookmarkEnd w:id="3"/>
      <w:r>
        <w:fldChar w:fldCharType="begin"/>
      </w:r>
      <w:r>
        <w:instrText>PRIVATE {"MapObjectType":"Topic","SubType":"Subtopic","Id":"kCmDu9JTJEOz/TZUOcJw1g==","Parent":"OiHaiklUx06EwP/PRnmZkw==","Description":"TopicStart"}</w:instrText>
      </w:r>
      <w:r>
        <w:fldChar w:fldCharType="end"/>
      </w:r>
    </w:p>
    <w:tbl>
      <w:tblPr>
        <w:tblInd w:w="1400" w:type="dxa"/>
        <w:tblBorders>
          <w:top w:val="single" w:sz="4" w:space="0" w:color="3283C0"/>
          <w:left w:val="single" w:sz="4" w:space="0" w:color="3283C0"/>
          <w:bottom w:val="single" w:sz="4" w:space="0" w:color="3283C0"/>
          <w:right w:val="single" w:sz="4" w:space="0" w:color="3283C0"/>
          <w:insideH w:val="single" w:sz="4" w:space="0" w:color="3283C0"/>
          <w:insideV w:val="single" w:sz="4" w:space="0" w:color="3283C0"/>
        </w:tblBorders>
        <w:tblCellMar>
          <w:top w:w="20" w:type="dxa"/>
          <w:left w:w="108" w:type="dxa"/>
          <w:bottom w:w="30" w:type="dxa"/>
          <w:right w:w="108" w:type="dxa"/>
        </w:tblCellMar>
      </w:tblPr>
      <w:tblGrid>
        <w:gridCol w:w="878"/>
        <w:gridCol w:w="2016"/>
      </w:tblGrid>
      <w:tr>
        <w:tblPrEx>
          <w:tblInd w:w="1400" w:type="dxa"/>
          <w:tblBorders>
            <w:top w:val="single" w:sz="4" w:space="0" w:color="3283C0"/>
            <w:left w:val="single" w:sz="4" w:space="0" w:color="3283C0"/>
            <w:bottom w:val="single" w:sz="4" w:space="0" w:color="3283C0"/>
            <w:right w:val="single" w:sz="4" w:space="0" w:color="3283C0"/>
            <w:insideH w:val="single" w:sz="4" w:space="0" w:color="3283C0"/>
            <w:insideV w:val="single" w:sz="4" w:space="0" w:color="3283C0"/>
          </w:tblBorders>
          <w:tblCellMar>
            <w:top w:w="20" w:type="dxa"/>
            <w:left w:w="108" w:type="dxa"/>
            <w:bottom w:w="30" w:type="dxa"/>
            <w:right w:w="108" w:type="dxa"/>
          </w:tblCellMar>
        </w:tblPrEx>
        <w:tc>
          <w:tcPr>
            <w:vAlign w:val="center"/>
          </w:tcPr>
          <w:p>
            <w:pPr>
              <w:pStyle w:val="MMTopicInfo"/>
              <w:ind w:left="0"/>
            </w:pPr>
            <w:r>
              <w:t>Callout</w:t>
            </w:r>
          </w:p>
        </w:tc>
        <w:tc>
          <w:tcPr>
            <w:vAlign w:val="center"/>
          </w:tcPr>
          <w:p>
            <w:pPr>
              <w:pStyle w:val="MMCallout"/>
              <w:spacing w:after="240"/>
              <w:ind w:left="0"/>
            </w:pPr>
            <w:bookmarkStart w:id="5" w:name="jPfIfn+G2E281DO9SkKg4A=="/>
            <w:r>
              <w:t>需求的增长不会再大</w:t>
            </w:r>
            <w:bookmarkEnd w:id="5"/>
            <w:r>
              <w:fldChar w:fldCharType="begin"/>
            </w:r>
            <w:r>
              <w:instrText>PRIVATE {"MapObjectType":"Topic","SubType":"Callout","Id":"jPfIfn+G2E281DO9SkKg4A==","Parent":"kCmDu9JTJEOz/TZUOcJw1g==","Description":"TopicStart"}</w:instrText>
            </w:r>
            <w:r>
              <w:fldChar w:fldCharType="end"/>
            </w:r>
            <w:r>
              <w:fldChar w:fldCharType="begin"/>
            </w:r>
            <w:r>
              <w:instrText>PRIVATE {"MapObjectType":"Topic","Id":"jPfIfn+G2E281DO9SkKg4A==","Description":"TopicInfoEnd"}</w:instrText>
            </w:r>
            <w:r>
              <w:fldChar w:fldCharType="end"/>
            </w:r>
            <w:r>
              <w:fldChar w:fldCharType="begin"/>
            </w:r>
            <w:r>
              <w:instrText>PRIVATE {"MapObjectType":"Topic","Id":"kCmDu9JTJEOz/TZUOcJw1g==","Description":"TopicInfoEnd"}</w:instrText>
            </w:r>
            <w:r>
              <w:fldChar w:fldCharType="end"/>
            </w:r>
          </w:p>
        </w:tc>
      </w:tr>
    </w:tbl>
    <w:p>
      <w:pPr>
        <w:pStyle w:val="MMTopic3"/>
        <w:numPr>
          <w:ilvl w:val="2"/>
          <w:numId w:val="1"/>
        </w:numPr>
        <w:spacing w:before="240" w:after="240"/>
      </w:pPr>
      <w:bookmarkStart w:id="6" w:name="YK6QpDz+v0G7DU4Lzq3SQg=="/>
      <w:bookmarkStart w:id="7" w:name="_Toc256000002"/>
      <w:r>
        <w:t>人口总数已经停止增长</w:t>
      </w:r>
      <w:bookmarkEnd w:id="7"/>
      <w:bookmarkEnd w:id="6"/>
      <w:r>
        <w:fldChar w:fldCharType="begin"/>
      </w:r>
      <w:r>
        <w:instrText>PRIVATE {"MapObjectType":"Topic","SubType":"Subtopic","Id":"YK6QpDz+v0G7DU4Lzq3SQg==","Parent":"kCmDu9JTJEOz/TZUOcJw1g==","Description":"TopicStart"}</w:instrText>
      </w:r>
      <w:r>
        <w:fldChar w:fldCharType="end"/>
      </w:r>
      <w:r>
        <w:fldChar w:fldCharType="begin"/>
      </w:r>
      <w:r>
        <w:instrText>PRIVATE {"MapObjectType":"Topic","Id":"YK6QpDz+v0G7DU4Lzq3SQg==","Description":"TopicInfoEnd"}</w:instrText>
      </w:r>
      <w:r>
        <w:fldChar w:fldCharType="end"/>
      </w:r>
    </w:p>
    <w:p>
      <w:pPr>
        <w:pStyle w:val="MMTopic3"/>
        <w:numPr>
          <w:ilvl w:val="2"/>
          <w:numId w:val="1"/>
        </w:numPr>
        <w:spacing w:after="240"/>
      </w:pPr>
      <w:bookmarkStart w:id="8" w:name="ki6q00Cf9UeOHU4KoIgWhQ=="/>
      <w:bookmarkStart w:id="9" w:name="_Toc256000003"/>
      <w:r>
        <w:t>城市化率达到了百分之65，相当于发达国家的百分之75</w:t>
      </w:r>
      <w:bookmarkEnd w:id="9"/>
      <w:bookmarkEnd w:id="8"/>
      <w:r>
        <w:fldChar w:fldCharType="begin"/>
      </w:r>
      <w:r>
        <w:instrText>PRIVATE {"MapObjectType":"Topic","SubType":"Subtopic","Id":"ki6q00Cf9UeOHU4KoIgWhQ==","Parent":"kCmDu9JTJEOz/TZUOcJw1g==","Description":"TopicStart"}</w:instrText>
      </w:r>
      <w:r>
        <w:fldChar w:fldCharType="end"/>
      </w:r>
      <w:r>
        <w:fldChar w:fldCharType="begin"/>
      </w:r>
      <w:r>
        <w:instrText>PRIVATE {"MapObjectType":"Topic","Id":"ki6q00Cf9UeOHU4KoIgWhQ==","Description":"TopicInfoEnd"}</w:instrText>
      </w:r>
      <w:r>
        <w:fldChar w:fldCharType="end"/>
      </w:r>
    </w:p>
    <w:p>
      <w:pPr>
        <w:pStyle w:val="MMTopic3"/>
        <w:numPr>
          <w:ilvl w:val="2"/>
          <w:numId w:val="1"/>
        </w:numPr>
        <w:spacing w:after="240"/>
      </w:pPr>
      <w:bookmarkStart w:id="10" w:name="CaQ3m9ULi0Cyeqz31rEOtA=="/>
      <w:bookmarkStart w:id="11" w:name="_Toc256000004"/>
      <w:r>
        <w:t>老龄化已经达到了一定程度</w:t>
      </w:r>
      <w:bookmarkEnd w:id="11"/>
      <w:bookmarkEnd w:id="10"/>
      <w:r>
        <w:fldChar w:fldCharType="begin"/>
      </w:r>
      <w:r>
        <w:instrText>PRIVATE {"MapObjectType":"Topic","SubType":"Subtopic","Id":"CaQ3m9ULi0Cyeqz31rEOtA==","Parent":"kCmDu9JTJEOz/TZUOcJw1g==","Description":"TopicStart"}</w:instrText>
      </w:r>
      <w:r>
        <w:fldChar w:fldCharType="end"/>
      </w:r>
      <w:r>
        <w:fldChar w:fldCharType="begin"/>
      </w:r>
      <w:r>
        <w:instrText>PRIVATE {"MapObjectType":"Topic","Id":"CaQ3m9ULi0Cyeqz31rEOtA==","Description":"TopicInfoEnd"}</w:instrText>
      </w:r>
      <w:r>
        <w:fldChar w:fldCharType="end"/>
      </w:r>
    </w:p>
    <w:p>
      <w:pPr>
        <w:pStyle w:val="MMTopic3"/>
        <w:numPr>
          <w:ilvl w:val="2"/>
          <w:numId w:val="1"/>
        </w:numPr>
        <w:spacing w:after="240"/>
      </w:pPr>
      <w:bookmarkStart w:id="12" w:name="Yv71GOLy10q0p+wUBEXt9A=="/>
      <w:bookmarkStart w:id="13" w:name="_Toc256000005"/>
      <w:r>
        <w:t>人均住房面积已经达到50平方</w:t>
      </w:r>
      <w:bookmarkEnd w:id="13"/>
      <w:bookmarkEnd w:id="12"/>
      <w:r>
        <w:fldChar w:fldCharType="begin"/>
      </w:r>
      <w:r>
        <w:instrText>PRIVATE {"MapObjectType":"Topic","SubType":"Subtopic","Id":"Yv71GOLy10q0p+wUBEXt9A==","Parent":"kCmDu9JTJEOz/TZUOcJw1g==","Description":"TopicStart"}</w:instrText>
      </w:r>
      <w:r>
        <w:fldChar w:fldCharType="end"/>
      </w:r>
    </w:p>
    <w:p>
      <w:pPr>
        <w:pStyle w:val="MMNotes"/>
        <w:spacing w:after="240"/>
        <w:ind w:left="2028"/>
        <w:jc w:val="left"/>
      </w:pPr>
      <w:r>
        <w:rPr>
          <w:rFonts w:ascii="SimSun" w:eastAsia="SimSun" w:hAnsi="SimSun" w:cs="SimSun"/>
        </w:rPr>
        <w:t>达到了顶点，发达国家的水平</w:t>
      </w:r>
      <w:r>
        <w:fldChar w:fldCharType="begin"/>
      </w:r>
      <w:r>
        <w:instrText>PRIVATE {"MapObjectType":"Topic","Id":"Yv71GOLy10q0p+wUBEXt9A==","Description":"TopicInfoEnd"}</w:instrText>
      </w:r>
      <w:r>
        <w:fldChar w:fldCharType="end"/>
      </w:r>
    </w:p>
    <w:p>
      <w:pPr>
        <w:pStyle w:val="MMTopic2"/>
        <w:numPr>
          <w:ilvl w:val="1"/>
          <w:numId w:val="1"/>
        </w:numPr>
        <w:spacing w:after="240"/>
      </w:pPr>
      <w:bookmarkStart w:id="14" w:name="Ong6gx+SdUKHlROd3swufw=="/>
      <w:bookmarkStart w:id="15" w:name="_Toc256000006"/>
      <w:r>
        <w:t>造房量</w:t>
      </w:r>
      <w:bookmarkEnd w:id="15"/>
      <w:bookmarkEnd w:id="14"/>
      <w:r>
        <w:fldChar w:fldCharType="begin"/>
      </w:r>
      <w:r>
        <w:instrText>PRIVATE {"MapObjectType":"Topic","SubType":"Subtopic","Id":"Ong6gx+SdUKHlROd3swufw==","Parent":"OiHaiklUx06EwP/PRnmZkw==","Description":"TopicStart"}</w:instrText>
      </w:r>
      <w:r>
        <w:fldChar w:fldCharType="end"/>
      </w:r>
    </w:p>
    <w:p>
      <w:pPr>
        <w:pStyle w:val="MMNotes"/>
        <w:spacing w:after="240"/>
        <w:ind w:left="1508"/>
        <w:jc w:val="left"/>
      </w:pPr>
      <w:r>
        <w:rPr>
          <w:rFonts w:ascii="SimSun" w:eastAsia="SimSun" w:hAnsi="SimSun" w:cs="SimSun"/>
        </w:rPr>
        <w:t>库存量已经非常大，去库存是后面的关键</w:t>
      </w:r>
      <w:r>
        <w:fldChar w:fldCharType="begin"/>
      </w:r>
      <w:r>
        <w:instrText>PRIVATE {"MapObjectType":"Topic","Id":"Ong6gx+SdUKHlROd3swufw==","Description":"TopicInfoEnd"}</w:instrText>
      </w:r>
      <w:r>
        <w:fldChar w:fldCharType="end"/>
      </w:r>
    </w:p>
    <w:p>
      <w:pPr>
        <w:pStyle w:val="MMTopic3"/>
        <w:numPr>
          <w:ilvl w:val="2"/>
          <w:numId w:val="1"/>
        </w:numPr>
        <w:spacing w:after="240"/>
      </w:pPr>
      <w:bookmarkStart w:id="16" w:name="L7BGjvnXGkGKHFtZF4NKIQ=="/>
      <w:bookmarkStart w:id="17" w:name="_Toc256000007"/>
      <w:r>
        <w:t>2000年1个亿平方，2010年10亿，2017年17个亿</w:t>
      </w:r>
      <w:bookmarkEnd w:id="17"/>
      <w:bookmarkEnd w:id="16"/>
      <w:r>
        <w:fldChar w:fldCharType="begin"/>
      </w:r>
      <w:r>
        <w:instrText>PRIVATE {"MapObjectType":"Topic","SubType":"Subtopic","Id":"L7BGjvnXGkGKHFtZF4NKIQ==","Parent":"Ong6gx+SdUKHlROd3swufw==","Description":"TopicStart"}</w:instrText>
      </w:r>
      <w:r>
        <w:fldChar w:fldCharType="end"/>
      </w:r>
    </w:p>
    <w:p>
      <w:pPr>
        <w:pStyle w:val="MMNotes"/>
        <w:ind w:left="2028"/>
        <w:jc w:val="left"/>
      </w:pPr>
      <w:r>
        <w:t>17</w:t>
      </w:r>
      <w:r>
        <w:rPr>
          <w:rFonts w:ascii="SimSun" w:eastAsia="SimSun" w:hAnsi="SimSun" w:cs="SimSun"/>
        </w:rPr>
        <w:t>个亿什么概念，全世界剩余的国家一共造了</w:t>
      </w:r>
      <w:r>
        <w:t>20</w:t>
      </w:r>
      <w:r>
        <w:rPr>
          <w:rFonts w:ascii="SimSun" w:eastAsia="SimSun" w:hAnsi="SimSun" w:cs="SimSun"/>
        </w:rPr>
        <w:t>亿。也就是百分之</w:t>
      </w:r>
      <w:r>
        <w:t>20</w:t>
      </w:r>
      <w:r>
        <w:rPr>
          <w:rFonts w:ascii="SimSun" w:eastAsia="SimSun" w:hAnsi="SimSun" w:cs="SimSun"/>
        </w:rPr>
        <w:t>的人造了百分之</w:t>
      </w:r>
      <w:r>
        <w:t>50</w:t>
      </w:r>
      <w:r>
        <w:rPr>
          <w:rFonts w:ascii="SimSun" w:eastAsia="SimSun" w:hAnsi="SimSun" w:cs="SimSun"/>
        </w:rPr>
        <w:t>的房子</w:t>
      </w:r>
    </w:p>
    <w:p>
      <w:pPr>
        <w:pStyle w:val="MMNotes"/>
        <w:ind w:left="2028"/>
        <w:jc w:val="left"/>
      </w:pPr>
      <w:r>
        <w:t> </w:t>
      </w:r>
    </w:p>
    <w:p>
      <w:pPr>
        <w:pStyle w:val="MMNotes"/>
        <w:ind w:left="2028"/>
        <w:jc w:val="left"/>
      </w:pPr>
      <w:r>
        <w:rPr>
          <w:rFonts w:ascii="SimSun" w:eastAsia="SimSun" w:hAnsi="SimSun" w:cs="SimSun"/>
        </w:rPr>
        <w:t>自</w:t>
      </w:r>
      <w:r>
        <w:t>2021</w:t>
      </w:r>
      <w:r>
        <w:rPr>
          <w:rFonts w:ascii="SimSun" w:eastAsia="SimSun" w:hAnsi="SimSun" w:cs="SimSun"/>
        </w:rPr>
        <w:t>年达到历史峰值后，中国房屋建设面积已连续五年下降。新开工面积从</w:t>
      </w:r>
      <w:r>
        <w:t>2021</w:t>
      </w:r>
      <w:r>
        <w:rPr>
          <w:rFonts w:ascii="SimSun" w:eastAsia="SimSun" w:hAnsi="SimSun" w:cs="SimSun"/>
        </w:rPr>
        <w:t>年的</w:t>
      </w:r>
      <w:r>
        <w:t>19.89</w:t>
      </w:r>
      <w:r>
        <w:rPr>
          <w:rFonts w:ascii="SimSun" w:eastAsia="SimSun" w:hAnsi="SimSun" w:cs="SimSun"/>
        </w:rPr>
        <w:t>亿平方米降至</w:t>
      </w:r>
      <w:r>
        <w:t>2025</w:t>
      </w:r>
      <w:r>
        <w:rPr>
          <w:rFonts w:ascii="SimSun" w:eastAsia="SimSun" w:hAnsi="SimSun" w:cs="SimSun"/>
        </w:rPr>
        <w:t>年预计的约</w:t>
      </w:r>
      <w:r>
        <w:t>6</w:t>
      </w:r>
      <w:r>
        <w:rPr>
          <w:rFonts w:ascii="SimSun" w:eastAsia="SimSun" w:hAnsi="SimSun" w:cs="SimSun"/>
        </w:rPr>
        <w:t>亿平方米，降幅超过</w:t>
      </w:r>
      <w:r>
        <w:t>67%</w:t>
      </w:r>
      <w:r>
        <w:rPr>
          <w:rFonts w:ascii="SimSun" w:eastAsia="SimSun" w:hAnsi="SimSun" w:cs="SimSun"/>
        </w:rPr>
        <w:t>；施工面积从</w:t>
      </w:r>
      <w:r>
        <w:t>97.54</w:t>
      </w:r>
      <w:r>
        <w:rPr>
          <w:rFonts w:ascii="SimSun" w:eastAsia="SimSun" w:hAnsi="SimSun" w:cs="SimSun"/>
        </w:rPr>
        <w:t>亿平方米降至约</w:t>
      </w:r>
      <w:r>
        <w:t>66</w:t>
      </w:r>
      <w:r>
        <w:rPr>
          <w:rFonts w:ascii="SimSun" w:eastAsia="SimSun" w:hAnsi="SimSun" w:cs="SimSun"/>
        </w:rPr>
        <w:t>亿平方米，降幅约</w:t>
      </w:r>
      <w:r>
        <w:t>32%</w:t>
      </w:r>
      <w:r>
        <w:rPr>
          <w:rFonts w:ascii="SimSun" w:eastAsia="SimSun" w:hAnsi="SimSun" w:cs="SimSun"/>
        </w:rPr>
        <w:t>。这一趋势反映了房地产市场供需关系的深度调整，行业正进入</w:t>
      </w:r>
      <w:r>
        <w:t>"</w:t>
      </w:r>
      <w:r>
        <w:rPr>
          <w:rFonts w:ascii="SimSun" w:eastAsia="SimSun" w:hAnsi="SimSun" w:cs="SimSun"/>
        </w:rPr>
        <w:t>去库存</w:t>
      </w:r>
      <w:r>
        <w:t>"</w:t>
      </w:r>
      <w:r>
        <w:rPr>
          <w:rFonts w:ascii="SimSun" w:eastAsia="SimSun" w:hAnsi="SimSun" w:cs="SimSun"/>
        </w:rPr>
        <w:t>周期</w:t>
      </w:r>
    </w:p>
    <w:p>
      <w:pPr>
        <w:pStyle w:val="MMNotes"/>
        <w:ind w:left="2028"/>
        <w:jc w:val="left"/>
      </w:pPr>
      <w:r>
        <w:t> </w:t>
      </w:r>
    </w:p>
    <w:p>
      <w:pPr>
        <w:pStyle w:val="MMNotes"/>
        <w:spacing w:after="240"/>
        <w:ind w:left="2028"/>
        <w:jc w:val="left"/>
      </w:pPr>
      <w:r>
        <w:t>https://www.crei.cn/file/br.aspx?id=20250205094109</w:t>
      </w:r>
      <w:r>
        <w:fldChar w:fldCharType="begin"/>
      </w:r>
      <w:r>
        <w:instrText>PRIVATE {"MapObjectType":"Topic","Id":"L7BGjvnXGkGKHFtZF4NKIQ==","Description":"TopicInfoEnd"}</w:instrText>
      </w:r>
      <w:r>
        <w:fldChar w:fldCharType="end"/>
      </w:r>
    </w:p>
    <w:p>
      <w:pPr>
        <w:pStyle w:val="MMTopic3"/>
        <w:numPr>
          <w:ilvl w:val="2"/>
          <w:numId w:val="1"/>
        </w:numPr>
        <w:spacing w:after="240"/>
      </w:pPr>
      <w:bookmarkStart w:id="18" w:name="7BPvp3Xtx0S3UTi8gq0J9g=="/>
      <w:bookmarkStart w:id="19" w:name="_Toc256000008"/>
      <w:r>
        <w:t>土地价格</w:t>
      </w:r>
      <w:bookmarkEnd w:id="19"/>
      <w:bookmarkEnd w:id="18"/>
      <w:r>
        <w:fldChar w:fldCharType="begin"/>
      </w:r>
      <w:r>
        <w:instrText>PRIVATE {"MapObjectType":"Topic","SubType":"Subtopic","Id":"7BPvp3Xtx0S3UTi8gq0J9g==","Parent":"Ong6gx+SdUKHlROd3swufw==","Description":"TopicStart"}</w:instrText>
      </w:r>
      <w:r>
        <w:fldChar w:fldCharType="end"/>
      </w:r>
      <w:r>
        <w:fldChar w:fldCharType="begin"/>
      </w:r>
      <w:r>
        <w:instrText>PRIVATE {"MapObjectType":"Topic","Id":"7BPvp3Xtx0S3UTi8gq0J9g==","Description":"TopicInfoEnd"}</w:instrText>
      </w:r>
      <w:r>
        <w:fldChar w:fldCharType="end"/>
      </w:r>
    </w:p>
    <w:p>
      <w:pPr>
        <w:pStyle w:val="MMTopic4"/>
        <w:numPr>
          <w:ilvl w:val="3"/>
          <w:numId w:val="1"/>
        </w:numPr>
        <w:spacing w:after="240"/>
      </w:pPr>
      <w:bookmarkStart w:id="20" w:name="B3Qr0WIR5kaxX7oFko8tkg=="/>
      <w:bookmarkStart w:id="21" w:name="_Toc256000009"/>
      <w:r>
        <w:t>20年涨了16 倍</w:t>
      </w:r>
      <w:bookmarkEnd w:id="21"/>
      <w:bookmarkEnd w:id="20"/>
      <w:r>
        <w:fldChar w:fldCharType="begin"/>
      </w:r>
      <w:r>
        <w:instrText>PRIVATE {"MapObjectType":"Topic","SubType":"Subtopic","Id":"B3Qr0WIR5kaxX7oFko8tkg==","Parent":"7BPvp3Xtx0S3UTi8gq0J9g==","Description":"TopicStart"}</w:instrText>
      </w:r>
      <w:r>
        <w:fldChar w:fldCharType="end"/>
      </w:r>
    </w:p>
    <w:p>
      <w:pPr>
        <w:pStyle w:val="MMNotes"/>
        <w:ind w:left="1988"/>
        <w:jc w:val="left"/>
      </w:pPr>
      <w:r>
        <w:t>2000</w:t>
      </w:r>
      <w:r>
        <w:rPr>
          <w:rFonts w:ascii="SimSun" w:eastAsia="SimSun" w:hAnsi="SimSun" w:cs="SimSun"/>
        </w:rPr>
        <w:t>年，</w:t>
      </w:r>
      <w:r>
        <w:t>20</w:t>
      </w:r>
      <w:r>
        <w:rPr>
          <w:rFonts w:ascii="SimSun" w:eastAsia="SimSun" w:hAnsi="SimSun" w:cs="SimSun"/>
        </w:rPr>
        <w:t>年，</w:t>
      </w:r>
      <w:r>
        <w:t>2020</w:t>
      </w:r>
      <w:r>
        <w:rPr>
          <w:rFonts w:ascii="SimSun" w:eastAsia="SimSun" w:hAnsi="SimSun" w:cs="SimSun"/>
        </w:rPr>
        <w:t>年基本上都是</w:t>
      </w:r>
      <w:r>
        <w:t>16</w:t>
      </w:r>
      <w:r>
        <w:rPr>
          <w:rFonts w:ascii="SimSun" w:eastAsia="SimSun" w:hAnsi="SimSun" w:cs="SimSun"/>
        </w:rPr>
        <w:t>倍，不管是新疆，还是乌鲁木齐</w:t>
      </w:r>
    </w:p>
    <w:p>
      <w:pPr>
        <w:pStyle w:val="MMNotes"/>
        <w:ind w:left="1988"/>
        <w:jc w:val="left"/>
      </w:pPr>
      <w:r>
        <w:t> </w:t>
      </w:r>
    </w:p>
    <w:p>
      <w:pPr>
        <w:pStyle w:val="MMNotes"/>
        <w:spacing w:after="240"/>
        <w:ind w:left="1988"/>
        <w:jc w:val="left"/>
      </w:pPr>
      <w:r>
        <w:rPr>
          <w:rFonts w:ascii="SimSun" w:eastAsia="SimSun" w:hAnsi="SimSun" w:cs="SimSun"/>
        </w:rPr>
        <w:t>五年翻一番，十年翻两番</w:t>
      </w:r>
      <w:r>
        <w:fldChar w:fldCharType="begin"/>
      </w:r>
      <w:r>
        <w:instrText>PRIVATE {"MapObjectType":"Topic","Id":"B3Qr0WIR5kaxX7oFko8tkg==","Description":"TopicInfoEnd"}</w:instrText>
      </w:r>
      <w:r>
        <w:fldChar w:fldCharType="end"/>
      </w:r>
    </w:p>
    <w:p>
      <w:pPr>
        <w:pStyle w:val="MMTopic5"/>
        <w:numPr>
          <w:ilvl w:val="4"/>
          <w:numId w:val="1"/>
        </w:numPr>
        <w:spacing w:after="240"/>
      </w:pPr>
      <w:bookmarkStart w:id="22" w:name="WLA5VBH6XkKaBnq+ACzH5w=="/>
      <w:bookmarkStart w:id="23" w:name="_Toc256000010"/>
      <w:r>
        <w:t>所以大家根本不怕库存，存着也涨价</w:t>
      </w:r>
      <w:bookmarkEnd w:id="23"/>
      <w:bookmarkEnd w:id="22"/>
      <w:r>
        <w:fldChar w:fldCharType="begin"/>
      </w:r>
      <w:r>
        <w:instrText>PRIVATE {"MapObjectType":"Topic","SubType":"Subtopic","Id":"WLA5VBH6XkKaBnq+ACzH5w==","Parent":"B3Qr0WIR5kaxX7oFko8tkg==","Description":"TopicStart"}</w:instrText>
      </w:r>
      <w:r>
        <w:fldChar w:fldCharType="end"/>
      </w:r>
    </w:p>
    <w:p>
      <w:pPr>
        <w:pStyle w:val="MMNotes"/>
        <w:spacing w:after="240"/>
        <w:ind w:left="2228"/>
        <w:jc w:val="left"/>
      </w:pPr>
      <w:r>
        <w:rPr>
          <w:rFonts w:ascii="SimSun" w:eastAsia="SimSun" w:hAnsi="SimSun" w:cs="SimSun"/>
        </w:rPr>
        <w:t>所以老百姓，房地产商也囤积了大量的房子</w:t>
      </w:r>
      <w:r>
        <w:fldChar w:fldCharType="begin"/>
      </w:r>
      <w:r>
        <w:instrText>PRIVATE {"MapObjectType":"Topic","Id":"WLA5VBH6XkKaBnq+ACzH5w==","Description":"TopicInfoEnd"}</w:instrText>
      </w:r>
      <w:r>
        <w:fldChar w:fldCharType="end"/>
      </w:r>
    </w:p>
    <w:p>
      <w:pPr>
        <w:pStyle w:val="MMTopic3"/>
        <w:numPr>
          <w:ilvl w:val="2"/>
          <w:numId w:val="1"/>
        </w:numPr>
        <w:spacing w:after="240"/>
      </w:pPr>
      <w:bookmarkStart w:id="24" w:name="69EGJjhLUkS/mdCE5Y6UrQ=="/>
      <w:bookmarkStart w:id="25" w:name="_Toc256000011"/>
      <w:r>
        <w:t>危房改造到头</w:t>
      </w:r>
      <w:bookmarkEnd w:id="25"/>
      <w:bookmarkEnd w:id="24"/>
      <w:r>
        <w:fldChar w:fldCharType="begin"/>
      </w:r>
      <w:r>
        <w:instrText>PRIVATE {"MapObjectType":"Topic","SubType":"Subtopic","Id":"69EGJjhLUkS/mdCE5Y6UrQ==","Parent":"Ong6gx+SdUKHlROd3swufw==","Description":"TopicStart"}</w:instrText>
      </w:r>
      <w:r>
        <w:fldChar w:fldCharType="end"/>
      </w:r>
      <w:r>
        <w:fldChar w:fldCharType="begin"/>
      </w:r>
      <w:r>
        <w:instrText>PRIVATE {"MapObjectType":"Topic","Id":"69EGJjhLUkS/mdCE5Y6UrQ==","Description":"TopicInfoEnd"}</w:instrText>
      </w:r>
      <w:r>
        <w:fldChar w:fldCharType="end"/>
      </w:r>
    </w:p>
    <w:p>
      <w:pPr>
        <w:pStyle w:val="MMTopic3"/>
        <w:numPr>
          <w:ilvl w:val="2"/>
          <w:numId w:val="1"/>
        </w:numPr>
        <w:spacing w:after="240"/>
      </w:pPr>
      <w:bookmarkStart w:id="26" w:name="t3JFS72U0UOnp0tx2/BbNw=="/>
      <w:bookmarkStart w:id="27" w:name="_Toc256000012"/>
      <w:r>
        <w:t>大学人均占地面积到头，人均50平方，3000多个大学</w:t>
      </w:r>
      <w:bookmarkEnd w:id="27"/>
      <w:bookmarkEnd w:id="26"/>
      <w:r>
        <w:fldChar w:fldCharType="begin"/>
      </w:r>
      <w:r>
        <w:instrText>PRIVATE {"MapObjectType":"Topic","SubType":"Subtopic","Id":"t3JFS72U0UOnp0tx2/BbNw==","Parent":"Ong6gx+SdUKHlROd3swufw==","Description":"TopicStart"}</w:instrText>
      </w:r>
      <w:r>
        <w:fldChar w:fldCharType="end"/>
      </w:r>
      <w:r>
        <w:fldChar w:fldCharType="begin"/>
      </w:r>
      <w:r>
        <w:instrText>PRIVATE {"MapObjectType":"Topic","Id":"t3JFS72U0UOnp0tx2/BbNw==","Description":"TopicInfoEnd"}</w:instrText>
      </w:r>
      <w:r>
        <w:fldChar w:fldCharType="end"/>
      </w:r>
    </w:p>
    <w:p>
      <w:pPr>
        <w:pStyle w:val="MMTopic2"/>
        <w:numPr>
          <w:ilvl w:val="1"/>
          <w:numId w:val="1"/>
        </w:numPr>
        <w:spacing w:after="240"/>
      </w:pPr>
      <w:bookmarkStart w:id="28" w:name="yHa8IrwlfUOtdPD/ERLHLQ=="/>
      <w:bookmarkStart w:id="29" w:name="_Toc256000013"/>
      <w:r>
        <w:t>房地产商</w:t>
      </w:r>
      <w:bookmarkEnd w:id="29"/>
      <w:bookmarkEnd w:id="28"/>
      <w:r>
        <w:fldChar w:fldCharType="begin"/>
      </w:r>
      <w:r>
        <w:instrText>PRIVATE {"MapObjectType":"Topic","SubType":"Subtopic","Id":"yHa8IrwlfUOtdPD/ERLHLQ==","Parent":"OiHaiklUx06EwP/PRnmZkw==","Description":"TopicStart"}</w:instrText>
      </w:r>
      <w:r>
        <w:fldChar w:fldCharType="end"/>
      </w:r>
    </w:p>
    <w:p>
      <w:pPr>
        <w:pStyle w:val="MMNotes"/>
        <w:spacing w:after="240"/>
        <w:ind w:left="1508"/>
        <w:jc w:val="left"/>
      </w:pPr>
      <w:r>
        <w:rPr>
          <w:rFonts w:ascii="SimSun" w:eastAsia="SimSun" w:hAnsi="SimSun" w:cs="SimSun"/>
        </w:rPr>
        <w:t>自身行为的调整</w:t>
      </w:r>
      <w:r>
        <w:fldChar w:fldCharType="begin"/>
      </w:r>
      <w:r>
        <w:instrText>PRIVATE {"MapObjectType":"Topic","Id":"yHa8IrwlfUOtdPD/ERLHLQ==","Description":"TopicInfoEnd"}</w:instrText>
      </w:r>
      <w:r>
        <w:fldChar w:fldCharType="end"/>
      </w:r>
    </w:p>
    <w:p>
      <w:pPr>
        <w:pStyle w:val="MMTopic3"/>
        <w:numPr>
          <w:ilvl w:val="2"/>
          <w:numId w:val="1"/>
        </w:numPr>
        <w:spacing w:after="240"/>
      </w:pPr>
      <w:bookmarkStart w:id="30" w:name="IJfAnjyg+kOfaCI7zuQOWQ=="/>
      <w:bookmarkStart w:id="31" w:name="_Toc256000014"/>
      <w:r>
        <w:t>负债率高达百分之90</w:t>
      </w:r>
      <w:bookmarkEnd w:id="31"/>
      <w:bookmarkEnd w:id="30"/>
      <w:r>
        <w:fldChar w:fldCharType="begin"/>
      </w:r>
      <w:r>
        <w:instrText>PRIVATE {"MapObjectType":"Topic","SubType":"Subtopic","Id":"IJfAnjyg+kOfaCI7zuQOWQ==","Parent":"yHa8IrwlfUOtdPD/ERLHLQ==","Description":"TopicStart"}</w:instrText>
      </w:r>
      <w:r>
        <w:fldChar w:fldCharType="end"/>
      </w:r>
    </w:p>
    <w:p>
      <w:pPr>
        <w:pStyle w:val="MMNotes"/>
        <w:spacing w:after="240"/>
        <w:ind w:left="2028"/>
        <w:jc w:val="left"/>
      </w:pPr>
      <w:r>
        <w:rPr>
          <w:rFonts w:ascii="SimSun" w:eastAsia="SimSun" w:hAnsi="SimSun" w:cs="SimSun"/>
        </w:rPr>
        <w:t>不可能再增长了</w:t>
      </w:r>
      <w:r>
        <w:fldChar w:fldCharType="begin"/>
      </w:r>
      <w:r>
        <w:instrText>PRIVATE {"MapObjectType":"Topic","Id":"IJfAnjyg+kOfaCI7zuQOWQ==","Description":"TopicInfoEnd"}</w:instrText>
      </w:r>
      <w:r>
        <w:fldChar w:fldCharType="end"/>
      </w:r>
    </w:p>
    <w:p>
      <w:pPr>
        <w:pStyle w:val="MMTopic2"/>
        <w:numPr>
          <w:ilvl w:val="1"/>
          <w:numId w:val="1"/>
        </w:numPr>
        <w:spacing w:after="240"/>
      </w:pPr>
      <w:bookmarkStart w:id="32" w:name="BzNn7WN/hkOaa9eRgVKe+A=="/>
      <w:bookmarkStart w:id="33" w:name="_Toc256000015"/>
      <w:r>
        <w:t>新常态</w:t>
      </w:r>
      <w:bookmarkEnd w:id="33"/>
      <w:bookmarkEnd w:id="32"/>
      <w:r>
        <w:fldChar w:fldCharType="begin"/>
      </w:r>
      <w:r>
        <w:instrText>PRIVATE {"MapObjectType":"Topic","SubType":"Subtopic","Id":"BzNn7WN/hkOaa9eRgVKe+A==","Parent":"OiHaiklUx06EwP/PRnmZkw==","Description":"TopicStart"}</w:instrText>
      </w:r>
      <w:r>
        <w:fldChar w:fldCharType="end"/>
      </w:r>
    </w:p>
    <w:p>
      <w:pPr>
        <w:pStyle w:val="MMNotes"/>
        <w:spacing w:after="240"/>
        <w:ind w:left="1508"/>
        <w:jc w:val="left"/>
      </w:pPr>
      <w:r>
        <w:rPr>
          <w:rFonts w:ascii="SimSun" w:eastAsia="SimSun" w:hAnsi="SimSun" w:cs="SimSun"/>
        </w:rPr>
        <w:t>新的发展，进入良性的状态，没有这样的阵痛，房地产商的行为是转不过来的</w:t>
      </w:r>
      <w:r>
        <w:fldChar w:fldCharType="begin"/>
      </w:r>
      <w:r>
        <w:instrText>PRIVATE {"MapObjectType":"Topic","Id":"BzNn7WN/hkOaa9eRgVKe+A==","Description":"TopicInfoEnd"}</w:instrText>
      </w:r>
      <w:r>
        <w:fldChar w:fldCharType="end"/>
      </w:r>
    </w:p>
    <w:p>
      <w:pPr>
        <w:pStyle w:val="MMTopic3"/>
        <w:numPr>
          <w:ilvl w:val="2"/>
          <w:numId w:val="1"/>
        </w:numPr>
        <w:spacing w:after="240"/>
      </w:pPr>
      <w:bookmarkStart w:id="34" w:name="G4DmuFlqekGaMAntjKnbSw=="/>
      <w:bookmarkStart w:id="35" w:name="_Toc256000016"/>
      <w:r>
        <w:t>全球房产商负债不超过50%</w:t>
      </w:r>
      <w:bookmarkEnd w:id="35"/>
      <w:bookmarkEnd w:id="34"/>
      <w:r>
        <w:fldChar w:fldCharType="begin"/>
      </w:r>
      <w:r>
        <w:instrText>PRIVATE {"MapObjectType":"Topic","SubType":"Subtopic","Id":"G4DmuFlqekGaMAntjKnbSw==","Parent":"BzNn7WN/hkOaa9eRgVKe+A==","Description":"TopicStart"}</w:instrText>
      </w:r>
      <w:r>
        <w:fldChar w:fldCharType="end"/>
      </w:r>
    </w:p>
    <w:p>
      <w:pPr>
        <w:pStyle w:val="MMNotes"/>
        <w:spacing w:after="240"/>
        <w:ind w:left="2028"/>
        <w:jc w:val="left"/>
      </w:pPr>
      <w:r>
        <w:rPr>
          <w:rFonts w:ascii="SimSun" w:eastAsia="SimSun" w:hAnsi="SimSun" w:cs="SimSun"/>
        </w:rPr>
        <w:t>我们提了一个红线，</w:t>
      </w:r>
      <w:r>
        <w:t>70%</w:t>
      </w:r>
      <w:r>
        <w:rPr>
          <w:rFonts w:ascii="SimSun" w:eastAsia="SimSun" w:hAnsi="SimSun" w:cs="SimSun"/>
        </w:rPr>
        <w:t>。</w:t>
      </w:r>
      <w:r>
        <w:fldChar w:fldCharType="begin"/>
      </w:r>
      <w:r>
        <w:instrText>PRIVATE {"MapObjectType":"Topic","Id":"G4DmuFlqekGaMAntjKnbSw==","Description":"TopicInfoEnd"}</w:instrText>
      </w:r>
      <w:r>
        <w:fldChar w:fldCharType="end"/>
      </w:r>
    </w:p>
    <w:p>
      <w:pPr>
        <w:pStyle w:val="MMTopic3"/>
        <w:numPr>
          <w:ilvl w:val="2"/>
          <w:numId w:val="1"/>
        </w:numPr>
        <w:spacing w:after="240"/>
      </w:pPr>
      <w:bookmarkStart w:id="36" w:name="CJxlya6yM0+t8uqFrkzxGA=="/>
      <w:bookmarkStart w:id="37" w:name="_Toc256000017"/>
      <w:r>
        <w:t>造大量库存的会收敛</w:t>
      </w:r>
      <w:bookmarkEnd w:id="37"/>
      <w:bookmarkEnd w:id="36"/>
      <w:r>
        <w:fldChar w:fldCharType="begin"/>
      </w:r>
      <w:r>
        <w:instrText>PRIVATE {"MapObjectType":"Topic","SubType":"Subtopic","Id":"CJxlya6yM0+t8uqFrkzxGA==","Parent":"BzNn7WN/hkOaa9eRgVKe+A==","Description":"TopicStart"}</w:instrText>
      </w:r>
      <w:r>
        <w:fldChar w:fldCharType="end"/>
      </w:r>
      <w:r>
        <w:fldChar w:fldCharType="begin"/>
      </w:r>
      <w:r>
        <w:instrText>PRIVATE {"MapObjectType":"Topic","Id":"CJxlya6yM0+t8uqFrkzxGA==","Description":"TopicInfoEnd"}</w:instrText>
      </w:r>
      <w:r>
        <w:fldChar w:fldCharType="end"/>
      </w:r>
    </w:p>
    <w:p>
      <w:pPr>
        <w:pStyle w:val="MMTopic3"/>
        <w:numPr>
          <w:ilvl w:val="2"/>
          <w:numId w:val="1"/>
        </w:numPr>
        <w:spacing w:after="240"/>
      </w:pPr>
      <w:bookmarkStart w:id="38" w:name="RJcfhOvagkikcJXowBOB4Q=="/>
      <w:bookmarkStart w:id="39" w:name="_Toc256000018"/>
      <w:r>
        <w:t>房地产商跨界收敛，不再去搞其他</w:t>
      </w:r>
      <w:bookmarkEnd w:id="39"/>
      <w:bookmarkEnd w:id="38"/>
      <w:r>
        <w:fldChar w:fldCharType="begin"/>
      </w:r>
      <w:r>
        <w:instrText>PRIVATE {"MapObjectType":"Topic","SubType":"Subtopic","Id":"RJcfhOvagkikcJXowBOB4Q==","Parent":"BzNn7WN/hkOaa9eRgVKe+A==","Description":"TopicStart"}</w:instrText>
      </w:r>
      <w:r>
        <w:fldChar w:fldCharType="end"/>
      </w:r>
      <w:r>
        <w:fldChar w:fldCharType="begin"/>
      </w:r>
      <w:r>
        <w:instrText>PRIVATE {"MapObjectType":"Topic","Id":"RJcfhOvagkikcJXowBOB4Q==","Description":"TopicInfoEnd"}</w:instrText>
      </w:r>
      <w:r>
        <w:fldChar w:fldCharType="end"/>
      </w:r>
    </w:p>
    <w:p>
      <w:pPr>
        <w:pStyle w:val="MMTopic3"/>
        <w:numPr>
          <w:ilvl w:val="2"/>
          <w:numId w:val="1"/>
        </w:numPr>
        <w:spacing w:after="240"/>
      </w:pPr>
      <w:bookmarkStart w:id="40" w:name="9XluAMcDQEav8PDPBE8eEg=="/>
      <w:bookmarkStart w:id="41" w:name="_Toc256000019"/>
      <w:r>
        <w:t>房地产公司有9万个，我们9亿城市人口</w:t>
      </w:r>
      <w:bookmarkEnd w:id="41"/>
      <w:bookmarkEnd w:id="40"/>
      <w:r>
        <w:fldChar w:fldCharType="begin"/>
      </w:r>
      <w:r>
        <w:instrText>PRIVATE {"MapObjectType":"Topic","SubType":"Subtopic","Id":"9XluAMcDQEav8PDPBE8eEg==","Parent":"BzNn7WN/hkOaa9eRgVKe+A==","Description":"TopicStart"}</w:instrText>
      </w:r>
      <w:r>
        <w:fldChar w:fldCharType="end"/>
      </w:r>
    </w:p>
    <w:p>
      <w:pPr>
        <w:pStyle w:val="MMNotes"/>
        <w:ind w:left="2028"/>
        <w:jc w:val="left"/>
      </w:pPr>
      <w:r>
        <w:rPr>
          <w:rFonts w:ascii="SimSun" w:eastAsia="SimSun" w:hAnsi="SimSun" w:cs="SimSun"/>
        </w:rPr>
        <w:t>我们的开发商加起来比全世界都多。</w:t>
      </w:r>
    </w:p>
    <w:p>
      <w:pPr>
        <w:pStyle w:val="MMNotes"/>
        <w:spacing w:after="240"/>
        <w:ind w:left="2028"/>
        <w:jc w:val="left"/>
      </w:pPr>
      <w:r>
        <w:rPr>
          <w:rFonts w:ascii="SimSun" w:eastAsia="SimSun" w:hAnsi="SimSun" w:cs="SimSun"/>
        </w:rPr>
        <w:t>未来的十几年，会逐步下降到</w:t>
      </w:r>
      <w:r>
        <w:t>1</w:t>
      </w:r>
      <w:r>
        <w:rPr>
          <w:rFonts w:ascii="SimSun" w:eastAsia="SimSun" w:hAnsi="SimSun" w:cs="SimSun"/>
        </w:rPr>
        <w:t>万个</w:t>
      </w:r>
      <w:r>
        <w:fldChar w:fldCharType="begin"/>
      </w:r>
      <w:r>
        <w:instrText>PRIVATE {"MapObjectType":"Topic","Id":"9XluAMcDQEav8PDPBE8eEg==","Description":"TopicInfoEnd"}</w:instrText>
      </w:r>
      <w:r>
        <w:fldChar w:fldCharType="end"/>
      </w:r>
    </w:p>
    <w:p>
      <w:pPr>
        <w:pStyle w:val="MMTopic3"/>
        <w:numPr>
          <w:ilvl w:val="2"/>
          <w:numId w:val="1"/>
        </w:numPr>
        <w:spacing w:after="240"/>
      </w:pPr>
      <w:bookmarkStart w:id="42" w:name="22znTqc1yEGj04nkZJm7Mg=="/>
      <w:bookmarkStart w:id="43" w:name="_Toc256000020"/>
      <w:r>
        <w:t>卖房</w:t>
      </w:r>
      <w:bookmarkEnd w:id="43"/>
      <w:bookmarkEnd w:id="42"/>
      <w:r>
        <w:fldChar w:fldCharType="begin"/>
      </w:r>
      <w:r>
        <w:instrText>PRIVATE {"MapObjectType":"Topic","SubType":"Subtopic","Id":"22znTqc1yEGj04nkZJm7Mg==","Parent":"BzNn7WN/hkOaa9eRgVKe+A==","Description":"TopicStart"}</w:instrText>
      </w:r>
      <w:r>
        <w:fldChar w:fldCharType="end"/>
      </w:r>
    </w:p>
    <w:p>
      <w:pPr>
        <w:pStyle w:val="MMNotes"/>
        <w:spacing w:after="240"/>
        <w:ind w:left="2028"/>
        <w:jc w:val="left"/>
      </w:pPr>
      <w:r>
        <w:rPr>
          <w:rFonts w:ascii="SimSun" w:eastAsia="SimSun" w:hAnsi="SimSun" w:cs="SimSun"/>
        </w:rPr>
        <w:t>不在大造，大卖</w:t>
      </w:r>
      <w:r>
        <w:fldChar w:fldCharType="begin"/>
      </w:r>
      <w:r>
        <w:instrText>PRIVATE {"MapObjectType":"Topic","Id":"22znTqc1yEGj04nkZJm7Mg==","Description":"TopicInfoEnd"}</w:instrText>
      </w:r>
      <w:r>
        <w:fldChar w:fldCharType="end"/>
      </w:r>
    </w:p>
    <w:p>
      <w:pPr>
        <w:pStyle w:val="MMTopic2"/>
        <w:numPr>
          <w:ilvl w:val="1"/>
          <w:numId w:val="1"/>
        </w:numPr>
        <w:spacing w:after="240"/>
      </w:pPr>
      <w:bookmarkStart w:id="44" w:name="Gcs679b+2ki3W6MyvxTKIQ=="/>
      <w:bookmarkStart w:id="45" w:name="_Toc256000021"/>
      <w:r>
        <w:t>影响</w:t>
      </w:r>
      <w:bookmarkEnd w:id="45"/>
      <w:bookmarkEnd w:id="44"/>
      <w:r>
        <w:fldChar w:fldCharType="begin"/>
      </w:r>
      <w:r>
        <w:instrText>PRIVATE {"MapObjectType":"Topic","SubType":"Subtopic","Id":"Gcs679b+2ki3W6MyvxTKIQ==","Parent":"OiHaiklUx06EwP/PRnmZkw==","Description":"TopicStart"}</w:instrText>
      </w:r>
      <w:r>
        <w:fldChar w:fldCharType="end"/>
      </w:r>
    </w:p>
    <w:p>
      <w:pPr>
        <w:pStyle w:val="MMNotes"/>
        <w:ind w:left="1508"/>
        <w:jc w:val="left"/>
      </w:pPr>
      <w:r>
        <w:rPr>
          <w:rFonts w:ascii="SimSun" w:eastAsia="SimSun" w:hAnsi="SimSun" w:cs="SimSun"/>
        </w:rPr>
        <w:t>如果崩盘，他的资产是债主的，影响的不是它自己，是银行，老百姓，包工头，一旦崩盘，影响非常大</w:t>
      </w:r>
    </w:p>
    <w:p>
      <w:pPr>
        <w:pStyle w:val="MMNotes"/>
        <w:ind w:left="1508"/>
        <w:jc w:val="left"/>
      </w:pPr>
      <w:r>
        <w:t> </w:t>
      </w:r>
    </w:p>
    <w:p>
      <w:pPr>
        <w:pStyle w:val="MMNotes"/>
        <w:ind w:left="1508"/>
        <w:jc w:val="left"/>
      </w:pPr>
      <w:r>
        <w:rPr>
          <w:rFonts w:ascii="SimSun" w:eastAsia="SimSun" w:hAnsi="SimSun" w:cs="SimSun"/>
        </w:rPr>
        <w:t>一些方式：重组，一些优秀的房产或者资本，收购房产商</w:t>
      </w:r>
    </w:p>
    <w:p>
      <w:pPr>
        <w:pStyle w:val="MMNotes"/>
        <w:ind w:left="1508"/>
        <w:jc w:val="left"/>
      </w:pPr>
      <w:r>
        <w:rPr>
          <w:rFonts w:ascii="SimSun" w:eastAsia="SimSun" w:hAnsi="SimSun" w:cs="SimSun"/>
        </w:rPr>
        <w:t>地方政府：可以回购房地产商的房子，土地</w:t>
      </w:r>
    </w:p>
    <w:p>
      <w:pPr>
        <w:pStyle w:val="MMNotes"/>
        <w:ind w:left="1508"/>
        <w:jc w:val="left"/>
      </w:pPr>
      <w:r>
        <w:t> </w:t>
      </w:r>
    </w:p>
    <w:p>
      <w:pPr>
        <w:pStyle w:val="MMNotes"/>
        <w:spacing w:after="240"/>
        <w:ind w:left="1508"/>
        <w:jc w:val="left"/>
      </w:pPr>
      <w:r>
        <w:rPr>
          <w:rFonts w:ascii="SimSun" w:eastAsia="SimSun" w:hAnsi="SimSun" w:cs="SimSun"/>
        </w:rPr>
        <w:t>五个渠道解决问题，让房地产软着陆</w:t>
      </w:r>
      <w:r>
        <w:fldChar w:fldCharType="begin"/>
      </w:r>
      <w:r>
        <w:instrText>PRIVATE {"MapObjectType":"Topic","Id":"Gcs679b+2ki3W6MyvxTKIQ==","Description":"TopicInfoEnd"}</w:instrText>
      </w:r>
      <w:r>
        <w:fldChar w:fldCharType="end"/>
      </w:r>
    </w:p>
    <w:p>
      <w:pPr>
        <w:pStyle w:val="MMTopic3"/>
        <w:numPr>
          <w:ilvl w:val="2"/>
          <w:numId w:val="1"/>
        </w:numPr>
        <w:spacing w:after="240"/>
      </w:pPr>
      <w:bookmarkStart w:id="46" w:name="0QAXe3nr6kidDjDxV7LC8Q=="/>
      <w:bookmarkStart w:id="47" w:name="_Toc256000022"/>
      <w:r>
        <w:t>房地产是国民支柱企业，占比gpp5-10</w:t>
      </w:r>
      <w:bookmarkEnd w:id="47"/>
      <w:bookmarkEnd w:id="46"/>
      <w:r>
        <w:fldChar w:fldCharType="begin"/>
      </w:r>
      <w:r>
        <w:instrText>PRIVATE {"MapObjectType":"Topic","SubType":"Subtopic","Id":"0QAXe3nr6kidDjDxV7LC8Q==","Parent":"Gcs679b+2ki3W6MyvxTKIQ==","Description":"TopicStart"}</w:instrText>
      </w:r>
      <w:r>
        <w:fldChar w:fldCharType="end"/>
      </w:r>
      <w:r>
        <w:fldChar w:fldCharType="begin"/>
      </w:r>
      <w:r>
        <w:instrText>PRIVATE {"MapObjectType":"Topic","Id":"0QAXe3nr6kidDjDxV7LC8Q==","Description":"TopicInfoEnd"}</w:instrText>
      </w:r>
      <w:r>
        <w:fldChar w:fldCharType="end"/>
      </w:r>
    </w:p>
    <w:p>
      <w:pPr>
        <w:pStyle w:val="MMTopic3"/>
        <w:numPr>
          <w:ilvl w:val="2"/>
          <w:numId w:val="1"/>
        </w:numPr>
        <w:spacing w:after="240"/>
      </w:pPr>
      <w:bookmarkStart w:id="48" w:name="1B7HsLh930uAW3B0wj5h2g=="/>
      <w:bookmarkStart w:id="49" w:name="_Toc256000023"/>
      <w:r>
        <w:t>中国老百姓的财富在房地产中</w:t>
      </w:r>
      <w:bookmarkEnd w:id="49"/>
      <w:bookmarkEnd w:id="48"/>
      <w:r>
        <w:fldChar w:fldCharType="begin"/>
      </w:r>
      <w:r>
        <w:instrText>PRIVATE {"MapObjectType":"Topic","SubType":"Subtopic","Id":"1B7HsLh930uAW3B0wj5h2g==","Parent":"Gcs679b+2ki3W6MyvxTKIQ==","Description":"TopicStart"}</w:instrText>
      </w:r>
      <w:r>
        <w:fldChar w:fldCharType="end"/>
      </w:r>
      <w:r>
        <w:fldChar w:fldCharType="begin"/>
      </w:r>
      <w:r>
        <w:instrText>PRIVATE {"MapObjectType":"Topic","Id":"1B7HsLh930uAW3B0wj5h2g==","Description":"TopicInfoEnd"}</w:instrText>
      </w:r>
      <w:r>
        <w:fldChar w:fldCharType="end"/>
      </w:r>
    </w:p>
    <w:p>
      <w:pPr>
        <w:pStyle w:val="MMTopic3"/>
        <w:numPr>
          <w:ilvl w:val="2"/>
          <w:numId w:val="1"/>
        </w:numPr>
        <w:spacing w:after="240"/>
      </w:pPr>
      <w:bookmarkStart w:id="50" w:name="SnPzxsqYbEa+VANOI3neWw=="/>
      <w:bookmarkStart w:id="51" w:name="_Toc256000024"/>
      <w:r>
        <w:t>地产是金融企业</w:t>
      </w:r>
      <w:bookmarkEnd w:id="51"/>
      <w:bookmarkEnd w:id="50"/>
      <w:r>
        <w:fldChar w:fldCharType="begin"/>
      </w:r>
      <w:r>
        <w:instrText>PRIVATE {"MapObjectType":"Topic","SubType":"Subtopic","Id":"SnPzxsqYbEa+VANOI3neWw==","Parent":"Gcs679b+2ki3W6MyvxTKIQ==","Description":"TopicStart"}</w:instrText>
      </w:r>
      <w:r>
        <w:fldChar w:fldCharType="end"/>
      </w:r>
      <w:r>
        <w:fldChar w:fldCharType="begin"/>
      </w:r>
      <w:r>
        <w:instrText>PRIVATE {"MapObjectType":"Topic","Id":"SnPzxsqYbEa+VANOI3neWw==","Description":"TopicInfoEnd"}</w:instrText>
      </w:r>
      <w:r>
        <w:fldChar w:fldCharType="end"/>
      </w:r>
    </w:p>
    <w:p>
      <w:pPr>
        <w:pStyle w:val="MMTopic3"/>
        <w:numPr>
          <w:ilvl w:val="2"/>
          <w:numId w:val="1"/>
        </w:numPr>
        <w:spacing w:after="240"/>
      </w:pPr>
      <w:bookmarkStart w:id="52" w:name="WN+J682z+kezi6/BjIsDXw=="/>
      <w:bookmarkStart w:id="53" w:name="_Toc256000025"/>
      <w:r>
        <w:t>带动上下游的企业</w:t>
      </w:r>
      <w:bookmarkEnd w:id="53"/>
      <w:bookmarkEnd w:id="52"/>
      <w:r>
        <w:fldChar w:fldCharType="begin"/>
      </w:r>
      <w:r>
        <w:instrText>PRIVATE {"MapObjectType":"Topic","SubType":"Subtopic","Id":"WN+J682z+kezi6/BjIsDXw==","Parent":"Gcs679b+2ki3W6MyvxTKIQ==","Description":"TopicStart"}</w:instrText>
      </w:r>
      <w:r>
        <w:fldChar w:fldCharType="end"/>
      </w:r>
      <w:r>
        <w:fldChar w:fldCharType="begin"/>
      </w:r>
      <w:r>
        <w:instrText>PRIVATE {"MapObjectType":"Topic","Id":"WN+J682z+kezi6/BjIsDXw==","Description":"TopicInfoEnd"}</w:instrText>
      </w:r>
      <w:r>
        <w:fldChar w:fldCharType="end"/>
      </w:r>
    </w:p>
    <w:p>
      <w:pPr>
        <w:pStyle w:val="MMTopic1"/>
        <w:numPr>
          <w:ilvl w:val="0"/>
          <w:numId w:val="1"/>
        </w:numPr>
        <w:spacing w:after="240"/>
      </w:pPr>
      <w:bookmarkStart w:id="54" w:name="8R/+G7hleUCU6xv1gfDCCw=="/>
      <w:bookmarkStart w:id="55" w:name="_Toc256000026"/>
      <w:r>
        <w:t>一些观点</w:t>
      </w:r>
      <w:bookmarkEnd w:id="55"/>
      <w:bookmarkEnd w:id="54"/>
      <w:r>
        <w:fldChar w:fldCharType="begin"/>
      </w:r>
      <w:r>
        <w:instrText>PRIVATE {"MapObjectType":"Topic","SubType":"Main","Id":"8R/+G7hleUCU6xv1gfDCCw==","Parent":"F0Tx7s7wvUepyG8asNuIDA==","Description":"TopicStart"}</w:instrText>
      </w:r>
      <w:r>
        <w:fldChar w:fldCharType="end"/>
      </w:r>
      <w:r>
        <w:fldChar w:fldCharType="begin"/>
      </w:r>
      <w:r>
        <w:instrText>PRIVATE {"MapObjectType":"Topic","Id":"8R/+G7hleUCU6xv1gfDCCw==","Description":"TopicInfoEnd"}</w:instrText>
      </w:r>
      <w:r>
        <w:fldChar w:fldCharType="end"/>
      </w:r>
    </w:p>
    <w:p>
      <w:pPr>
        <w:pStyle w:val="MMTopic2"/>
        <w:numPr>
          <w:ilvl w:val="1"/>
          <w:numId w:val="1"/>
        </w:numPr>
        <w:spacing w:after="240"/>
      </w:pPr>
      <w:bookmarkStart w:id="56" w:name="vH4oM/gw0kO/56vMlYw0GA=="/>
      <w:bookmarkStart w:id="57" w:name="_Toc256000027"/>
      <w:r>
        <w:t>王健林</w:t>
      </w:r>
      <w:bookmarkEnd w:id="57"/>
      <w:bookmarkEnd w:id="56"/>
      <w:r>
        <w:fldChar w:fldCharType="begin"/>
      </w:r>
      <w:r>
        <w:instrText>PRIVATE {"MapObjectType":"Topic","SubType":"Subtopic","Id":"vH4oM/gw0kO/56vMlYw0GA==","Parent":"8R/+G7hleUCU6xv1gfDCCw==","Description":"TopicStart"}</w:instrText>
      </w:r>
      <w:r>
        <w:fldChar w:fldCharType="end"/>
      </w:r>
    </w:p>
    <w:p>
      <w:pPr>
        <w:pStyle w:val="MMNotes"/>
        <w:ind w:left="1508"/>
        <w:jc w:val="left"/>
      </w:pPr>
      <w:r>
        <w:rPr>
          <w:rFonts w:ascii="SimSun" w:eastAsia="SimSun" w:hAnsi="SimSun" w:cs="SimSun"/>
        </w:rPr>
        <w:t>房地产公司的毛利率，只有百分之</w:t>
      </w:r>
      <w:r>
        <w:t>20</w:t>
      </w:r>
      <w:r>
        <w:rPr>
          <w:rFonts w:ascii="SimSun" w:eastAsia="SimSun" w:hAnsi="SimSun" w:cs="SimSun"/>
        </w:rPr>
        <w:t>，其中百分之</w:t>
      </w:r>
      <w:r>
        <w:t>50</w:t>
      </w:r>
      <w:r>
        <w:rPr>
          <w:rFonts w:ascii="SimSun" w:eastAsia="SimSun" w:hAnsi="SimSun" w:cs="SimSun"/>
        </w:rPr>
        <w:t>是被政府拿走了</w:t>
      </w:r>
    </w:p>
    <w:p>
      <w:pPr>
        <w:pStyle w:val="MMNotes"/>
        <w:ind w:left="1508"/>
        <w:jc w:val="left"/>
      </w:pPr>
      <w:r>
        <w:rPr>
          <w:rFonts w:ascii="SimSun" w:eastAsia="SimSun" w:hAnsi="SimSun" w:cs="SimSun"/>
        </w:rPr>
        <w:t>世界上所有的国家房地产</w:t>
      </w:r>
      <w:r>
        <w:t>30</w:t>
      </w:r>
      <w:r>
        <w:rPr>
          <w:rFonts w:ascii="SimSun" w:eastAsia="SimSun" w:hAnsi="SimSun" w:cs="SimSun"/>
        </w:rPr>
        <w:t>年的火爆，后面就会平淡。工业化城市化的进程停止了，这个行业也就萎缩了</w:t>
      </w:r>
    </w:p>
    <w:p>
      <w:pPr>
        <w:pStyle w:val="MMNotes"/>
        <w:ind w:left="1508"/>
        <w:jc w:val="left"/>
      </w:pPr>
      <w:r>
        <w:rPr>
          <w:rFonts w:ascii="SimSun" w:eastAsia="SimSun" w:hAnsi="SimSun" w:cs="SimSun"/>
        </w:rPr>
        <w:t>地产行业，没有百年企业</w:t>
      </w:r>
    </w:p>
    <w:p>
      <w:pPr>
        <w:pStyle w:val="MMNotes"/>
        <w:spacing w:after="240"/>
        <w:ind w:left="1508"/>
        <w:jc w:val="left"/>
      </w:pPr>
      <w:r>
        <w:rPr>
          <w:rFonts w:ascii="SimSun" w:eastAsia="SimSun" w:hAnsi="SimSun" w:cs="SimSun"/>
        </w:rPr>
        <w:t>房地产绝对不会崩盘，但是永远回不去当前</w:t>
      </w:r>
      <w:r>
        <w:fldChar w:fldCharType="begin"/>
      </w:r>
      <w:r>
        <w:instrText>PRIVATE {"MapObjectType":"Topic","Id":"vH4oM/gw0kO/56vMlYw0GA==","Description":"TopicInfoEnd"}</w:instrText>
      </w:r>
      <w:r>
        <w:fldChar w:fldCharType="end"/>
      </w:r>
    </w:p>
    <w:p>
      <w:pPr>
        <w:pStyle w:val="MMTopic2"/>
        <w:numPr>
          <w:ilvl w:val="1"/>
          <w:numId w:val="1"/>
        </w:numPr>
        <w:spacing w:after="240"/>
      </w:pPr>
      <w:bookmarkStart w:id="58" w:name="SvdQe9IMr0+aOv4kTDxnlA=="/>
      <w:bookmarkStart w:id="59" w:name="_Toc256000028"/>
      <w:r>
        <w:t>大冰</w:t>
      </w:r>
      <w:bookmarkEnd w:id="59"/>
      <w:bookmarkEnd w:id="58"/>
      <w:r>
        <w:fldChar w:fldCharType="begin"/>
      </w:r>
      <w:r>
        <w:instrText>PRIVATE {"MapObjectType":"Topic","SubType":"Subtopic","Id":"SvdQe9IMr0+aOv4kTDxnlA==","Parent":"8R/+G7hleUCU6xv1gfDCCw==","Description":"TopicStart"}</w:instrText>
      </w:r>
      <w:r>
        <w:fldChar w:fldCharType="end"/>
      </w:r>
    </w:p>
    <w:p>
      <w:pPr>
        <w:pStyle w:val="MMNotes"/>
        <w:spacing w:after="240"/>
        <w:ind w:left="1508"/>
        <w:jc w:val="left"/>
      </w:pPr>
      <w:r>
        <w:rPr>
          <w:rFonts w:ascii="SimSun" w:eastAsia="SimSun" w:hAnsi="SimSun" w:cs="SimSun"/>
        </w:rPr>
        <w:t>至少租房到</w:t>
      </w:r>
      <w:r>
        <w:t>27</w:t>
      </w:r>
      <w:r>
        <w:rPr>
          <w:rFonts w:ascii="SimSun" w:eastAsia="SimSun" w:hAnsi="SimSun" w:cs="SimSun"/>
        </w:rPr>
        <w:t>年</w:t>
      </w:r>
      <w:r>
        <w:fldChar w:fldCharType="begin"/>
      </w:r>
      <w:r>
        <w:instrText>PRIVATE {"MapObjectType":"Topic","Id":"SvdQe9IMr0+aOv4kTDxnlA==","Description":"TopicInfoEnd"}</w:instrText>
      </w:r>
      <w:r>
        <w:fldChar w:fldCharType="end"/>
      </w:r>
    </w:p>
    <w:p>
      <w:pPr>
        <w:pStyle w:val="MMTopic2"/>
        <w:numPr>
          <w:ilvl w:val="1"/>
          <w:numId w:val="1"/>
        </w:numPr>
        <w:spacing w:after="240"/>
      </w:pPr>
      <w:bookmarkStart w:id="60" w:name="AuLw56lUjUWslIRLYx7xzw=="/>
      <w:bookmarkStart w:id="61" w:name="_Toc256000029"/>
      <w:r>
        <w:t>潘石屹</w:t>
      </w:r>
      <w:bookmarkEnd w:id="61"/>
      <w:bookmarkEnd w:id="60"/>
      <w:r>
        <w:fldChar w:fldCharType="begin"/>
      </w:r>
      <w:r>
        <w:instrText>PRIVATE {"MapObjectType":"Topic","SubType":"Subtopic","Id":"AuLw56lUjUWslIRLYx7xzw==","Parent":"8R/+G7hleUCU6xv1gfDCCw==","Description":"TopicStart"}</w:instrText>
      </w:r>
      <w:r>
        <w:fldChar w:fldCharType="end"/>
      </w:r>
    </w:p>
    <w:p>
      <w:pPr>
        <w:pStyle w:val="MMNotes"/>
        <w:ind w:left="1508"/>
        <w:jc w:val="left"/>
      </w:pPr>
      <w:r>
        <w:rPr>
          <w:rFonts w:ascii="SimSun" w:eastAsia="SimSun" w:hAnsi="SimSun" w:cs="SimSun"/>
        </w:rPr>
        <w:t>中国过去</w:t>
      </w:r>
      <w:r>
        <w:t>10</w:t>
      </w:r>
      <w:r>
        <w:rPr>
          <w:rFonts w:ascii="SimSun" w:eastAsia="SimSun" w:hAnsi="SimSun" w:cs="SimSun"/>
        </w:rPr>
        <w:t>年贫富差距是什么造成了</w:t>
      </w:r>
    </w:p>
    <w:p>
      <w:pPr>
        <w:pStyle w:val="MMNotes"/>
        <w:ind w:left="1508"/>
        <w:jc w:val="left"/>
      </w:pPr>
      <w:r>
        <w:rPr>
          <w:rFonts w:ascii="SimSun" w:eastAsia="SimSun" w:hAnsi="SimSun" w:cs="SimSun"/>
        </w:rPr>
        <w:t>显性原因：房地产</w:t>
      </w:r>
    </w:p>
    <w:p>
      <w:pPr>
        <w:pStyle w:val="MMNotes"/>
        <w:ind w:left="1508"/>
        <w:jc w:val="left"/>
      </w:pPr>
      <w:r>
        <w:rPr>
          <w:rFonts w:ascii="SimSun" w:eastAsia="SimSun" w:hAnsi="SimSun" w:cs="SimSun"/>
        </w:rPr>
        <w:t>隐形原因：腐败</w:t>
      </w:r>
    </w:p>
    <w:p>
      <w:pPr>
        <w:pStyle w:val="MMNotes"/>
        <w:ind w:left="1508"/>
        <w:jc w:val="left"/>
      </w:pPr>
      <w:r>
        <w:t> </w:t>
      </w:r>
    </w:p>
    <w:p>
      <w:pPr>
        <w:pStyle w:val="MMNotes"/>
        <w:ind w:left="1508"/>
        <w:jc w:val="left"/>
      </w:pPr>
      <w:r>
        <w:t> </w:t>
      </w:r>
    </w:p>
    <w:p>
      <w:pPr>
        <w:pStyle w:val="MMNotes"/>
        <w:ind w:left="1508"/>
        <w:jc w:val="left"/>
      </w:pPr>
      <w:r>
        <w:t> </w:t>
      </w:r>
      <w:r>
        <w:rPr>
          <w:rFonts w:ascii="SimSun" w:eastAsia="SimSun" w:hAnsi="SimSun" w:cs="SimSun"/>
        </w:rPr>
        <w:t>人均住房面积</w:t>
      </w:r>
      <w:r>
        <w:t>35</w:t>
      </w:r>
      <w:r>
        <w:rPr>
          <w:rFonts w:ascii="SimSun" w:eastAsia="SimSun" w:hAnsi="SimSun" w:cs="SimSun"/>
        </w:rPr>
        <w:t>平方，已经到了发达国家了</w:t>
      </w:r>
    </w:p>
    <w:p>
      <w:pPr>
        <w:pStyle w:val="MMNotes"/>
        <w:ind w:left="1508"/>
        <w:jc w:val="left"/>
      </w:pPr>
      <w:r>
        <w:t> </w:t>
      </w:r>
    </w:p>
    <w:p>
      <w:pPr>
        <w:pStyle w:val="MMNotes"/>
        <w:ind w:left="1508"/>
        <w:jc w:val="left"/>
      </w:pPr>
      <w:r>
        <w:t>18</w:t>
      </w:r>
      <w:r>
        <w:rPr>
          <w:rFonts w:ascii="SimSun" w:eastAsia="SimSun" w:hAnsi="SimSun" w:cs="SimSun"/>
        </w:rPr>
        <w:t>年：房地产风险多了非常多，</w:t>
      </w:r>
      <w:r>
        <w:t>1</w:t>
      </w:r>
      <w:r>
        <w:rPr>
          <w:rFonts w:ascii="SimSun" w:eastAsia="SimSun" w:hAnsi="SimSun" w:cs="SimSun"/>
        </w:rPr>
        <w:t>汇率的风向，接的外债，挣得人民币</w:t>
      </w:r>
    </w:p>
    <w:p>
      <w:pPr>
        <w:pStyle w:val="MMNotes"/>
        <w:ind w:left="1508"/>
        <w:jc w:val="left"/>
      </w:pPr>
      <w:r>
        <w:t>2</w:t>
      </w:r>
      <w:r>
        <w:rPr>
          <w:rFonts w:ascii="SimSun" w:eastAsia="SimSun" w:hAnsi="SimSun" w:cs="SimSun"/>
        </w:rPr>
        <w:t>销售价格的风险，跌了百分之</w:t>
      </w:r>
      <w:r>
        <w:t>20</w:t>
      </w:r>
      <w:r>
        <w:rPr>
          <w:rFonts w:ascii="SimSun" w:eastAsia="SimSun" w:hAnsi="SimSun" w:cs="SimSun"/>
        </w:rPr>
        <w:t>，能不能承受的了</w:t>
      </w:r>
    </w:p>
    <w:p>
      <w:pPr>
        <w:pStyle w:val="MMNotes"/>
        <w:ind w:left="1508"/>
        <w:jc w:val="left"/>
      </w:pPr>
      <w:r>
        <w:rPr>
          <w:rFonts w:ascii="SimSun" w:eastAsia="SimSun" w:hAnsi="SimSun" w:cs="SimSun"/>
        </w:rPr>
        <w:t>这个时候潘石屹就已经停止拿地</w:t>
      </w:r>
      <w:r>
        <w:t>3</w:t>
      </w:r>
      <w:r>
        <w:rPr>
          <w:rFonts w:ascii="SimSun" w:eastAsia="SimSun" w:hAnsi="SimSun" w:cs="SimSun"/>
        </w:rPr>
        <w:t>年了</w:t>
      </w:r>
    </w:p>
    <w:p>
      <w:pPr>
        <w:pStyle w:val="MMNotes"/>
        <w:ind w:left="1508"/>
        <w:jc w:val="left"/>
      </w:pPr>
      <w:r>
        <w:rPr>
          <w:rFonts w:ascii="SimSun" w:eastAsia="SimSun" w:hAnsi="SimSun" w:cs="SimSun"/>
        </w:rPr>
        <w:t>如何判断需要一些常识：</w:t>
      </w:r>
    </w:p>
    <w:p>
      <w:pPr>
        <w:pStyle w:val="MMNotes"/>
        <w:ind w:left="1508"/>
        <w:jc w:val="left"/>
      </w:pPr>
      <w:r>
        <w:rPr>
          <w:rFonts w:ascii="SimSun" w:eastAsia="SimSun" w:hAnsi="SimSun" w:cs="SimSun"/>
        </w:rPr>
        <w:t>供应与需求，供应还好算，需求不好算。</w:t>
      </w:r>
    </w:p>
    <w:p>
      <w:pPr>
        <w:pStyle w:val="MMNotes"/>
        <w:ind w:left="1508"/>
        <w:jc w:val="left"/>
      </w:pPr>
      <w:r>
        <w:rPr>
          <w:rFonts w:ascii="SimSun" w:eastAsia="SimSun" w:hAnsi="SimSun" w:cs="SimSun"/>
        </w:rPr>
        <w:t>我们可以算一下租金回报率，我们的租金回报率一般就是</w:t>
      </w:r>
      <w:r>
        <w:t>2</w:t>
      </w:r>
      <w:r>
        <w:rPr>
          <w:rFonts w:ascii="SimSun" w:eastAsia="SimSun" w:hAnsi="SimSun" w:cs="SimSun"/>
        </w:rPr>
        <w:t>，可以房贷的利率是</w:t>
      </w:r>
      <w:r>
        <w:t xml:space="preserve">4.9 </w:t>
      </w:r>
      <w:r>
        <w:rPr>
          <w:rFonts w:ascii="SimSun" w:eastAsia="SimSun" w:hAnsi="SimSun" w:cs="SimSun"/>
        </w:rPr>
        <w:t>，这个是完全不合算的生意。</w:t>
      </w:r>
      <w:r>
        <w:t>99</w:t>
      </w:r>
      <w:r>
        <w:rPr>
          <w:rFonts w:ascii="SimSun" w:eastAsia="SimSun" w:hAnsi="SimSun" w:cs="SimSun"/>
        </w:rPr>
        <w:t>年它盖的房子租金回报率，百分之</w:t>
      </w:r>
      <w:r>
        <w:t>20</w:t>
      </w:r>
      <w:r>
        <w:rPr>
          <w:rFonts w:ascii="SimSun" w:eastAsia="SimSun" w:hAnsi="SimSun" w:cs="SimSun"/>
        </w:rPr>
        <w:t>，一直降低，降到百分之</w:t>
      </w:r>
      <w:r>
        <w:t>1.</w:t>
      </w:r>
    </w:p>
    <w:p>
      <w:pPr>
        <w:pStyle w:val="MMNotes"/>
        <w:ind w:left="1508"/>
        <w:jc w:val="left"/>
      </w:pPr>
      <w:r>
        <w:rPr>
          <w:rFonts w:ascii="SimSun" w:eastAsia="SimSun" w:hAnsi="SimSun" w:cs="SimSun"/>
        </w:rPr>
        <w:t>租金回报率比银行贷款低。</w:t>
      </w:r>
    </w:p>
    <w:p>
      <w:pPr>
        <w:pStyle w:val="MMNotes"/>
        <w:ind w:left="1508"/>
        <w:jc w:val="left"/>
      </w:pPr>
      <w:r>
        <w:rPr>
          <w:rFonts w:ascii="SimSun" w:eastAsia="SimSun" w:hAnsi="SimSun" w:cs="SimSun"/>
        </w:rPr>
        <w:t>（那是不是只要贷款利率和租金汇报率一样了，就可以买房了</w:t>
      </w:r>
    </w:p>
    <w:p>
      <w:pPr>
        <w:pStyle w:val="MMNotes"/>
        <w:ind w:left="1508"/>
        <w:jc w:val="left"/>
      </w:pPr>
      <w:r>
        <w:rPr>
          <w:rFonts w:ascii="SimSun" w:eastAsia="SimSun" w:hAnsi="SimSun" w:cs="SimSun"/>
        </w:rPr>
        <w:t>比如房子租金</w:t>
      </w:r>
      <w:r>
        <w:t>7500</w:t>
      </w:r>
      <w:r>
        <w:rPr>
          <w:rFonts w:ascii="SimSun" w:eastAsia="SimSun" w:hAnsi="SimSun" w:cs="SimSun"/>
        </w:rPr>
        <w:t>，总价</w:t>
      </w:r>
      <w:r>
        <w:t>460</w:t>
      </w:r>
      <w:r>
        <w:rPr>
          <w:rFonts w:ascii="SimSun" w:eastAsia="SimSun" w:hAnsi="SimSun" w:cs="SimSun"/>
        </w:rPr>
        <w:t>万，</w:t>
      </w:r>
      <w:r>
        <w:t>7500*12/4600000 = 0.0196</w:t>
      </w:r>
    </w:p>
    <w:p>
      <w:pPr>
        <w:pStyle w:val="MMNotes"/>
        <w:ind w:left="1508"/>
        <w:jc w:val="left"/>
      </w:pPr>
      <w:r>
        <w:rPr>
          <w:rFonts w:ascii="SimSun" w:eastAsia="SimSun" w:hAnsi="SimSun" w:cs="SimSun"/>
        </w:rPr>
        <w:t>广州公积金贷款</w:t>
      </w:r>
      <w:r>
        <w:t>2.6</w:t>
      </w:r>
      <w:r>
        <w:rPr>
          <w:rFonts w:ascii="SimSun" w:eastAsia="SimSun" w:hAnsi="SimSun" w:cs="SimSun"/>
        </w:rPr>
        <w:t>商业贷款</w:t>
      </w:r>
      <w:r>
        <w:t>3</w:t>
      </w:r>
      <w:r>
        <w:rPr>
          <w:rFonts w:ascii="SimSun" w:eastAsia="SimSun" w:hAnsi="SimSun" w:cs="SimSun"/>
        </w:rPr>
        <w:t>，即使按照</w:t>
      </w:r>
      <w:r>
        <w:t>2.6</w:t>
      </w:r>
      <w:r>
        <w:rPr>
          <w:rFonts w:ascii="SimSun" w:eastAsia="SimSun" w:hAnsi="SimSun" w:cs="SimSun"/>
        </w:rPr>
        <w:t>来算，也是不划算的，如果按照</w:t>
      </w:r>
      <w:r>
        <w:t>2.6</w:t>
      </w:r>
      <w:r>
        <w:rPr>
          <w:rFonts w:ascii="SimSun" w:eastAsia="SimSun" w:hAnsi="SimSun" w:cs="SimSun"/>
        </w:rPr>
        <w:t>的价格计算，合理的房价应该是</w:t>
      </w:r>
      <w:r>
        <w:t>7500*12/0.026 = 346</w:t>
      </w:r>
      <w:r>
        <w:rPr>
          <w:rFonts w:ascii="SimSun" w:eastAsia="SimSun" w:hAnsi="SimSun" w:cs="SimSun"/>
        </w:rPr>
        <w:t>万，还是在不考虑房子折旧的情况，如果考虑折旧，持有成本，那么更低</w:t>
      </w:r>
    </w:p>
    <w:p>
      <w:pPr>
        <w:pStyle w:val="MMNotes"/>
        <w:ind w:left="1508"/>
        <w:jc w:val="left"/>
      </w:pPr>
      <w:r>
        <w:rPr>
          <w:rFonts w:ascii="SimSun" w:eastAsia="SimSun" w:hAnsi="SimSun" w:cs="SimSun"/>
        </w:rPr>
        <w:t>所以需要继续下调百分之</w:t>
      </w:r>
      <w:r>
        <w:t>20</w:t>
      </w:r>
      <w:r>
        <w:rPr>
          <w:rFonts w:ascii="SimSun" w:eastAsia="SimSun" w:hAnsi="SimSun" w:cs="SimSun"/>
        </w:rPr>
        <w:t>才能达到一个比较合理的状态</w:t>
      </w:r>
    </w:p>
    <w:p>
      <w:pPr>
        <w:pStyle w:val="MMNotes"/>
        <w:ind w:left="1508"/>
        <w:jc w:val="left"/>
      </w:pPr>
      <w:r>
        <w:rPr>
          <w:rFonts w:ascii="SimSun" w:eastAsia="SimSun" w:hAnsi="SimSun" w:cs="SimSun"/>
        </w:rPr>
        <w:t>）</w:t>
      </w:r>
    </w:p>
    <w:p>
      <w:pPr>
        <w:pStyle w:val="MMNotes"/>
        <w:ind w:left="1508"/>
        <w:jc w:val="left"/>
      </w:pPr>
      <w:r>
        <w:rPr>
          <w:rFonts w:ascii="SimSun" w:eastAsia="SimSun" w:hAnsi="SimSun" w:cs="SimSun"/>
        </w:rPr>
        <w:t>有些人为什么没有关注这个，因为寄希望于房价还得涨</w:t>
      </w:r>
    </w:p>
    <w:p>
      <w:pPr>
        <w:pStyle w:val="MMNotes"/>
        <w:ind w:left="1508"/>
        <w:jc w:val="left"/>
      </w:pPr>
      <w:r>
        <w:rPr>
          <w:rFonts w:ascii="SimSun" w:eastAsia="SimSun" w:hAnsi="SimSun" w:cs="SimSun"/>
        </w:rPr>
        <w:t>如果通货膨胀很高，那还是房子好</w:t>
      </w:r>
    </w:p>
    <w:p>
      <w:pPr>
        <w:pStyle w:val="MMNotes"/>
        <w:ind w:left="1508"/>
        <w:jc w:val="left"/>
      </w:pPr>
      <w:r>
        <w:rPr>
          <w:rFonts w:ascii="SimSun" w:eastAsia="SimSun" w:hAnsi="SimSun" w:cs="SimSun"/>
        </w:rPr>
        <w:t>未来：最重要的还是法制，让守法的人有安全感，对所有的人都一样。</w:t>
      </w:r>
    </w:p>
    <w:p>
      <w:pPr>
        <w:pStyle w:val="MMNotes"/>
        <w:ind w:left="1508"/>
        <w:jc w:val="left"/>
      </w:pPr>
      <w:r>
        <w:t> </w:t>
      </w:r>
    </w:p>
    <w:p>
      <w:pPr>
        <w:pStyle w:val="MMNotes"/>
        <w:ind w:left="1508"/>
        <w:jc w:val="left"/>
      </w:pPr>
      <w:r>
        <w:rPr>
          <w:rFonts w:ascii="SimSun" w:eastAsia="SimSun" w:hAnsi="SimSun" w:cs="SimSun"/>
        </w:rPr>
        <w:t>潘还说过一句话：我为什么开始收缩，抛售房地产，因为李嘉诚在这么做，我看不懂这个事，但是我知道的是李嘉诚比我聪明的多，他这样做了，我跟着做就完事了</w:t>
      </w:r>
    </w:p>
    <w:p>
      <w:pPr>
        <w:pStyle w:val="MMNotes"/>
        <w:ind w:left="1508"/>
        <w:jc w:val="left"/>
      </w:pPr>
      <w:r>
        <w:t> </w:t>
      </w:r>
    </w:p>
    <w:p>
      <w:pPr>
        <w:pStyle w:val="MMNotes"/>
        <w:ind w:left="1508"/>
        <w:jc w:val="left"/>
      </w:pPr>
      <w:r>
        <w:t> </w:t>
      </w:r>
    </w:p>
    <w:p>
      <w:pPr>
        <w:pStyle w:val="MMNotes"/>
        <w:ind w:left="1508"/>
        <w:jc w:val="left"/>
      </w:pPr>
      <w:r>
        <w:rPr>
          <w:rFonts w:ascii="SimSun" w:eastAsia="SimSun" w:hAnsi="SimSun" w:cs="SimSun"/>
        </w:rPr>
        <w:t>简单租金回报率法（最常用）</w:t>
      </w:r>
    </w:p>
    <w:p>
      <w:pPr>
        <w:pStyle w:val="MMNotes"/>
        <w:ind w:left="1508"/>
        <w:jc w:val="left"/>
      </w:pPr>
      <w:r>
        <w:rPr>
          <w:rFonts w:ascii="SimSun" w:eastAsia="SimSun" w:hAnsi="SimSun" w:cs="SimSun"/>
        </w:rPr>
        <w:t>公式：租金回报率</w:t>
      </w:r>
      <w:r>
        <w:t xml:space="preserve"> = </w:t>
      </w:r>
      <w:r>
        <w:rPr>
          <w:rFonts w:ascii="SimSun" w:eastAsia="SimSun" w:hAnsi="SimSun" w:cs="SimSun"/>
        </w:rPr>
        <w:t>年租金收入</w:t>
      </w:r>
      <w:r>
        <w:t xml:space="preserve"> ÷ </w:t>
      </w:r>
      <w:r>
        <w:rPr>
          <w:rFonts w:ascii="SimSun" w:eastAsia="SimSun" w:hAnsi="SimSun" w:cs="SimSun"/>
        </w:rPr>
        <w:t>购房总价</w:t>
      </w:r>
      <w:r>
        <w:t xml:space="preserve"> × 100%</w:t>
      </w:r>
    </w:p>
    <w:p>
      <w:pPr>
        <w:pStyle w:val="MMNotes"/>
        <w:ind w:left="1508"/>
        <w:jc w:val="left"/>
      </w:pPr>
      <w:r>
        <w:rPr>
          <w:rFonts w:ascii="SimSun" w:eastAsia="SimSun" w:hAnsi="SimSun" w:cs="SimSun"/>
        </w:rPr>
        <w:t>示例：一套总价</w:t>
      </w:r>
      <w:r>
        <w:t>200</w:t>
      </w:r>
      <w:r>
        <w:rPr>
          <w:rFonts w:ascii="SimSun" w:eastAsia="SimSun" w:hAnsi="SimSun" w:cs="SimSun"/>
        </w:rPr>
        <w:t>万元的房子，月租金</w:t>
      </w:r>
      <w:r>
        <w:t>5000</w:t>
      </w:r>
      <w:r>
        <w:rPr>
          <w:rFonts w:ascii="SimSun" w:eastAsia="SimSun" w:hAnsi="SimSun" w:cs="SimSun"/>
        </w:rPr>
        <w:t>元，年租金收入</w:t>
      </w:r>
      <w:r>
        <w:t>=5000×12=60000</w:t>
      </w:r>
      <w:r>
        <w:rPr>
          <w:rFonts w:ascii="SimSun" w:eastAsia="SimSun" w:hAnsi="SimSun" w:cs="SimSun"/>
        </w:rPr>
        <w:t>元，租金回报率</w:t>
      </w:r>
      <w:r>
        <w:t>=60000÷2000000×100%=3%</w:t>
      </w:r>
    </w:p>
    <w:p>
      <w:pPr>
        <w:pStyle w:val="MMNotes"/>
        <w:ind w:left="1508"/>
        <w:jc w:val="left"/>
      </w:pPr>
      <w:r>
        <w:t> </w:t>
      </w:r>
    </w:p>
    <w:p>
      <w:pPr>
        <w:pStyle w:val="MMNotes"/>
        <w:spacing w:after="240"/>
        <w:ind w:left="1508"/>
        <w:jc w:val="left"/>
      </w:pPr>
      <w:r>
        <w:rPr>
          <w:rFonts w:ascii="SimSun" w:eastAsia="SimSun" w:hAnsi="SimSun" w:cs="SimSun"/>
        </w:rPr>
        <w:t>国际通行的合理租售比对应回报率为</w:t>
      </w:r>
      <w:r>
        <w:t>3.3%</w:t>
      </w:r>
      <w:r>
        <w:rPr>
          <w:rFonts w:ascii="SimSun" w:eastAsia="SimSun" w:hAnsi="SimSun" w:cs="SimSun"/>
        </w:rPr>
        <w:t>以上，即房屋月租金与售价之比在</w:t>
      </w:r>
      <w:r>
        <w:t>1:200</w:t>
      </w:r>
      <w:r>
        <w:rPr>
          <w:rFonts w:ascii="SimSun" w:eastAsia="SimSun" w:hAnsi="SimSun" w:cs="SimSun"/>
        </w:rPr>
        <w:t>至</w:t>
      </w:r>
      <w:r>
        <w:t>1:300</w:t>
      </w:r>
      <w:r>
        <w:rPr>
          <w:rFonts w:ascii="SimSun" w:eastAsia="SimSun" w:hAnsi="SimSun" w:cs="SimSun"/>
        </w:rPr>
        <w:t>之间。这意味着通过出租，</w:t>
      </w:r>
      <w:r>
        <w:t>200-300</w:t>
      </w:r>
      <w:r>
        <w:rPr>
          <w:rFonts w:ascii="SimSun" w:eastAsia="SimSun" w:hAnsi="SimSun" w:cs="SimSun"/>
        </w:rPr>
        <w:t>个月内能收回购房款</w:t>
      </w:r>
      <w:r>
        <w:fldChar w:fldCharType="begin"/>
      </w:r>
      <w:r>
        <w:instrText>PRIVATE {"MapObjectType":"Topic","Id":"AuLw56lUjUWslIRLYx7xzw==","Description":"TopicInfoEnd"}</w:instrText>
      </w:r>
      <w:r>
        <w:fldChar w:fldCharType="end"/>
      </w:r>
    </w:p>
    <w:p>
      <w:pPr>
        <w:pStyle w:val="MMTopic3"/>
        <w:numPr>
          <w:ilvl w:val="2"/>
          <w:numId w:val="1"/>
        </w:numPr>
        <w:spacing w:after="240"/>
      </w:pPr>
      <w:bookmarkStart w:id="62" w:name="reoKVXmYHUqJu4PosF/o0A=="/>
      <w:bookmarkStart w:id="63" w:name="_Toc256000030"/>
      <w:r>
        <w:t>房价的走势</w:t>
      </w:r>
      <w:bookmarkEnd w:id="63"/>
      <w:bookmarkEnd w:id="62"/>
      <w:r>
        <w:fldChar w:fldCharType="begin"/>
      </w:r>
      <w:r>
        <w:instrText>PRIVATE {"MapObjectType":"Topic","SubType":"Subtopic","Id":"reoKVXmYHUqJu4PosF/o0A==","Parent":"AuLw56lUjUWslIRLYx7xzw==","Description":"TopicStart"}</w:instrText>
      </w:r>
      <w:r>
        <w:fldChar w:fldCharType="end"/>
      </w:r>
    </w:p>
    <w:p>
      <w:pPr>
        <w:pStyle w:val="MMNotes"/>
        <w:ind w:left="2028"/>
        <w:jc w:val="left"/>
      </w:pPr>
      <w:r>
        <w:rPr>
          <w:rFonts w:ascii="SimSun" w:eastAsia="SimSun" w:hAnsi="SimSun" w:cs="SimSun"/>
        </w:rPr>
        <w:t>市场上的钱多，那么房价一定得涨，不然没地方去</w:t>
      </w:r>
    </w:p>
    <w:p>
      <w:pPr>
        <w:pStyle w:val="MMNotes"/>
        <w:ind w:left="2028"/>
        <w:jc w:val="left"/>
      </w:pPr>
      <w:r>
        <w:rPr>
          <w:rFonts w:ascii="SimSun" w:eastAsia="SimSun" w:hAnsi="SimSun" w:cs="SimSun"/>
        </w:rPr>
        <w:t>中国的</w:t>
      </w:r>
      <w:r>
        <w:t>m2</w:t>
      </w:r>
      <w:r>
        <w:rPr>
          <w:rFonts w:ascii="SimSun" w:eastAsia="SimSun" w:hAnsi="SimSun" w:cs="SimSun"/>
        </w:rPr>
        <w:t>是</w:t>
      </w:r>
      <w:r>
        <w:t>GDP</w:t>
      </w:r>
      <w:r>
        <w:rPr>
          <w:rFonts w:ascii="SimSun" w:eastAsia="SimSun" w:hAnsi="SimSun" w:cs="SimSun"/>
        </w:rPr>
        <w:t>的</w:t>
      </w:r>
      <w:r>
        <w:t>2.1</w:t>
      </w:r>
      <w:r>
        <w:rPr>
          <w:rFonts w:ascii="SimSun" w:eastAsia="SimSun" w:hAnsi="SimSun" w:cs="SimSun"/>
        </w:rPr>
        <w:t>倍，美国是</w:t>
      </w:r>
      <w:r>
        <w:t>0.9</w:t>
      </w:r>
      <w:r>
        <w:rPr>
          <w:rFonts w:ascii="SimSun" w:eastAsia="SimSun" w:hAnsi="SimSun" w:cs="SimSun"/>
        </w:rPr>
        <w:t>倍</w:t>
      </w:r>
    </w:p>
    <w:p>
      <w:pPr>
        <w:pStyle w:val="MMNotes"/>
        <w:ind w:left="2028"/>
        <w:jc w:val="left"/>
      </w:pPr>
      <w:r>
        <w:t>m2</w:t>
      </w:r>
      <w:r>
        <w:rPr>
          <w:rFonts w:ascii="SimSun" w:eastAsia="SimSun" w:hAnsi="SimSun" w:cs="SimSun"/>
        </w:rPr>
        <w:t>：货币的供应总量</w:t>
      </w:r>
    </w:p>
    <w:p>
      <w:pPr>
        <w:pStyle w:val="MMNotes"/>
        <w:ind w:left="2028"/>
        <w:jc w:val="left"/>
      </w:pPr>
      <w:r>
        <w:t>https://zh.tradingeconomics.com/china/indicators</w:t>
      </w:r>
    </w:p>
    <w:p>
      <w:pPr>
        <w:pStyle w:val="MMNotes"/>
        <w:ind w:left="2028"/>
        <w:jc w:val="left"/>
      </w:pPr>
      <w:r>
        <w:t> </w:t>
      </w:r>
    </w:p>
    <w:p>
      <w:pPr>
        <w:pStyle w:val="MMNotes"/>
        <w:ind w:left="2028"/>
        <w:jc w:val="left"/>
      </w:pPr>
      <w:r>
        <w:rPr>
          <w:rFonts w:ascii="SimSun" w:eastAsia="SimSun" w:hAnsi="SimSun" w:cs="SimSun"/>
        </w:rPr>
        <w:t>发的钱多了，你发钱是没有成本的，老百姓的钱就少了</w:t>
      </w:r>
    </w:p>
    <w:p>
      <w:pPr>
        <w:pStyle w:val="MMNotes"/>
        <w:ind w:left="2028"/>
        <w:jc w:val="left"/>
      </w:pPr>
      <w:r>
        <w:t> </w:t>
      </w:r>
    </w:p>
    <w:p>
      <w:pPr>
        <w:pStyle w:val="MMNotes"/>
        <w:spacing w:after="240"/>
        <w:ind w:left="2028"/>
        <w:jc w:val="left"/>
      </w:pPr>
      <w:r>
        <w:rPr>
          <w:rFonts w:ascii="SimSun" w:eastAsia="SimSun" w:hAnsi="SimSun" w:cs="SimSun"/>
        </w:rPr>
        <w:t>不取决于住建部，只取决于人民银行。</w:t>
      </w:r>
      <w:r>
        <w:fldChar w:fldCharType="begin"/>
      </w:r>
      <w:r>
        <w:instrText>PRIVATE {"MapObjectType":"Topic","Id":"reoKVXmYHUqJu4PosF/o0A==","Description":"TopicInfoEnd"}</w:instrText>
      </w:r>
      <w:r>
        <w:fldChar w:fldCharType="end"/>
      </w:r>
    </w:p>
    <w:p>
      <w:pPr>
        <w:pStyle w:val="MMTopic3"/>
        <w:numPr>
          <w:ilvl w:val="2"/>
          <w:numId w:val="1"/>
        </w:numPr>
        <w:spacing w:after="240"/>
      </w:pPr>
      <w:bookmarkStart w:id="64" w:name="QcMl2QT/7USHUsZIfyfNSA=="/>
      <w:bookmarkStart w:id="65" w:name="_Toc256000031"/>
      <w:r>
        <w:t>如何衡量房价是否合理</w:t>
      </w:r>
      <w:bookmarkEnd w:id="65"/>
      <w:bookmarkEnd w:id="64"/>
      <w:r>
        <w:fldChar w:fldCharType="begin"/>
      </w:r>
      <w:r>
        <w:instrText>PRIVATE {"MapObjectType":"Topic","SubType":"Subtopic","Id":"QcMl2QT/7USHUsZIfyfNSA==","Parent":"AuLw56lUjUWslIRLYx7xzw==","Description":"TopicStart"}</w:instrText>
      </w:r>
      <w:r>
        <w:fldChar w:fldCharType="end"/>
      </w:r>
      <w:r>
        <w:fldChar w:fldCharType="begin"/>
      </w:r>
      <w:r>
        <w:instrText>PRIVATE {"MapObjectType":"Topic","Id":"QcMl2QT/7USHUsZIfyfNSA==","Description":"TopicInfoEnd"}</w:instrText>
      </w:r>
      <w:r>
        <w:fldChar w:fldCharType="end"/>
      </w:r>
    </w:p>
    <w:p>
      <w:pPr>
        <w:pStyle w:val="MMTopic3"/>
        <w:numPr>
          <w:ilvl w:val="2"/>
          <w:numId w:val="1"/>
        </w:numPr>
        <w:spacing w:after="240"/>
      </w:pPr>
      <w:bookmarkStart w:id="66" w:name="I3HLb8A3l0CtIzgALgE5jg=="/>
      <w:bookmarkStart w:id="67" w:name="_Toc256000032"/>
      <w:r>
        <w:t>时代</w:t>
      </w:r>
      <w:bookmarkEnd w:id="67"/>
      <w:bookmarkEnd w:id="66"/>
      <w:r>
        <w:fldChar w:fldCharType="begin"/>
      </w:r>
      <w:r>
        <w:instrText>PRIVATE {"MapObjectType":"Topic","SubType":"Subtopic","Id":"I3HLb8A3l0CtIzgALgE5jg==","Parent":"AuLw56lUjUWslIRLYx7xzw==","Description":"TopicStart"}</w:instrText>
      </w:r>
      <w:r>
        <w:fldChar w:fldCharType="end"/>
      </w:r>
    </w:p>
    <w:p>
      <w:pPr>
        <w:pStyle w:val="MMNotes"/>
        <w:ind w:left="2028"/>
        <w:jc w:val="left"/>
      </w:pPr>
      <w:r>
        <w:rPr>
          <w:rFonts w:ascii="SimSun" w:eastAsia="SimSun" w:hAnsi="SimSun" w:cs="SimSun"/>
        </w:rPr>
        <w:t>我们在全球化的时代，现在感觉过去了</w:t>
      </w:r>
    </w:p>
    <w:p>
      <w:pPr>
        <w:pStyle w:val="MMNotes"/>
        <w:spacing w:after="240"/>
        <w:ind w:left="2028"/>
        <w:jc w:val="left"/>
      </w:pPr>
      <w:r>
        <w:rPr>
          <w:rFonts w:ascii="SimSun" w:eastAsia="SimSun" w:hAnsi="SimSun" w:cs="SimSun"/>
        </w:rPr>
        <w:t>未来</w:t>
      </w:r>
      <w:r>
        <w:t>10</w:t>
      </w:r>
      <w:r>
        <w:rPr>
          <w:rFonts w:ascii="SimSun" w:eastAsia="SimSun" w:hAnsi="SimSun" w:cs="SimSun"/>
        </w:rPr>
        <w:t>年他的变化更加巨大，比过去</w:t>
      </w:r>
      <w:r>
        <w:t>10</w:t>
      </w:r>
      <w:r>
        <w:rPr>
          <w:rFonts w:ascii="SimSun" w:eastAsia="SimSun" w:hAnsi="SimSun" w:cs="SimSun"/>
        </w:rPr>
        <w:t>年更大，互联网，人工智能</w:t>
      </w:r>
      <w:r>
        <w:fldChar w:fldCharType="begin"/>
      </w:r>
      <w:r>
        <w:instrText>PRIVATE {"MapObjectType":"Topic","Id":"I3HLb8A3l0CtIzgALgE5jg==","Description":"TopicInfoEnd"}</w:instrText>
      </w:r>
      <w:r>
        <w:fldChar w:fldCharType="end"/>
      </w:r>
    </w:p>
    <w:p>
      <w:pPr>
        <w:pStyle w:val="MMTopic2"/>
        <w:numPr>
          <w:ilvl w:val="1"/>
          <w:numId w:val="1"/>
        </w:numPr>
        <w:spacing w:after="240"/>
      </w:pPr>
      <w:bookmarkStart w:id="68" w:name="ZXDDM2K1ZUW2ylEOdS2rCA=="/>
      <w:bookmarkStart w:id="69" w:name="_Toc256000033"/>
      <w:r>
        <w:t>清月已经不困了</w:t>
      </w:r>
      <w:bookmarkEnd w:id="69"/>
      <w:bookmarkEnd w:id="68"/>
      <w:r>
        <w:fldChar w:fldCharType="begin"/>
      </w:r>
      <w:r>
        <w:instrText>PRIVATE {"MapObjectType":"Topic","SubType":"Subtopic","Id":"ZXDDM2K1ZUW2ylEOdS2rCA==","Parent":"8R/+G7hleUCU6xv1gfDCCw==","Description":"TopicStart"}</w:instrText>
      </w:r>
      <w:r>
        <w:fldChar w:fldCharType="end"/>
      </w:r>
    </w:p>
    <w:p>
      <w:pPr>
        <w:pStyle w:val="MMNotes"/>
        <w:ind w:left="1508"/>
        <w:jc w:val="left"/>
      </w:pPr>
      <w:r>
        <w:rPr>
          <w:rFonts w:ascii="SimSun" w:eastAsia="SimSun" w:hAnsi="SimSun" w:cs="SimSun"/>
        </w:rPr>
        <w:t>房价下跌的情况下，好房子依然紧俏，还是不好买，一出来就没有了</w:t>
      </w:r>
    </w:p>
    <w:p>
      <w:pPr>
        <w:pStyle w:val="MMNotes"/>
        <w:ind w:left="1508"/>
        <w:jc w:val="left"/>
      </w:pPr>
      <w:r>
        <w:t> </w:t>
      </w:r>
    </w:p>
    <w:p>
      <w:pPr>
        <w:pStyle w:val="MMNotes"/>
        <w:spacing w:after="240"/>
        <w:ind w:left="1508"/>
        <w:jc w:val="left"/>
      </w:pPr>
      <w:r>
        <w:rPr>
          <w:rFonts w:ascii="SimSun" w:eastAsia="SimSun" w:hAnsi="SimSun" w:cs="SimSun"/>
        </w:rPr>
        <w:t>老破小只有在市场上行的过程中有价值，一旦市场下行，就和币圈的山寨币一样，立刻会被冲击，没有价值，失去流动性</w:t>
      </w:r>
      <w:r>
        <w:fldChar w:fldCharType="begin"/>
      </w:r>
      <w:r>
        <w:instrText>PRIVATE {"MapObjectType":"Topic","Id":"ZXDDM2K1ZUW2ylEOdS2rCA==","Description":"TopicInfoEnd"}</w:instrText>
      </w:r>
      <w:r>
        <w:fldChar w:fldCharType="end"/>
      </w:r>
    </w:p>
    <w:p>
      <w:pPr>
        <w:pStyle w:val="MMTopic1"/>
        <w:numPr>
          <w:ilvl w:val="0"/>
          <w:numId w:val="1"/>
        </w:numPr>
        <w:spacing w:after="240"/>
      </w:pPr>
      <w:bookmarkStart w:id="70" w:name="uYL4Gqf9UkS3FMCloar7RQ=="/>
      <w:bookmarkStart w:id="71" w:name="_Toc256000034"/>
      <w:r>
        <w:t>系统性金融风险</w:t>
      </w:r>
      <w:bookmarkEnd w:id="71"/>
      <w:bookmarkEnd w:id="70"/>
      <w:r>
        <w:fldChar w:fldCharType="begin"/>
      </w:r>
      <w:r>
        <w:instrText>PRIVATE {"MapObjectType":"Topic","SubType":"Main","Id":"uYL4Gqf9UkS3FMCloar7RQ==","Parent":"F0Tx7s7wvUepyG8asNuIDA==","Description":"TopicStart"}</w:instrText>
      </w:r>
      <w:r>
        <w:fldChar w:fldCharType="end"/>
      </w:r>
    </w:p>
    <w:p>
      <w:pPr>
        <w:pStyle w:val="MMNotes"/>
        <w:ind w:left="988"/>
        <w:jc w:val="left"/>
      </w:pPr>
      <w:r>
        <w:rPr>
          <w:rFonts w:ascii="SimSun" w:eastAsia="SimSun" w:hAnsi="SimSun" w:cs="SimSun"/>
        </w:rPr>
        <w:t>房地产的系统性风险不是</w:t>
      </w:r>
      <w:r>
        <w:t>“</w:t>
      </w:r>
      <w:r>
        <w:rPr>
          <w:rFonts w:ascii="SimSun" w:eastAsia="SimSun" w:hAnsi="SimSun" w:cs="SimSun"/>
        </w:rPr>
        <w:t>房价跌了</w:t>
      </w:r>
      <w:r>
        <w:t>”</w:t>
      </w:r>
      <w:r>
        <w:rPr>
          <w:rFonts w:ascii="SimSun" w:eastAsia="SimSun" w:hAnsi="SimSun" w:cs="SimSun"/>
        </w:rPr>
        <w:t>，而是出现以下连锁反应：</w:t>
      </w:r>
    </w:p>
    <w:p>
      <w:pPr>
        <w:pStyle w:val="MMNotes"/>
        <w:ind w:left="988"/>
        <w:jc w:val="left"/>
      </w:pPr>
      <w:r>
        <w:t> </w:t>
      </w:r>
    </w:p>
    <w:p>
      <w:pPr>
        <w:pStyle w:val="MMNotes"/>
        <w:ind w:left="988"/>
        <w:jc w:val="left"/>
      </w:pPr>
      <w:r>
        <w:rPr>
          <w:rFonts w:ascii="SimSun" w:eastAsia="SimSun" w:hAnsi="SimSun" w:cs="SimSun"/>
        </w:rPr>
        <w:t>房企违约</w:t>
      </w:r>
      <w:r>
        <w:t xml:space="preserve"> → </w:t>
      </w:r>
      <w:r>
        <w:rPr>
          <w:rFonts w:ascii="SimSun" w:eastAsia="SimSun" w:hAnsi="SimSun" w:cs="SimSun"/>
        </w:rPr>
        <w:t>银行坏账激增</w:t>
      </w:r>
    </w:p>
    <w:p>
      <w:pPr>
        <w:pStyle w:val="MMNotes"/>
        <w:ind w:left="988"/>
        <w:jc w:val="left"/>
      </w:pPr>
      <w:r>
        <w:t> </w:t>
      </w:r>
    </w:p>
    <w:p>
      <w:pPr>
        <w:pStyle w:val="MMNotes"/>
        <w:ind w:left="988"/>
        <w:jc w:val="left"/>
      </w:pPr>
      <w:r>
        <w:rPr>
          <w:rFonts w:ascii="SimSun" w:eastAsia="SimSun" w:hAnsi="SimSun" w:cs="SimSun"/>
        </w:rPr>
        <w:t>房价下跌</w:t>
      </w:r>
      <w:r>
        <w:t xml:space="preserve"> → </w:t>
      </w:r>
      <w:r>
        <w:rPr>
          <w:rFonts w:ascii="SimSun" w:eastAsia="SimSun" w:hAnsi="SimSun" w:cs="SimSun"/>
        </w:rPr>
        <w:t>居民资产负债表恶化</w:t>
      </w:r>
      <w:r>
        <w:t xml:space="preserve"> → </w:t>
      </w:r>
      <w:r>
        <w:rPr>
          <w:rFonts w:ascii="SimSun" w:eastAsia="SimSun" w:hAnsi="SimSun" w:cs="SimSun"/>
        </w:rPr>
        <w:t>消费塌陷</w:t>
      </w:r>
    </w:p>
    <w:p>
      <w:pPr>
        <w:pStyle w:val="MMNotes"/>
        <w:ind w:left="988"/>
        <w:jc w:val="left"/>
      </w:pPr>
      <w:r>
        <w:t> </w:t>
      </w:r>
    </w:p>
    <w:p>
      <w:pPr>
        <w:pStyle w:val="MMNotes"/>
        <w:ind w:left="988"/>
        <w:jc w:val="left"/>
      </w:pPr>
      <w:r>
        <w:rPr>
          <w:rFonts w:ascii="SimSun" w:eastAsia="SimSun" w:hAnsi="SimSun" w:cs="SimSun"/>
        </w:rPr>
        <w:t>土地财政下滑</w:t>
      </w:r>
      <w:r>
        <w:t xml:space="preserve"> → </w:t>
      </w:r>
      <w:r>
        <w:rPr>
          <w:rFonts w:ascii="SimSun" w:eastAsia="SimSun" w:hAnsi="SimSun" w:cs="SimSun"/>
        </w:rPr>
        <w:t>地方政府财政危机</w:t>
      </w:r>
    </w:p>
    <w:p>
      <w:pPr>
        <w:pStyle w:val="MMNotes"/>
        <w:ind w:left="988"/>
        <w:jc w:val="left"/>
      </w:pPr>
      <w:r>
        <w:t> </w:t>
      </w:r>
    </w:p>
    <w:p>
      <w:pPr>
        <w:pStyle w:val="MMNotes"/>
        <w:spacing w:after="240"/>
        <w:ind w:left="988"/>
        <w:jc w:val="left"/>
      </w:pPr>
      <w:r>
        <w:rPr>
          <w:rFonts w:ascii="SimSun" w:eastAsia="SimSun" w:hAnsi="SimSun" w:cs="SimSun"/>
        </w:rPr>
        <w:t>金融机构恐慌</w:t>
      </w:r>
      <w:r>
        <w:t xml:space="preserve"> → </w:t>
      </w:r>
      <w:r>
        <w:rPr>
          <w:rFonts w:ascii="SimSun" w:eastAsia="SimSun" w:hAnsi="SimSun" w:cs="SimSun"/>
        </w:rPr>
        <w:t>信贷收缩</w:t>
      </w:r>
      <w:r>
        <w:t xml:space="preserve"> → </w:t>
      </w:r>
      <w:r>
        <w:rPr>
          <w:rFonts w:ascii="SimSun" w:eastAsia="SimSun" w:hAnsi="SimSun" w:cs="SimSun"/>
        </w:rPr>
        <w:t>实体经济受损</w:t>
      </w:r>
      <w:r>
        <w:fldChar w:fldCharType="begin"/>
      </w:r>
      <w:r>
        <w:instrText>PRIVATE {"MapObjectType":"Topic","Id":"uYL4Gqf9UkS3FMCloar7RQ==","Description":"TopicInfoEnd"}</w:instrText>
      </w:r>
      <w:r>
        <w:fldChar w:fldCharType="end"/>
      </w:r>
    </w:p>
    <w:p>
      <w:pPr>
        <w:pStyle w:val="MMTopic2"/>
        <w:numPr>
          <w:ilvl w:val="1"/>
          <w:numId w:val="1"/>
        </w:numPr>
        <w:spacing w:after="240"/>
      </w:pPr>
      <w:bookmarkStart w:id="72" w:name="cxPsWPNKzEqh2OJ4TCdmFQ=="/>
      <w:bookmarkStart w:id="73" w:name="_Toc256000035"/>
      <w:r>
        <w:t>房地产会引发什么系统性金融风险</w:t>
      </w:r>
      <w:bookmarkEnd w:id="73"/>
      <w:bookmarkEnd w:id="72"/>
      <w:r>
        <w:fldChar w:fldCharType="begin"/>
      </w:r>
      <w:r>
        <w:instrText>PRIVATE {"MapObjectType":"Topic","SubType":"Subtopic","Id":"cxPsWPNKzEqh2OJ4TCdmFQ==","Parent":"uYL4Gqf9UkS3FMCloar7RQ==","Description":"TopicStart"}</w:instrText>
      </w:r>
      <w:r>
        <w:fldChar w:fldCharType="end"/>
      </w:r>
    </w:p>
    <w:p>
      <w:pPr>
        <w:pStyle w:val="MMNotes"/>
        <w:ind w:left="1508"/>
        <w:jc w:val="left"/>
      </w:pPr>
      <w:r>
        <w:rPr>
          <w:rFonts w:ascii="SimSun" w:eastAsia="SimSun" w:hAnsi="SimSun" w:cs="SimSun"/>
        </w:rPr>
        <w:t>系统性金融风险主要体现在银行体系、地方政府债务、居民资产负债表三个层面的连锁反应，最终可能触发金融危机</w:t>
      </w:r>
    </w:p>
    <w:p>
      <w:pPr>
        <w:pStyle w:val="MMNotes"/>
        <w:ind w:left="1508"/>
        <w:jc w:val="left"/>
      </w:pPr>
      <w:r>
        <w:t> </w:t>
      </w:r>
    </w:p>
    <w:p>
      <w:pPr>
        <w:pStyle w:val="MMNotes"/>
        <w:ind w:left="1508"/>
        <w:jc w:val="left"/>
      </w:pPr>
      <w:r>
        <w:rPr>
          <w:rFonts w:ascii="SimSun" w:eastAsia="SimSun" w:hAnsi="SimSun" w:cs="SimSun"/>
        </w:rPr>
        <w:t>银行体系风险</w:t>
      </w:r>
    </w:p>
    <w:p>
      <w:pPr>
        <w:pStyle w:val="MMNotes"/>
        <w:ind w:left="1508"/>
        <w:jc w:val="left"/>
      </w:pPr>
      <w:r>
        <w:t> </w:t>
      </w:r>
    </w:p>
    <w:p>
      <w:pPr>
        <w:pStyle w:val="MMNotes"/>
        <w:ind w:left="1508"/>
        <w:jc w:val="left"/>
      </w:pPr>
      <w:r>
        <w:rPr>
          <w:rFonts w:ascii="SimSun" w:eastAsia="SimSun" w:hAnsi="SimSun" w:cs="SimSun"/>
        </w:rPr>
        <w:t>房地产贷款占比过高是核心风险点。</w:t>
      </w:r>
      <w:r>
        <w:t>2025</w:t>
      </w:r>
      <w:r>
        <w:rPr>
          <w:rFonts w:ascii="SimSun" w:eastAsia="SimSun" w:hAnsi="SimSun" w:cs="SimSun"/>
        </w:rPr>
        <w:t>年数据显示，房地产贷款占银行贷款总额的</w:t>
      </w:r>
      <w:r>
        <w:t>27.8%</w:t>
      </w:r>
      <w:r>
        <w:rPr>
          <w:rFonts w:ascii="SimSun" w:eastAsia="SimSun" w:hAnsi="SimSun" w:cs="SimSun"/>
        </w:rPr>
        <w:t>，若加上以房地产为抵押的其他贷款，占比更高。当房价下跌时，抵押品价值缩水，银行不良贷款率上升，资本充足率下降，可能引发流动性危机</w:t>
      </w:r>
    </w:p>
    <w:p>
      <w:pPr>
        <w:pStyle w:val="MMNotes"/>
        <w:ind w:left="1508"/>
        <w:jc w:val="left"/>
      </w:pPr>
      <w:r>
        <w:rPr>
          <w:rFonts w:ascii="SimSun" w:eastAsia="SimSun" w:hAnsi="SimSun" w:cs="SimSun"/>
        </w:rPr>
        <w:t>风险传导路径：房企债务违约</w:t>
      </w:r>
      <w:r>
        <w:t>→</w:t>
      </w:r>
      <w:r>
        <w:rPr>
          <w:rFonts w:ascii="SimSun" w:eastAsia="SimSun" w:hAnsi="SimSun" w:cs="SimSun"/>
        </w:rPr>
        <w:t>银行坏账增加</w:t>
      </w:r>
      <w:r>
        <w:t>→</w:t>
      </w:r>
      <w:r>
        <w:rPr>
          <w:rFonts w:ascii="SimSun" w:eastAsia="SimSun" w:hAnsi="SimSun" w:cs="SimSun"/>
        </w:rPr>
        <w:t>银行惜贷</w:t>
      </w:r>
      <w:r>
        <w:t>→</w:t>
      </w:r>
      <w:r>
        <w:rPr>
          <w:rFonts w:ascii="SimSun" w:eastAsia="SimSun" w:hAnsi="SimSun" w:cs="SimSun"/>
        </w:rPr>
        <w:t>房企融资困难</w:t>
      </w:r>
      <w:r>
        <w:t>→</w:t>
      </w:r>
      <w:r>
        <w:rPr>
          <w:rFonts w:ascii="SimSun" w:eastAsia="SimSun" w:hAnsi="SimSun" w:cs="SimSun"/>
        </w:rPr>
        <w:t>更多房企违约</w:t>
      </w:r>
      <w:r>
        <w:t>→</w:t>
      </w:r>
      <w:r>
        <w:rPr>
          <w:rFonts w:ascii="SimSun" w:eastAsia="SimSun" w:hAnsi="SimSun" w:cs="SimSun"/>
        </w:rPr>
        <w:t>银行体系崩溃。</w:t>
      </w:r>
      <w:r>
        <w:t>2025</w:t>
      </w:r>
      <w:r>
        <w:rPr>
          <w:rFonts w:ascii="SimSun" w:eastAsia="SimSun" w:hAnsi="SimSun" w:cs="SimSun"/>
        </w:rPr>
        <w:t>年万科等头部房企的</w:t>
      </w:r>
      <w:r>
        <w:t>3600</w:t>
      </w:r>
      <w:r>
        <w:rPr>
          <w:rFonts w:ascii="SimSun" w:eastAsia="SimSun" w:hAnsi="SimSun" w:cs="SimSun"/>
        </w:rPr>
        <w:t>亿债务违约风险，已对平安银行、招商银行等造成直接冲击</w:t>
      </w:r>
    </w:p>
    <w:p>
      <w:pPr>
        <w:pStyle w:val="MMNotes"/>
        <w:ind w:left="1508"/>
        <w:jc w:val="left"/>
      </w:pPr>
      <w:r>
        <w:t> </w:t>
      </w:r>
    </w:p>
    <w:p>
      <w:pPr>
        <w:pStyle w:val="MMNotes"/>
        <w:ind w:left="1508"/>
        <w:jc w:val="left"/>
      </w:pPr>
      <w:r>
        <w:rPr>
          <w:rFonts w:ascii="SimSun" w:eastAsia="SimSun" w:hAnsi="SimSun" w:cs="SimSun"/>
        </w:rPr>
        <w:t>地方政府债务风险</w:t>
      </w:r>
    </w:p>
    <w:p>
      <w:pPr>
        <w:pStyle w:val="MMNotes"/>
        <w:ind w:left="1508"/>
        <w:jc w:val="left"/>
      </w:pPr>
      <w:r>
        <w:t> </w:t>
      </w:r>
    </w:p>
    <w:p>
      <w:pPr>
        <w:pStyle w:val="MMNotes"/>
        <w:ind w:left="1508"/>
        <w:jc w:val="left"/>
      </w:pPr>
      <w:r>
        <w:rPr>
          <w:rFonts w:ascii="SimSun" w:eastAsia="SimSun" w:hAnsi="SimSun" w:cs="SimSun"/>
        </w:rPr>
        <w:t>土地财政依赖使地方政府与房地产深度绑定。土地出让收入占地方综合财力的</w:t>
      </w:r>
      <w:r>
        <w:t>50%</w:t>
      </w:r>
      <w:r>
        <w:rPr>
          <w:rFonts w:ascii="SimSun" w:eastAsia="SimSun" w:hAnsi="SimSun" w:cs="SimSun"/>
        </w:rPr>
        <w:t>，房价下跌导致土地流拍，地方政府财政收入锐减，偿债能力下降。</w:t>
      </w:r>
      <w:r>
        <w:t>2024</w:t>
      </w:r>
      <w:r>
        <w:rPr>
          <w:rFonts w:ascii="SimSun" w:eastAsia="SimSun" w:hAnsi="SimSun" w:cs="SimSun"/>
        </w:rPr>
        <w:t>年底地方政府隐性债务规模达</w:t>
      </w:r>
      <w:r>
        <w:t>10.5</w:t>
      </w:r>
      <w:r>
        <w:rPr>
          <w:rFonts w:ascii="SimSun" w:eastAsia="SimSun" w:hAnsi="SimSun" w:cs="SimSun"/>
        </w:rPr>
        <w:t>万亿元，部分城市每年需支付融资平台利息近百亿元，债务问题濒临爆雷</w:t>
      </w:r>
    </w:p>
    <w:p>
      <w:pPr>
        <w:pStyle w:val="MMNotes"/>
        <w:ind w:left="1508"/>
        <w:jc w:val="left"/>
      </w:pPr>
      <w:r>
        <w:t> </w:t>
      </w:r>
    </w:p>
    <w:p>
      <w:pPr>
        <w:pStyle w:val="MMNotes"/>
        <w:ind w:left="1508"/>
        <w:jc w:val="left"/>
      </w:pPr>
      <w:r>
        <w:rPr>
          <w:rFonts w:ascii="SimSun" w:eastAsia="SimSun" w:hAnsi="SimSun" w:cs="SimSun"/>
        </w:rPr>
        <w:t>居民资产负债表风险</w:t>
      </w:r>
    </w:p>
    <w:p>
      <w:pPr>
        <w:pStyle w:val="MMNotes"/>
        <w:ind w:left="1508"/>
        <w:jc w:val="left"/>
      </w:pPr>
      <w:r>
        <w:t> </w:t>
      </w:r>
    </w:p>
    <w:p>
      <w:pPr>
        <w:pStyle w:val="MMNotes"/>
        <w:ind w:left="1508"/>
        <w:jc w:val="left"/>
      </w:pPr>
      <w:r>
        <w:rPr>
          <w:rFonts w:ascii="SimSun" w:eastAsia="SimSun" w:hAnsi="SimSun" w:cs="SimSun"/>
        </w:rPr>
        <w:t>房产占家庭资产</w:t>
      </w:r>
      <w:r>
        <w:t>60%-70%</w:t>
      </w:r>
      <w:r>
        <w:rPr>
          <w:rFonts w:ascii="SimSun" w:eastAsia="SimSun" w:hAnsi="SimSun" w:cs="SimSun"/>
        </w:rPr>
        <w:t>，房价下跌导致家庭财富缩水，产生</w:t>
      </w:r>
      <w:r>
        <w:t>"</w:t>
      </w:r>
      <w:r>
        <w:rPr>
          <w:rFonts w:ascii="SimSun" w:eastAsia="SimSun" w:hAnsi="SimSun" w:cs="SimSun"/>
        </w:rPr>
        <w:t>负财富效应</w:t>
      </w:r>
      <w:r>
        <w:t>"</w:t>
      </w:r>
      <w:r>
        <w:rPr>
          <w:rFonts w:ascii="SimSun" w:eastAsia="SimSun" w:hAnsi="SimSun" w:cs="SimSun"/>
        </w:rPr>
        <w:t>。居民部门杠杆率达</w:t>
      </w:r>
      <w:r>
        <w:t>63.7%</w:t>
      </w:r>
      <w:r>
        <w:rPr>
          <w:rFonts w:ascii="SimSun" w:eastAsia="SimSun" w:hAnsi="SimSun" w:cs="SimSun"/>
        </w:rPr>
        <w:t>，部分家庭月供收入比超过</w:t>
      </w:r>
      <w:r>
        <w:t>40%</w:t>
      </w:r>
      <w:r>
        <w:rPr>
          <w:rFonts w:ascii="SimSun" w:eastAsia="SimSun" w:hAnsi="SimSun" w:cs="SimSun"/>
        </w:rPr>
        <w:t>。当房价跌破贷款余额时，断供风险上升，进一步冲击银行体系</w:t>
      </w:r>
    </w:p>
    <w:p>
      <w:pPr>
        <w:pStyle w:val="MMNotes"/>
        <w:ind w:left="1508"/>
        <w:jc w:val="left"/>
      </w:pPr>
      <w:r>
        <w:t> </w:t>
      </w:r>
    </w:p>
    <w:p>
      <w:pPr>
        <w:pStyle w:val="MMNotes"/>
        <w:ind w:left="1508"/>
        <w:jc w:val="left"/>
      </w:pPr>
      <w:r>
        <w:rPr>
          <w:rFonts w:ascii="SimSun" w:eastAsia="SimSun" w:hAnsi="SimSun" w:cs="SimSun"/>
        </w:rPr>
        <w:t>资产价格下跌螺旋：房价下跌</w:t>
      </w:r>
      <w:r>
        <w:t>→</w:t>
      </w:r>
      <w:r>
        <w:rPr>
          <w:rFonts w:ascii="SimSun" w:eastAsia="SimSun" w:hAnsi="SimSun" w:cs="SimSun"/>
        </w:rPr>
        <w:t>抵押品贬值</w:t>
      </w:r>
      <w:r>
        <w:t>→</w:t>
      </w:r>
      <w:r>
        <w:rPr>
          <w:rFonts w:ascii="SimSun" w:eastAsia="SimSun" w:hAnsi="SimSun" w:cs="SimSun"/>
        </w:rPr>
        <w:t>银行抽贷</w:t>
      </w:r>
      <w:r>
        <w:t>→</w:t>
      </w:r>
      <w:r>
        <w:rPr>
          <w:rFonts w:ascii="SimSun" w:eastAsia="SimSun" w:hAnsi="SimSun" w:cs="SimSun"/>
        </w:rPr>
        <w:t>房企抛售资产</w:t>
      </w:r>
      <w:r>
        <w:t>→</w:t>
      </w:r>
      <w:r>
        <w:rPr>
          <w:rFonts w:ascii="SimSun" w:eastAsia="SimSun" w:hAnsi="SimSun" w:cs="SimSun"/>
        </w:rPr>
        <w:t>房价进一步下跌</w:t>
      </w:r>
    </w:p>
    <w:p>
      <w:pPr>
        <w:pStyle w:val="MMNotes"/>
        <w:ind w:left="1508"/>
        <w:jc w:val="left"/>
      </w:pPr>
      <w:r>
        <w:t> </w:t>
      </w:r>
    </w:p>
    <w:p>
      <w:pPr>
        <w:pStyle w:val="MMNotes"/>
        <w:ind w:left="1508"/>
        <w:jc w:val="left"/>
      </w:pPr>
      <w:r>
        <w:rPr>
          <w:rFonts w:ascii="SimSun" w:eastAsia="SimSun" w:hAnsi="SimSun" w:cs="SimSun"/>
        </w:rPr>
        <w:t>信用收缩循环：银行坏账增加</w:t>
      </w:r>
      <w:r>
        <w:t>→</w:t>
      </w:r>
      <w:r>
        <w:rPr>
          <w:rFonts w:ascii="SimSun" w:eastAsia="SimSun" w:hAnsi="SimSun" w:cs="SimSun"/>
        </w:rPr>
        <w:t>信贷标准收紧</w:t>
      </w:r>
      <w:r>
        <w:t>→</w:t>
      </w:r>
      <w:r>
        <w:rPr>
          <w:rFonts w:ascii="SimSun" w:eastAsia="SimSun" w:hAnsi="SimSun" w:cs="SimSun"/>
        </w:rPr>
        <w:t>实体经济融资困难</w:t>
      </w:r>
      <w:r>
        <w:t>→</w:t>
      </w:r>
      <w:r>
        <w:rPr>
          <w:rFonts w:ascii="SimSun" w:eastAsia="SimSun" w:hAnsi="SimSun" w:cs="SimSun"/>
        </w:rPr>
        <w:t>经济衰退</w:t>
      </w:r>
      <w:r>
        <w:t>→</w:t>
      </w:r>
      <w:r>
        <w:rPr>
          <w:rFonts w:ascii="SimSun" w:eastAsia="SimSun" w:hAnsi="SimSun" w:cs="SimSun"/>
        </w:rPr>
        <w:t>更多坏账</w:t>
      </w:r>
    </w:p>
    <w:p>
      <w:pPr>
        <w:pStyle w:val="MMNotes"/>
        <w:ind w:left="1508"/>
        <w:jc w:val="left"/>
      </w:pPr>
      <w:r>
        <w:t> </w:t>
      </w:r>
    </w:p>
    <w:p>
      <w:pPr>
        <w:pStyle w:val="MMNotes"/>
        <w:spacing w:after="240"/>
        <w:ind w:left="1508"/>
        <w:jc w:val="left"/>
      </w:pPr>
      <w:r>
        <w:rPr>
          <w:rFonts w:ascii="SimSun" w:eastAsia="SimSun" w:hAnsi="SimSun" w:cs="SimSun"/>
        </w:rPr>
        <w:t>预期恶化共振：市场信心崩溃</w:t>
      </w:r>
      <w:r>
        <w:t>→</w:t>
      </w:r>
      <w:r>
        <w:rPr>
          <w:rFonts w:ascii="SimSun" w:eastAsia="SimSun" w:hAnsi="SimSun" w:cs="SimSun"/>
        </w:rPr>
        <w:t>资产抛售</w:t>
      </w:r>
      <w:r>
        <w:t>→</w:t>
      </w:r>
      <w:r>
        <w:rPr>
          <w:rFonts w:ascii="SimSun" w:eastAsia="SimSun" w:hAnsi="SimSun" w:cs="SimSun"/>
        </w:rPr>
        <w:t>流动性枯竭</w:t>
      </w:r>
      <w:r>
        <w:t>→</w:t>
      </w:r>
      <w:r>
        <w:rPr>
          <w:rFonts w:ascii="SimSun" w:eastAsia="SimSun" w:hAnsi="SimSun" w:cs="SimSun"/>
        </w:rPr>
        <w:t>系统性危机爆发</w:t>
      </w:r>
      <w:r>
        <w:fldChar w:fldCharType="begin"/>
      </w:r>
      <w:r>
        <w:instrText>PRIVATE {"MapObjectType":"Topic","Id":"cxPsWPNKzEqh2OJ4TCdmFQ==","Description":"TopicInfoEnd"}</w:instrText>
      </w:r>
      <w:r>
        <w:fldChar w:fldCharType="end"/>
      </w:r>
    </w:p>
    <w:p>
      <w:pPr>
        <w:pStyle w:val="MMTopic2"/>
        <w:numPr>
          <w:ilvl w:val="1"/>
          <w:numId w:val="1"/>
        </w:numPr>
        <w:spacing w:after="240"/>
      </w:pPr>
      <w:bookmarkStart w:id="74" w:name="y77a7BnMBEa/wB4UZCcTMA=="/>
      <w:bookmarkStart w:id="75" w:name="_Toc256000036"/>
      <w:r>
        <w:t>如何抵御这些风险</w:t>
      </w:r>
      <w:bookmarkEnd w:id="75"/>
      <w:bookmarkEnd w:id="74"/>
      <w:r>
        <w:fldChar w:fldCharType="begin"/>
      </w:r>
      <w:r>
        <w:instrText>PRIVATE {"MapObjectType":"Topic","SubType":"Subtopic","Id":"y77a7BnMBEa/wB4UZCcTMA==","Parent":"uYL4Gqf9UkS3FMCloar7RQ==","Description":"TopicStart"}</w:instrText>
      </w:r>
      <w:r>
        <w:fldChar w:fldCharType="end"/>
      </w:r>
    </w:p>
    <w:p>
      <w:pPr>
        <w:pStyle w:val="MMNotes"/>
        <w:ind w:left="1508"/>
        <w:jc w:val="left"/>
      </w:pPr>
      <w:r>
        <w:rPr>
          <w:rFonts w:ascii="SimSun" w:eastAsia="SimSun" w:hAnsi="SimSun" w:cs="SimSun"/>
        </w:rPr>
        <w:t>房地产软着陆是指房地产市场在经历过度繁荣或价格泡沫后，通过渐进式调整而非剧烈崩盘的方式，实现价格回归理性、供需重新平衡、风险逐步释放的过程。其核心目标是避免系统性金融风险，减少对民生和社会稳定的冲击</w:t>
      </w:r>
    </w:p>
    <w:p>
      <w:pPr>
        <w:pStyle w:val="MMNotes"/>
        <w:ind w:left="1508"/>
        <w:jc w:val="left"/>
      </w:pPr>
      <w:r>
        <w:t> </w:t>
      </w:r>
    </w:p>
    <w:p>
      <w:pPr>
        <w:pStyle w:val="MMNotes"/>
        <w:ind w:left="1508"/>
        <w:jc w:val="left"/>
      </w:pPr>
      <w:r>
        <w:rPr>
          <w:rFonts w:ascii="SimSun" w:eastAsia="SimSun" w:hAnsi="SimSun" w:cs="SimSun"/>
        </w:rPr>
        <w:t>那就是降低银行风险</w:t>
      </w:r>
    </w:p>
    <w:p>
      <w:pPr>
        <w:pStyle w:val="MMNotes"/>
        <w:ind w:left="1508"/>
        <w:jc w:val="left"/>
      </w:pPr>
      <w:r>
        <w:rPr>
          <w:rFonts w:ascii="SimSun" w:eastAsia="SimSun" w:hAnsi="SimSun" w:cs="SimSun"/>
        </w:rPr>
        <w:t>化解地方政府的债务</w:t>
      </w:r>
    </w:p>
    <w:p>
      <w:pPr>
        <w:pStyle w:val="MMNotes"/>
        <w:spacing w:after="240"/>
        <w:ind w:left="1508"/>
        <w:jc w:val="left"/>
      </w:pPr>
      <w:r>
        <w:rPr>
          <w:rFonts w:ascii="SimSun" w:eastAsia="SimSun" w:hAnsi="SimSun" w:cs="SimSun"/>
        </w:rPr>
        <w:t>防止房地产企业崩盘抛售</w:t>
      </w:r>
      <w:r>
        <w:fldChar w:fldCharType="begin"/>
      </w:r>
      <w:r>
        <w:instrText>PRIVATE {"MapObjectType":"Topic","Id":"y77a7BnMBEa/wB4UZCcTMA==","Description":"TopicInfoEnd"}</w:instrText>
      </w:r>
      <w:r>
        <w:fldChar w:fldCharType="end"/>
      </w:r>
    </w:p>
    <w:p>
      <w:pPr>
        <w:pStyle w:val="MMTopic3"/>
        <w:numPr>
          <w:ilvl w:val="2"/>
          <w:numId w:val="1"/>
        </w:numPr>
        <w:spacing w:after="240"/>
      </w:pPr>
      <w:bookmarkStart w:id="76" w:name="jg/qfcbdR0CocRO3bsSbxQ=="/>
      <w:bookmarkStart w:id="77" w:name="_Toc256000037"/>
      <w:r>
        <w:t>措施</w:t>
      </w:r>
      <w:bookmarkEnd w:id="77"/>
      <w:bookmarkEnd w:id="76"/>
      <w:r>
        <w:fldChar w:fldCharType="begin"/>
      </w:r>
      <w:r>
        <w:instrText>PRIVATE {"MapObjectType":"Topic","SubType":"Subtopic","Id":"jg/qfcbdR0CocRO3bsSbxQ==","Parent":"y77a7BnMBEa/wB4UZCcTMA==","Description":"TopicStart"}</w:instrText>
      </w:r>
      <w:r>
        <w:fldChar w:fldCharType="end"/>
      </w:r>
    </w:p>
    <w:p>
      <w:pPr>
        <w:pStyle w:val="MMNotes"/>
        <w:ind w:left="2028"/>
        <w:jc w:val="left"/>
      </w:pPr>
      <w:r>
        <w:rPr>
          <w:rFonts w:ascii="SimSun" w:eastAsia="SimSun" w:hAnsi="SimSun" w:cs="SimSun"/>
        </w:rPr>
        <w:t>保交楼</w:t>
      </w:r>
    </w:p>
    <w:p>
      <w:pPr>
        <w:pStyle w:val="MMNotes"/>
        <w:ind w:left="2028"/>
        <w:jc w:val="left"/>
      </w:pPr>
      <w:r>
        <w:rPr>
          <w:rFonts w:ascii="SimSun" w:eastAsia="SimSun" w:hAnsi="SimSun" w:cs="SimSun"/>
        </w:rPr>
        <w:t>地方政府的债务化解</w:t>
      </w:r>
    </w:p>
    <w:p>
      <w:pPr>
        <w:pStyle w:val="MMNotes"/>
        <w:ind w:left="2028"/>
        <w:jc w:val="left"/>
      </w:pPr>
      <w:r>
        <w:t> </w:t>
      </w:r>
    </w:p>
    <w:p>
      <w:pPr>
        <w:pStyle w:val="MMNotes"/>
        <w:ind w:left="2028"/>
        <w:jc w:val="left"/>
      </w:pPr>
      <w:r>
        <w:t> </w:t>
      </w:r>
    </w:p>
    <w:p>
      <w:pPr>
        <w:pStyle w:val="MMNotes"/>
        <w:ind w:left="2028"/>
        <w:jc w:val="left"/>
      </w:pPr>
      <w:r>
        <w:rPr>
          <w:rFonts w:ascii="SimSun" w:eastAsia="SimSun" w:hAnsi="SimSun" w:cs="SimSun"/>
        </w:rPr>
        <w:t>中国当前的总体策略（一句话总结）</w:t>
      </w:r>
    </w:p>
    <w:p>
      <w:pPr>
        <w:pStyle w:val="MMNotes"/>
        <w:ind w:left="2028"/>
        <w:jc w:val="left"/>
      </w:pPr>
      <w:r>
        <w:t> </w:t>
      </w:r>
    </w:p>
    <w:p>
      <w:pPr>
        <w:pStyle w:val="MMNotes"/>
        <w:ind w:left="2028"/>
        <w:jc w:val="left"/>
      </w:pPr>
      <w:r>
        <w:t>“</w:t>
      </w:r>
      <w:r>
        <w:rPr>
          <w:rFonts w:ascii="SimSun" w:eastAsia="SimSun" w:hAnsi="SimSun" w:cs="SimSun"/>
        </w:rPr>
        <w:t>托底但不刺激、出清但不崩盘、调整但不系统性失控</w:t>
      </w:r>
      <w:r>
        <w:t>”</w:t>
      </w:r>
    </w:p>
    <w:p>
      <w:pPr>
        <w:pStyle w:val="MMNotes"/>
        <w:ind w:left="2028"/>
        <w:jc w:val="left"/>
      </w:pPr>
      <w:r>
        <w:t> </w:t>
      </w:r>
    </w:p>
    <w:p>
      <w:pPr>
        <w:pStyle w:val="MMNotes"/>
        <w:ind w:left="2028"/>
        <w:jc w:val="left"/>
      </w:pPr>
      <w:r>
        <w:rPr>
          <w:rFonts w:ascii="SimSun" w:eastAsia="SimSun" w:hAnsi="SimSun" w:cs="SimSun"/>
        </w:rPr>
        <w:t>可以概括为</w:t>
      </w:r>
      <w:r>
        <w:t xml:space="preserve"> 12 </w:t>
      </w:r>
      <w:r>
        <w:rPr>
          <w:rFonts w:ascii="SimSun" w:eastAsia="SimSun" w:hAnsi="SimSun" w:cs="SimSun"/>
        </w:rPr>
        <w:t>个字：</w:t>
      </w:r>
    </w:p>
    <w:p>
      <w:pPr>
        <w:pStyle w:val="MMNotes"/>
        <w:ind w:left="2028"/>
        <w:jc w:val="left"/>
      </w:pPr>
      <w:r>
        <w:t> </w:t>
      </w:r>
    </w:p>
    <w:p>
      <w:pPr>
        <w:pStyle w:val="MMNotes"/>
        <w:spacing w:after="240"/>
        <w:ind w:left="2028"/>
        <w:jc w:val="left"/>
      </w:pPr>
      <w:r>
        <w:rPr>
          <w:rFonts w:ascii="SimSun" w:eastAsia="SimSun" w:hAnsi="SimSun" w:cs="SimSun"/>
        </w:rPr>
        <w:t>稳金融、保交楼、去杠杆、慢出清</w:t>
      </w:r>
      <w:r>
        <w:fldChar w:fldCharType="begin"/>
      </w:r>
      <w:r>
        <w:instrText>PRIVATE {"MapObjectType":"Topic","Id":"jg/qfcbdR0CocRO3bsSbxQ==","Description":"TopicInfoEnd"}</w:instrText>
      </w:r>
      <w:r>
        <w:fldChar w:fldCharType="end"/>
      </w:r>
    </w:p>
    <w:p>
      <w:pPr>
        <w:pStyle w:val="MMTopic3"/>
        <w:numPr>
          <w:ilvl w:val="2"/>
          <w:numId w:val="1"/>
        </w:numPr>
        <w:spacing w:after="240"/>
      </w:pPr>
      <w:bookmarkStart w:id="78" w:name="IxJycIRO5kitkiPtumBykQ=="/>
      <w:bookmarkStart w:id="79" w:name="_Toc256000038"/>
      <w:r>
        <w:t>政府的态度是什么</w:t>
      </w:r>
      <w:bookmarkEnd w:id="79"/>
      <w:bookmarkEnd w:id="78"/>
      <w:r>
        <w:fldChar w:fldCharType="begin"/>
      </w:r>
      <w:r>
        <w:instrText>PRIVATE {"MapObjectType":"Topic","SubType":"Subtopic","Id":"IxJycIRO5kitkiPtumBykQ==","Parent":"y77a7BnMBEa/wB4UZCcTMA==","Description":"TopicStart"}</w:instrText>
      </w:r>
      <w:r>
        <w:fldChar w:fldCharType="end"/>
      </w:r>
      <w:r>
        <w:fldChar w:fldCharType="begin"/>
      </w:r>
      <w:r>
        <w:instrText>PRIVATE {"MapObjectType":"Topic","Id":"IxJycIRO5kitkiPtumBykQ==","Description":"TopicInfoEnd"}</w:instrText>
      </w:r>
      <w:r>
        <w:fldChar w:fldCharType="end"/>
      </w:r>
    </w:p>
    <w:p>
      <w:pPr>
        <w:pStyle w:val="MMTopic4"/>
        <w:numPr>
          <w:ilvl w:val="3"/>
          <w:numId w:val="1"/>
        </w:numPr>
        <w:spacing w:after="240"/>
      </w:pPr>
      <w:bookmarkStart w:id="80" w:name="fVbFw0ASakaOtYlR3M6qEQ=="/>
      <w:bookmarkStart w:id="81" w:name="_Toc256000039"/>
      <w:r>
        <w:t>gpt</w:t>
      </w:r>
      <w:bookmarkEnd w:id="81"/>
      <w:bookmarkEnd w:id="80"/>
      <w:r>
        <w:fldChar w:fldCharType="begin"/>
      </w:r>
      <w:r>
        <w:instrText>PRIVATE {"MapObjectType":"Topic","SubType":"Subtopic","Id":"fVbFw0ASakaOtYlR3M6qEQ==","Parent":"IxJycIRO5kitkiPtumBykQ==","Description":"TopicStart"}</w:instrText>
      </w:r>
      <w:r>
        <w:fldChar w:fldCharType="end"/>
      </w:r>
    </w:p>
    <w:p>
      <w:pPr>
        <w:pStyle w:val="MMNotes"/>
        <w:ind w:left="1988"/>
        <w:jc w:val="left"/>
      </w:pPr>
      <w:r>
        <w:rPr>
          <w:rFonts w:ascii="SimSun" w:eastAsia="SimSun" w:hAnsi="SimSun" w:cs="SimSun"/>
        </w:rPr>
        <w:t>一句话先给结论，然后我再拆开讲清楚（这个问题很多人直觉是错的）：</w:t>
      </w:r>
    </w:p>
    <w:p>
      <w:pPr>
        <w:pStyle w:val="MMNotes"/>
        <w:ind w:left="1988"/>
        <w:jc w:val="left"/>
      </w:pPr>
      <w:r>
        <w:t> </w:t>
      </w:r>
    </w:p>
    <w:p>
      <w:pPr>
        <w:pStyle w:val="MMNotes"/>
        <w:ind w:left="1988"/>
        <w:jc w:val="left"/>
      </w:pPr>
      <w:r>
        <w:rPr>
          <w:rFonts w:ascii="SimSun" w:eastAsia="SimSun" w:hAnsi="SimSun" w:cs="SimSun"/>
        </w:rPr>
        <w:t>当前阶段，政府既不希望房地产</w:t>
      </w:r>
      <w:r>
        <w:t>“</w:t>
      </w:r>
      <w:r>
        <w:rPr>
          <w:rFonts w:ascii="SimSun" w:eastAsia="SimSun" w:hAnsi="SimSun" w:cs="SimSun"/>
        </w:rPr>
        <w:t>涨</w:t>
      </w:r>
      <w:r>
        <w:t>”</w:t>
      </w:r>
      <w:r>
        <w:rPr>
          <w:rFonts w:ascii="SimSun" w:eastAsia="SimSun" w:hAnsi="SimSun" w:cs="SimSun"/>
        </w:rPr>
        <w:t>，也不希望它</w:t>
      </w:r>
      <w:r>
        <w:t>“</w:t>
      </w:r>
      <w:r>
        <w:rPr>
          <w:rFonts w:ascii="SimSun" w:eastAsia="SimSun" w:hAnsi="SimSun" w:cs="SimSun"/>
        </w:rPr>
        <w:t>跌</w:t>
      </w:r>
      <w:r>
        <w:t>”</w:t>
      </w:r>
      <w:r>
        <w:rPr>
          <w:rFonts w:ascii="SimSun" w:eastAsia="SimSun" w:hAnsi="SimSun" w:cs="SimSun"/>
        </w:rPr>
        <w:t>，而是希望它</w:t>
      </w:r>
      <w:r>
        <w:t>“</w:t>
      </w:r>
      <w:r>
        <w:rPr>
          <w:rFonts w:ascii="SimSun" w:eastAsia="SimSun" w:hAnsi="SimSun" w:cs="SimSun"/>
        </w:rPr>
        <w:t>稳</w:t>
      </w:r>
      <w:r>
        <w:t>”</w:t>
      </w:r>
      <w:r>
        <w:rPr>
          <w:rFonts w:ascii="SimSun" w:eastAsia="SimSun" w:hAnsi="SimSun" w:cs="SimSun"/>
        </w:rPr>
        <w:t>。</w:t>
      </w:r>
    </w:p>
    <w:p>
      <w:pPr>
        <w:pStyle w:val="MMNotes"/>
        <w:ind w:left="1988"/>
        <w:jc w:val="left"/>
      </w:pPr>
      <w:r>
        <w:t> </w:t>
      </w:r>
    </w:p>
    <w:p>
      <w:pPr>
        <w:pStyle w:val="MMNotes"/>
        <w:ind w:left="1988"/>
        <w:jc w:val="left"/>
      </w:pPr>
      <w:r>
        <w:rPr>
          <w:rFonts w:ascii="SimSun" w:eastAsia="SimSun" w:hAnsi="SimSun" w:cs="SimSun"/>
        </w:rPr>
        <w:t>但这个</w:t>
      </w:r>
      <w:r>
        <w:t>“</w:t>
      </w:r>
      <w:r>
        <w:rPr>
          <w:rFonts w:ascii="SimSun" w:eastAsia="SimSun" w:hAnsi="SimSun" w:cs="SimSun"/>
        </w:rPr>
        <w:t>稳</w:t>
      </w:r>
      <w:r>
        <w:t>”</w:t>
      </w:r>
      <w:r>
        <w:rPr>
          <w:rFonts w:ascii="SimSun" w:eastAsia="SimSun" w:hAnsi="SimSun" w:cs="SimSun"/>
        </w:rPr>
        <w:t>，不是稳在过去的高位，而是稳在一个</w:t>
      </w:r>
      <w:r>
        <w:t>“</w:t>
      </w:r>
      <w:r>
        <w:rPr>
          <w:rFonts w:ascii="SimSun" w:eastAsia="SimSun" w:hAnsi="SimSun" w:cs="SimSun"/>
        </w:rPr>
        <w:t>可消化、可承受</w:t>
      </w:r>
      <w:r>
        <w:t>”</w:t>
      </w:r>
      <w:r>
        <w:rPr>
          <w:rFonts w:ascii="SimSun" w:eastAsia="SimSun" w:hAnsi="SimSun" w:cs="SimSun"/>
        </w:rPr>
        <w:t>的区间</w:t>
      </w:r>
    </w:p>
    <w:p>
      <w:pPr>
        <w:pStyle w:val="MMNotes"/>
        <w:ind w:left="1988"/>
        <w:jc w:val="left"/>
      </w:pPr>
      <w:r>
        <w:t> </w:t>
      </w:r>
    </w:p>
    <w:p>
      <w:pPr>
        <w:pStyle w:val="MMNotes"/>
        <w:ind w:left="1988"/>
        <w:jc w:val="left"/>
      </w:pPr>
      <w:r>
        <w:t> </w:t>
      </w:r>
    </w:p>
    <w:p>
      <w:pPr>
        <w:pStyle w:val="MMNotes"/>
        <w:ind w:left="1988"/>
        <w:jc w:val="left"/>
      </w:pPr>
      <w:r>
        <w:rPr>
          <w:rFonts w:ascii="SimSun" w:eastAsia="SimSun" w:hAnsi="SimSun" w:cs="SimSun"/>
        </w:rPr>
        <w:t>那政府真正想要的是什么？</w:t>
      </w:r>
    </w:p>
    <w:p>
      <w:pPr>
        <w:pStyle w:val="MMNotes"/>
        <w:ind w:left="1988"/>
        <w:jc w:val="left"/>
      </w:pPr>
      <w:r>
        <w:rPr>
          <w:rFonts w:ascii="Segoe UI Symbol" w:eastAsia="Segoe UI Symbol" w:hAnsi="Segoe UI Symbol" w:cs="Segoe UI Symbol"/>
        </w:rPr>
        <w:t>👉</w:t>
      </w:r>
      <w:r>
        <w:t xml:space="preserve"> </w:t>
      </w:r>
      <w:r>
        <w:rPr>
          <w:rFonts w:ascii="SimSun" w:eastAsia="SimSun" w:hAnsi="SimSun" w:cs="SimSun"/>
        </w:rPr>
        <w:t>一个</w:t>
      </w:r>
      <w:r>
        <w:t>“</w:t>
      </w:r>
      <w:r>
        <w:rPr>
          <w:rFonts w:ascii="SimSun" w:eastAsia="SimSun" w:hAnsi="SimSun" w:cs="SimSun"/>
        </w:rPr>
        <w:t>慢变量</w:t>
      </w:r>
      <w:r>
        <w:t>”</w:t>
      </w:r>
      <w:r>
        <w:rPr>
          <w:rFonts w:ascii="SimSun" w:eastAsia="SimSun" w:hAnsi="SimSun" w:cs="SimSun"/>
        </w:rPr>
        <w:t>的结果</w:t>
      </w:r>
    </w:p>
    <w:p>
      <w:pPr>
        <w:pStyle w:val="MMNotes"/>
        <w:ind w:left="1988"/>
        <w:jc w:val="left"/>
      </w:pPr>
      <w:r>
        <w:t> </w:t>
      </w:r>
    </w:p>
    <w:p>
      <w:pPr>
        <w:pStyle w:val="MMNotes"/>
        <w:ind w:left="1988"/>
        <w:jc w:val="left"/>
      </w:pPr>
      <w:r>
        <w:rPr>
          <w:rFonts w:ascii="SimSun" w:eastAsia="SimSun" w:hAnsi="SimSun" w:cs="SimSun"/>
        </w:rPr>
        <w:t>可以总结为一句非常关键的话：</w:t>
      </w:r>
    </w:p>
    <w:p>
      <w:pPr>
        <w:pStyle w:val="MMNotes"/>
        <w:ind w:left="1988"/>
        <w:jc w:val="left"/>
      </w:pPr>
      <w:r>
        <w:t> </w:t>
      </w:r>
    </w:p>
    <w:p>
      <w:pPr>
        <w:pStyle w:val="MMNotes"/>
        <w:ind w:left="1988"/>
        <w:jc w:val="left"/>
      </w:pPr>
      <w:r>
        <w:t>“</w:t>
      </w:r>
      <w:r>
        <w:rPr>
          <w:rFonts w:ascii="SimSun" w:eastAsia="SimSun" w:hAnsi="SimSun" w:cs="SimSun"/>
        </w:rPr>
        <w:t>用时间换空间，用通胀换泡沫，用增长消化风险。</w:t>
      </w:r>
      <w:r>
        <w:t>”</w:t>
      </w:r>
    </w:p>
    <w:p>
      <w:pPr>
        <w:pStyle w:val="MMNotes"/>
        <w:ind w:left="1988"/>
        <w:jc w:val="left"/>
      </w:pPr>
      <w:r>
        <w:t> </w:t>
      </w:r>
    </w:p>
    <w:p>
      <w:pPr>
        <w:pStyle w:val="MMNotes"/>
        <w:ind w:left="1988"/>
        <w:jc w:val="left"/>
      </w:pPr>
      <w:r>
        <w:rPr>
          <w:rFonts w:ascii="SimSun" w:eastAsia="SimSun" w:hAnsi="SimSun" w:cs="SimSun"/>
        </w:rPr>
        <w:t>具体表现就是：</w:t>
      </w:r>
    </w:p>
    <w:p>
      <w:pPr>
        <w:pStyle w:val="MMNotes"/>
        <w:ind w:left="1988"/>
        <w:jc w:val="left"/>
      </w:pPr>
      <w:r>
        <w:t> </w:t>
      </w:r>
    </w:p>
    <w:p>
      <w:pPr>
        <w:pStyle w:val="MMNotes"/>
        <w:ind w:left="1988"/>
        <w:jc w:val="left"/>
      </w:pPr>
      <w:r>
        <w:rPr>
          <w:rFonts w:ascii="SimSun" w:eastAsia="SimSun" w:hAnsi="SimSun" w:cs="SimSun"/>
        </w:rPr>
        <w:t>名义房价：</w:t>
      </w:r>
    </w:p>
    <w:p>
      <w:pPr>
        <w:pStyle w:val="MMNotes"/>
        <w:ind w:left="1988"/>
        <w:jc w:val="left"/>
      </w:pPr>
      <w:r>
        <w:t> </w:t>
      </w:r>
    </w:p>
    <w:p>
      <w:pPr>
        <w:pStyle w:val="MMNotes"/>
        <w:ind w:left="1988"/>
        <w:jc w:val="left"/>
      </w:pPr>
      <w:r>
        <w:rPr>
          <w:rFonts w:ascii="SimSun" w:eastAsia="SimSun" w:hAnsi="SimSun" w:cs="SimSun"/>
        </w:rPr>
        <w:t>不大涨</w:t>
      </w:r>
    </w:p>
    <w:p>
      <w:pPr>
        <w:pStyle w:val="MMNotes"/>
        <w:ind w:left="1988"/>
        <w:jc w:val="left"/>
      </w:pPr>
      <w:r>
        <w:t> </w:t>
      </w:r>
    </w:p>
    <w:p>
      <w:pPr>
        <w:pStyle w:val="MMNotes"/>
        <w:ind w:left="1988"/>
        <w:jc w:val="left"/>
      </w:pPr>
      <w:r>
        <w:rPr>
          <w:rFonts w:ascii="SimSun" w:eastAsia="SimSun" w:hAnsi="SimSun" w:cs="SimSun"/>
        </w:rPr>
        <w:t>不暴跌</w:t>
      </w:r>
    </w:p>
    <w:p>
      <w:pPr>
        <w:pStyle w:val="MMNotes"/>
        <w:ind w:left="1988"/>
        <w:jc w:val="left"/>
      </w:pPr>
      <w:r>
        <w:t> </w:t>
      </w:r>
    </w:p>
    <w:p>
      <w:pPr>
        <w:pStyle w:val="MMNotes"/>
        <w:ind w:left="1988"/>
        <w:jc w:val="left"/>
      </w:pPr>
      <w:r>
        <w:rPr>
          <w:rFonts w:ascii="SimSun" w:eastAsia="SimSun" w:hAnsi="SimSun" w:cs="SimSun"/>
        </w:rPr>
        <w:t>实际房价（扣除通胀）：</w:t>
      </w:r>
    </w:p>
    <w:p>
      <w:pPr>
        <w:pStyle w:val="MMNotes"/>
        <w:ind w:left="1988"/>
        <w:jc w:val="left"/>
      </w:pPr>
      <w:r>
        <w:t> </w:t>
      </w:r>
    </w:p>
    <w:p>
      <w:pPr>
        <w:pStyle w:val="MMNotes"/>
        <w:ind w:left="1988"/>
        <w:jc w:val="left"/>
      </w:pPr>
      <w:r>
        <w:rPr>
          <w:rFonts w:ascii="SimSun" w:eastAsia="SimSun" w:hAnsi="SimSun" w:cs="SimSun"/>
        </w:rPr>
        <w:t>缓慢下行</w:t>
      </w:r>
    </w:p>
    <w:p>
      <w:pPr>
        <w:pStyle w:val="MMNotes"/>
        <w:ind w:left="1988"/>
        <w:jc w:val="left"/>
      </w:pPr>
      <w:r>
        <w:t> </w:t>
      </w:r>
    </w:p>
    <w:p>
      <w:pPr>
        <w:pStyle w:val="MMNotes"/>
        <w:ind w:left="1988"/>
        <w:jc w:val="left"/>
      </w:pPr>
      <w:r>
        <w:rPr>
          <w:rFonts w:ascii="SimSun" w:eastAsia="SimSun" w:hAnsi="SimSun" w:cs="SimSun"/>
        </w:rPr>
        <w:t>结构上：</w:t>
      </w:r>
    </w:p>
    <w:p>
      <w:pPr>
        <w:pStyle w:val="MMNotes"/>
        <w:ind w:left="1988"/>
        <w:jc w:val="left"/>
      </w:pPr>
      <w:r>
        <w:t> </w:t>
      </w:r>
    </w:p>
    <w:p>
      <w:pPr>
        <w:pStyle w:val="MMNotes"/>
        <w:ind w:left="1988"/>
        <w:jc w:val="left"/>
      </w:pPr>
      <w:r>
        <w:rPr>
          <w:rFonts w:ascii="SimSun" w:eastAsia="SimSun" w:hAnsi="SimSun" w:cs="SimSun"/>
        </w:rPr>
        <w:t>一线、强二线</w:t>
      </w:r>
      <w:r>
        <w:t xml:space="preserve"> </w:t>
      </w:r>
      <w:r>
        <w:rPr>
          <w:rFonts w:ascii="SimSun" w:eastAsia="SimSun" w:hAnsi="SimSun" w:cs="SimSun"/>
        </w:rPr>
        <w:t>稳</w:t>
      </w:r>
    </w:p>
    <w:p>
      <w:pPr>
        <w:pStyle w:val="MMNotes"/>
        <w:ind w:left="1988"/>
        <w:jc w:val="left"/>
      </w:pPr>
      <w:r>
        <w:t> </w:t>
      </w:r>
    </w:p>
    <w:p>
      <w:pPr>
        <w:pStyle w:val="MMNotes"/>
        <w:spacing w:after="240"/>
        <w:ind w:left="1988"/>
        <w:jc w:val="left"/>
      </w:pPr>
      <w:r>
        <w:rPr>
          <w:rFonts w:ascii="SimSun" w:eastAsia="SimSun" w:hAnsi="SimSun" w:cs="SimSun"/>
        </w:rPr>
        <w:t>三四线</w:t>
      </w:r>
      <w:r>
        <w:t xml:space="preserve"> </w:t>
      </w:r>
      <w:r>
        <w:rPr>
          <w:rFonts w:ascii="SimSun" w:eastAsia="SimSun" w:hAnsi="SimSun" w:cs="SimSun"/>
        </w:rPr>
        <w:t>慢慢出清</w:t>
      </w:r>
      <w:r>
        <w:fldChar w:fldCharType="begin"/>
      </w:r>
      <w:r>
        <w:instrText>PRIVATE {"MapObjectType":"Topic","Id":"fVbFw0ASakaOtYlR3M6qEQ==","Description":"TopicInfoEnd"}</w:instrText>
      </w:r>
      <w:r>
        <w:fldChar w:fldCharType="end"/>
      </w:r>
    </w:p>
    <w:p>
      <w:pPr>
        <w:pStyle w:val="MMTopic1"/>
        <w:numPr>
          <w:ilvl w:val="0"/>
          <w:numId w:val="1"/>
        </w:numPr>
        <w:spacing w:after="240"/>
      </w:pPr>
      <w:bookmarkStart w:id="82" w:name="AX0jHInb2E+1iXcHN9RtUg=="/>
      <w:bookmarkStart w:id="83" w:name="_Toc256000040"/>
      <w:r>
        <w:t>自己的思考</w:t>
      </w:r>
      <w:bookmarkEnd w:id="83"/>
      <w:bookmarkEnd w:id="82"/>
      <w:r>
        <w:fldChar w:fldCharType="begin"/>
      </w:r>
      <w:r>
        <w:instrText>PRIVATE {"MapObjectType":"Topic","SubType":"Main","Id":"AX0jHInb2E+1iXcHN9RtUg==","Parent":"F0Tx7s7wvUepyG8asNuIDA==","Description":"TopicStart"}</w:instrText>
      </w:r>
      <w:r>
        <w:fldChar w:fldCharType="end"/>
      </w:r>
    </w:p>
    <w:p>
      <w:pPr>
        <w:pStyle w:val="MMNotes"/>
        <w:ind w:left="988"/>
        <w:jc w:val="left"/>
      </w:pPr>
      <w:r>
        <w:rPr>
          <w:rFonts w:ascii="SimSun" w:eastAsia="SimSun" w:hAnsi="SimSun" w:cs="SimSun"/>
        </w:rPr>
        <w:t>就像潘石屹学习李嘉诚一样，我们是不是买房可以做参考，你就向这个领域懂的人学习就可以了</w:t>
      </w:r>
    </w:p>
    <w:p>
      <w:pPr>
        <w:pStyle w:val="MMNotes"/>
        <w:ind w:left="988"/>
        <w:jc w:val="left"/>
      </w:pPr>
      <w:r>
        <w:rPr>
          <w:rFonts w:ascii="SimSun" w:eastAsia="SimSun" w:hAnsi="SimSun" w:cs="SimSun"/>
        </w:rPr>
        <w:t>房子是消耗品不是投资品。投资属性以及基本没有了</w:t>
      </w:r>
    </w:p>
    <w:p>
      <w:pPr>
        <w:pStyle w:val="MMNotes"/>
        <w:spacing w:after="240"/>
        <w:ind w:left="988"/>
        <w:jc w:val="left"/>
      </w:pPr>
      <w:r>
        <w:t> </w:t>
      </w:r>
      <w:r>
        <w:fldChar w:fldCharType="begin"/>
      </w:r>
      <w:r>
        <w:instrText>PRIVATE {"MapObjectType":"Topic","Id":"AX0jHInb2E+1iXcHN9RtUg==","Description":"TopicInfoEnd"}</w:instrText>
      </w:r>
      <w:r>
        <w:fldChar w:fldCharType="end"/>
      </w:r>
    </w:p>
    <w:p>
      <w:pPr>
        <w:pStyle w:val="MMTopic1"/>
        <w:numPr>
          <w:numId w:val="1"/>
        </w:numPr>
        <w:spacing w:after="240"/>
      </w:pPr>
      <w:bookmarkStart w:id="84" w:name="bwHloZS2W0CGqK6e3OqkzQ=="/>
      <w:bookmarkStart w:id="85" w:name="_Toc256000041"/>
      <w:r>
        <w:t>政府行为</w:t>
      </w:r>
      <w:bookmarkEnd w:id="85"/>
      <w:bookmarkEnd w:id="84"/>
      <w:r>
        <w:fldChar w:fldCharType="begin"/>
      </w:r>
      <w:r>
        <w:instrText>PRIVATE {"MapObjectType":"Topic","SubType":"Main","Id":"bwHloZS2W0CGqK6e3OqkzQ==","Parent":"F0Tx7s7wvUepyG8asNuIDA==","Description":"TopicStart"}</w:instrText>
      </w:r>
      <w:r>
        <w:fldChar w:fldCharType="end"/>
      </w:r>
    </w:p>
    <w:p>
      <w:pPr>
        <w:pStyle w:val="MMNotes"/>
        <w:ind w:left="988"/>
        <w:jc w:val="left"/>
      </w:pPr>
      <w:r>
        <w:rPr>
          <w:rFonts w:ascii="SimSun" w:eastAsia="SimSun" w:hAnsi="SimSun" w:cs="SimSun"/>
        </w:rPr>
        <w:t>如果一下子把大招全放出来，结果会很冲击，如果大家就这样的政策都达成了共识，房价会一直往一个方向冲刺，卖方看了一下觉得后面还会有政策，不急于卖，不会造成大量的抛售。买房觉得后续有政策，可能还能涨，可能也会有意愿买。所以就一点一点接触限购。房地产政策在于拥有，而不在于使用，就怕你不玩了</w:t>
      </w:r>
      <w:r>
        <w:t> </w:t>
      </w:r>
    </w:p>
    <w:p>
      <w:pPr>
        <w:pStyle w:val="MMNotes"/>
        <w:ind w:left="988"/>
        <w:jc w:val="left"/>
      </w:pPr>
      <w:r>
        <w:t> </w:t>
      </w:r>
    </w:p>
    <w:p>
      <w:pPr>
        <w:pStyle w:val="MMNotes"/>
        <w:ind w:left="988"/>
        <w:jc w:val="left"/>
      </w:pPr>
      <w:r>
        <w:rPr>
          <w:rFonts w:ascii="SimSun" w:eastAsia="SimSun" w:hAnsi="SimSun" w:cs="SimSun"/>
        </w:rPr>
        <w:t>加量不加价</w:t>
      </w:r>
    </w:p>
    <w:p>
      <w:pPr>
        <w:pStyle w:val="MMNotes"/>
        <w:ind w:left="988"/>
        <w:jc w:val="left"/>
      </w:pPr>
      <w:r>
        <w:rPr>
          <w:rFonts w:ascii="SimSun" w:eastAsia="SimSun" w:hAnsi="SimSun" w:cs="SimSun"/>
        </w:rPr>
        <w:t>减少供给</w:t>
      </w:r>
    </w:p>
    <w:p>
      <w:pPr>
        <w:pStyle w:val="MMNotes"/>
        <w:ind w:left="988"/>
        <w:jc w:val="left"/>
      </w:pPr>
      <w:r>
        <w:rPr>
          <w:rFonts w:ascii="SimSun" w:eastAsia="SimSun" w:hAnsi="SimSun" w:cs="SimSun"/>
        </w:rPr>
        <w:t>量价齐缩，看着还挺好</w:t>
      </w:r>
    </w:p>
    <w:p>
      <w:pPr>
        <w:pStyle w:val="MMNotes"/>
        <w:ind w:left="988"/>
        <w:jc w:val="left"/>
      </w:pPr>
      <w:r>
        <w:t> </w:t>
      </w:r>
    </w:p>
    <w:p>
      <w:pPr>
        <w:pStyle w:val="MMNotes"/>
        <w:ind w:left="988"/>
        <w:jc w:val="left"/>
      </w:pPr>
      <w:r>
        <w:rPr>
          <w:rFonts w:ascii="SimSun" w:eastAsia="SimSun" w:hAnsi="SimSun" w:cs="SimSun"/>
        </w:rPr>
        <w:t>分摊风险</w:t>
      </w:r>
      <w:r>
        <w:t xml:space="preserve"> </w:t>
      </w:r>
      <w:r>
        <w:rPr>
          <w:rFonts w:ascii="SimSun" w:eastAsia="SimSun" w:hAnsi="SimSun" w:cs="SimSun"/>
        </w:rPr>
        <w:t>稳着陆</w:t>
      </w:r>
      <w:r>
        <w:t> </w:t>
      </w:r>
    </w:p>
    <w:p>
      <w:pPr>
        <w:pStyle w:val="MMNotes"/>
        <w:ind w:left="988"/>
        <w:jc w:val="left"/>
      </w:pPr>
      <w:r>
        <w:rPr>
          <w:rFonts w:ascii="SimSun" w:eastAsia="SimSun" w:hAnsi="SimSun" w:cs="SimSun"/>
        </w:rPr>
        <w:t>消除社会不稳定因素：保交楼</w:t>
      </w:r>
    </w:p>
    <w:p>
      <w:pPr>
        <w:pStyle w:val="MMNotes"/>
        <w:ind w:left="988"/>
        <w:jc w:val="left"/>
      </w:pPr>
      <w:r>
        <w:t> </w:t>
      </w:r>
    </w:p>
    <w:p>
      <w:pPr>
        <w:pStyle w:val="MMNotes"/>
        <w:ind w:left="988"/>
        <w:jc w:val="left"/>
      </w:pPr>
      <w:r>
        <w:rPr>
          <w:rFonts w:ascii="SimSun" w:eastAsia="SimSun" w:hAnsi="SimSun" w:cs="SimSun"/>
        </w:rPr>
        <w:t>不是高层会变成贫民</w:t>
      </w:r>
      <w:r>
        <w:t>ku</w:t>
      </w:r>
      <w:r>
        <w:rPr>
          <w:rFonts w:ascii="SimSun" w:eastAsia="SimSun" w:hAnsi="SimSun" w:cs="SimSun"/>
        </w:rPr>
        <w:t>，而是建设的不好，密度高的房子都会变成贫民窟。</w:t>
      </w:r>
    </w:p>
    <w:p>
      <w:pPr>
        <w:pStyle w:val="MMNotes"/>
        <w:ind w:left="988"/>
        <w:jc w:val="left"/>
      </w:pPr>
      <w:r>
        <w:rPr>
          <w:rFonts w:ascii="SimSun" w:eastAsia="SimSun" w:hAnsi="SimSun" w:cs="SimSun"/>
        </w:rPr>
        <w:t>买方：评估是不是高层高密度</w:t>
      </w:r>
    </w:p>
    <w:p>
      <w:pPr>
        <w:pStyle w:val="MMNotes"/>
        <w:ind w:left="988"/>
        <w:jc w:val="left"/>
      </w:pPr>
      <w:r>
        <w:rPr>
          <w:rFonts w:ascii="SimSun" w:eastAsia="SimSun" w:hAnsi="SimSun" w:cs="SimSun"/>
        </w:rPr>
        <w:t>学好物业</w:t>
      </w:r>
      <w:r>
        <w:t xml:space="preserve"> </w:t>
      </w:r>
      <w:r>
        <w:rPr>
          <w:rFonts w:ascii="SimSun" w:eastAsia="SimSun" w:hAnsi="SimSun" w:cs="SimSun"/>
        </w:rPr>
        <w:t>贵的</w:t>
      </w:r>
      <w:r>
        <w:t xml:space="preserve"> </w:t>
      </w:r>
      <w:r>
        <w:rPr>
          <w:rFonts w:ascii="SimSun" w:eastAsia="SimSun" w:hAnsi="SimSun" w:cs="SimSun"/>
        </w:rPr>
        <w:t>是对未来的投资</w:t>
      </w:r>
    </w:p>
    <w:p>
      <w:pPr>
        <w:pStyle w:val="MMNotes"/>
        <w:ind w:left="988"/>
        <w:jc w:val="left"/>
      </w:pPr>
      <w:r>
        <w:rPr>
          <w:rFonts w:ascii="SimSun" w:eastAsia="SimSun" w:hAnsi="SimSun" w:cs="SimSun"/>
        </w:rPr>
        <w:t>不买期房</w:t>
      </w:r>
    </w:p>
    <w:p>
      <w:pPr>
        <w:pStyle w:val="MMNotes"/>
        <w:spacing w:after="240"/>
        <w:ind w:left="988"/>
        <w:jc w:val="left"/>
      </w:pPr>
      <w:r>
        <w:rPr>
          <w:rFonts w:ascii="SimSun" w:eastAsia="SimSun" w:hAnsi="SimSun" w:cs="SimSun"/>
        </w:rPr>
        <w:t>买房龄</w:t>
      </w:r>
      <w:r>
        <w:t>10-15</w:t>
      </w:r>
      <w:r>
        <w:rPr>
          <w:rFonts w:ascii="SimSun" w:eastAsia="SimSun" w:hAnsi="SimSun" w:cs="SimSun"/>
        </w:rPr>
        <w:t>年维护的还像新房的房子</w:t>
      </w:r>
      <w:r>
        <w:fldChar w:fldCharType="begin"/>
      </w:r>
      <w:r>
        <w:instrText>PRIVATE {"MapObjectType":"Topic","Id":"bwHloZS2W0CGqK6e3OqkzQ==","Description":"TopicInfoEnd"}</w:instrText>
      </w:r>
      <w:r>
        <w:fldChar w:fldCharType="end"/>
      </w:r>
    </w:p>
    <w:p>
      <w:pPr>
        <w:numPr>
          <w:ilvl w:val="0"/>
          <w:numId w:val="0"/>
        </w:numPr>
      </w:pPr>
    </w:p>
    <w:sectPr>
      <w:footerReference w:type="default" r:id="rId5"/>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t>8</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decimal"/>
      <w:lvlText w:val="%1."/>
      <w:lvlJc w:val="left"/>
      <w:pPr>
        <w:tabs>
          <w:tab w:val="num" w:pos="880"/>
        </w:tabs>
        <w:ind w:left="880" w:hanging="520"/>
      </w:pPr>
    </w:lvl>
    <w:lvl w:ilvl="1">
      <w:start w:val="1"/>
      <w:numFmt w:val="decimal"/>
      <w:lvlText w:val="%1.%2."/>
      <w:lvlJc w:val="left"/>
      <w:pPr>
        <w:tabs>
          <w:tab w:val="num" w:pos="1400"/>
        </w:tabs>
        <w:ind w:left="1400" w:hanging="680"/>
      </w:pPr>
    </w:lvl>
    <w:lvl w:ilvl="2">
      <w:start w:val="1"/>
      <w:numFmt w:val="decimal"/>
      <w:lvlText w:val="%1.%2.%3."/>
      <w:lvlJc w:val="left"/>
      <w:pPr>
        <w:tabs>
          <w:tab w:val="num" w:pos="1920"/>
        </w:tabs>
        <w:ind w:left="1920" w:hanging="840"/>
      </w:pPr>
    </w:lvl>
    <w:lvl w:ilvl="3">
      <w:start w:val="1"/>
      <w:numFmt w:val="bullet"/>
      <w:lvlText w:val="·"/>
      <w:lvlJc w:val="left"/>
      <w:pPr>
        <w:tabs>
          <w:tab w:val="num" w:pos="1880"/>
        </w:tabs>
        <w:ind w:left="1880" w:hanging="400"/>
      </w:pPr>
      <w:rPr>
        <w:rFonts w:ascii="Symbol" w:eastAsia="Symbol" w:hAnsi="Symbol" w:cs="Symbol"/>
      </w:rPr>
    </w:lvl>
    <w:lvl w:ilvl="4">
      <w:start w:val="1"/>
      <w:numFmt w:val="bullet"/>
      <w:lvlText w:val="·"/>
      <w:lvlJc w:val="left"/>
      <w:pPr>
        <w:tabs>
          <w:tab w:val="num" w:pos="2120"/>
        </w:tabs>
        <w:ind w:left="2120" w:hanging="400"/>
      </w:pPr>
      <w:rPr>
        <w:rFonts w:ascii="Symbol" w:eastAsia="Symbol" w:hAnsi="Symbol" w:cs="Symbol"/>
      </w:rPr>
    </w:lvl>
    <w:lvl w:ilvl="5">
      <w:start w:val="1"/>
      <w:numFmt w:val="bullet"/>
      <w:lvlText w:val="·"/>
      <w:lvlJc w:val="left"/>
      <w:pPr>
        <w:tabs>
          <w:tab w:val="num" w:pos="2120"/>
        </w:tabs>
        <w:ind w:left="2120" w:hanging="400"/>
      </w:pPr>
      <w:rPr>
        <w:rFonts w:ascii="Symbol" w:eastAsia="Symbol" w:hAnsi="Symbol" w:cs="Symbol"/>
      </w:rPr>
    </w:lvl>
    <w:lvl w:ilvl="6">
      <w:start w:val="1"/>
      <w:numFmt w:val="bullet"/>
      <w:lvlText w:val="·"/>
      <w:lvlJc w:val="left"/>
      <w:pPr>
        <w:tabs>
          <w:tab w:val="num" w:pos="2120"/>
        </w:tabs>
        <w:ind w:left="2120" w:hanging="400"/>
      </w:pPr>
      <w:rPr>
        <w:rFonts w:ascii="Symbol" w:eastAsia="Symbol" w:hAnsi="Symbol" w:cs="Symbol"/>
      </w:rPr>
    </w:lvl>
    <w:lvl w:ilvl="7">
      <w:start w:val="1"/>
      <w:numFmt w:val="bullet"/>
      <w:lvlText w:val="·"/>
      <w:lvlJc w:val="left"/>
      <w:pPr>
        <w:tabs>
          <w:tab w:val="num" w:pos="2120"/>
        </w:tabs>
        <w:ind w:left="2120" w:hanging="400"/>
      </w:pPr>
      <w:rPr>
        <w:rFonts w:ascii="Symbol" w:eastAsia="Symbol" w:hAnsi="Symbol" w:cs="Symbol"/>
      </w:rPr>
    </w:lvl>
    <w:lvl w:ilvl="8">
      <w:start w:val="1"/>
      <w:numFmt w:val="bullet"/>
      <w:lvlText w:val="·"/>
      <w:lvlJc w:val="left"/>
      <w:pPr>
        <w:tabs>
          <w:tab w:val="num" w:pos="2120"/>
        </w:tabs>
        <w:ind w:left="2120" w:hanging="400"/>
      </w:pPr>
      <w:rPr>
        <w:rFonts w:ascii="Symbol" w:eastAsia="Symbol" w:hAnsi="Symbol" w:cs="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Source Sans Pro" w:eastAsia="Source Sans Pro" w:hAnsi="Source Sans Pro" w:cs="Source Sans Pro"/>
      <w:sz w:val="22"/>
      <w:szCs w:val="24"/>
      <w:lang w:val="en-US"/>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rsid w:val="00EF7B96"/>
    <w:pPr>
      <w:spacing w:before="240" w:after="60"/>
      <w:jc w:val="center"/>
      <w:outlineLvl w:val="0"/>
    </w:pPr>
    <w:rPr>
      <w:rFonts w:ascii="Arial" w:hAnsi="Arial" w:cs="Arial"/>
      <w:b/>
      <w:bCs/>
      <w:kern w:val="28"/>
      <w:sz w:val="32"/>
      <w:szCs w:val="32"/>
    </w:rPr>
  </w:style>
  <w:style w:type="paragraph" w:customStyle="1" w:styleId="MMTitle">
    <w:name w:val="MM Title"/>
    <w:basedOn w:val="Normal"/>
    <w:qFormat/>
    <w:rsid w:val="00EF7B96"/>
    <w:pPr>
      <w:spacing w:before="240" w:after="60"/>
      <w:jc w:val="center"/>
      <w:outlineLvl w:val="0"/>
    </w:pPr>
    <w:rPr>
      <w:rFonts w:ascii="Source Sans Pro" w:eastAsia="Source Sans Pro" w:hAnsi="Source Sans Pro" w:cs="Source Sans Pro"/>
      <w:b w:val="0"/>
      <w:bCs/>
      <w:i w:val="0"/>
      <w:iCs w:val="0"/>
      <w:strike w:val="0"/>
      <w:dstrike w:val="0"/>
      <w:vanish w:val="0"/>
      <w:color w:val="000000"/>
      <w:kern w:val="28"/>
      <w:sz w:val="28"/>
      <w:szCs w:val="32"/>
      <w:u w:val="none"/>
    </w:rPr>
  </w:style>
  <w:style w:type="paragraph" w:customStyle="1" w:styleId="MMMapGraphic">
    <w:name w:val="MM Map Graphic"/>
    <w:next w:val="Normal"/>
    <w:qFormat/>
    <w:rPr>
      <w:rFonts w:ascii="Source Sans Pro" w:eastAsia="Source Sans Pro" w:hAnsi="Source Sans Pro" w:cs="Source Sans Pro"/>
      <w:sz w:val="22"/>
      <w:szCs w:val="24"/>
      <w:lang w:val="en-US"/>
    </w:rPr>
  </w:style>
  <w:style w:type="paragraph" w:customStyle="1" w:styleId="MMTopic1">
    <w:name w:val="MM Topic 1"/>
    <w:basedOn w:val="Normal"/>
    <w:next w:val="Normal"/>
    <w:qFormat/>
    <w:rsid w:val="00EF7B96"/>
    <w:pPr>
      <w:keepNext/>
      <w:spacing w:before="240" w:after="60"/>
      <w:outlineLvl w:val="0"/>
    </w:pPr>
    <w:rPr>
      <w:rFonts w:ascii="Source Sans Pro" w:eastAsia="Source Sans Pro" w:hAnsi="Source Sans Pro" w:cs="Source Sans Pro"/>
      <w:b w:val="0"/>
      <w:bCs/>
      <w:i w:val="0"/>
      <w:iCs w:val="0"/>
      <w:strike w:val="0"/>
      <w:dstrike w:val="0"/>
      <w:vanish w:val="0"/>
      <w:color w:val="000000"/>
      <w:kern w:val="32"/>
      <w:sz w:val="24"/>
      <w:szCs w:val="32"/>
      <w:u w:val="none"/>
    </w:rPr>
  </w:style>
  <w:style w:type="paragraph" w:customStyle="1" w:styleId="MMTopic2">
    <w:name w:val="MM Topic 2"/>
    <w:basedOn w:val="Normal"/>
    <w:next w:val="Normal"/>
    <w:qFormat/>
    <w:rsid w:val="00EF7B96"/>
    <w:pPr>
      <w:keepNext/>
      <w:spacing w:before="240" w:after="60"/>
      <w:outlineLvl w:val="1"/>
    </w:pPr>
    <w:rPr>
      <w:rFonts w:ascii="Source Sans Pro" w:eastAsia="Source Sans Pro" w:hAnsi="Source Sans Pro" w:cs="Source Sans Pro"/>
      <w:b w:val="0"/>
      <w:bCs/>
      <w:i w:val="0"/>
      <w:iCs w:val="0"/>
      <w:strike w:val="0"/>
      <w:dstrike w:val="0"/>
      <w:vanish w:val="0"/>
      <w:color w:val="000000"/>
      <w:sz w:val="20"/>
      <w:szCs w:val="28"/>
      <w:u w:val="none"/>
    </w:rPr>
  </w:style>
  <w:style w:type="paragraph" w:customStyle="1" w:styleId="MMTopicInfo">
    <w:name w:val="MM TopicInfo"/>
    <w:next w:val="Normal"/>
    <w:qFormat/>
    <w:rPr>
      <w:rFonts w:ascii="Source Sans Pro" w:eastAsia="Source Sans Pro" w:hAnsi="Source Sans Pro" w:cs="Source Sans Pro"/>
      <w:sz w:val="22"/>
      <w:szCs w:val="24"/>
      <w:lang w:val="en-US"/>
    </w:rPr>
  </w:style>
  <w:style w:type="paragraph" w:customStyle="1" w:styleId="MMCallout">
    <w:name w:val="MM Callout"/>
    <w:basedOn w:val="Normal"/>
    <w:next w:val="Normal"/>
    <w:qFormat/>
    <w:rsid w:val="00EF7B96"/>
    <w:pPr>
      <w:keepNext/>
      <w:spacing w:before="240" w:after="60"/>
      <w:outlineLvl w:val="2"/>
    </w:pPr>
    <w:rPr>
      <w:rFonts w:ascii="Source Sans Pro" w:eastAsia="Source Sans Pro" w:hAnsi="Source Sans Pro" w:cs="Source Sans Pro"/>
      <w:b w:val="0"/>
      <w:bCs/>
      <w:i w:val="0"/>
      <w:iCs w:val="0"/>
      <w:strike w:val="0"/>
      <w:dstrike w:val="0"/>
      <w:vanish w:val="0"/>
      <w:color w:val="000000"/>
      <w:sz w:val="20"/>
      <w:szCs w:val="26"/>
      <w:u w:val="none"/>
    </w:rPr>
  </w:style>
  <w:style w:type="paragraph" w:customStyle="1" w:styleId="MMTopic3">
    <w:name w:val="MM Topic 3"/>
    <w:next w:val="Normal"/>
    <w:qFormat/>
    <w:rPr>
      <w:rFonts w:ascii="Source Sans Pro" w:eastAsia="Source Sans Pro" w:hAnsi="Source Sans Pro" w:cs="Source Sans Pro"/>
      <w:b w:val="0"/>
      <w:i w:val="0"/>
      <w:iCs w:val="0"/>
      <w:strike w:val="0"/>
      <w:dstrike w:val="0"/>
      <w:vanish w:val="0"/>
      <w:color w:val="000000"/>
      <w:sz w:val="20"/>
      <w:szCs w:val="24"/>
      <w:u w:val="none"/>
      <w:lang w:val="en-US"/>
    </w:rPr>
  </w:style>
  <w:style w:type="paragraph" w:customStyle="1" w:styleId="MMNotes">
    <w:name w:val="MM Notes"/>
    <w:next w:val="Normal"/>
    <w:qFormat/>
    <w:rPr>
      <w:rFonts w:ascii="Source Sans Pro" w:eastAsia="Source Sans Pro" w:hAnsi="Source Sans Pro" w:cs="Source Sans Pro"/>
      <w:b w:val="0"/>
      <w:i w:val="0"/>
      <w:iCs w:val="0"/>
      <w:strike w:val="0"/>
      <w:dstrike w:val="0"/>
      <w:vanish w:val="0"/>
      <w:color w:val="000000"/>
      <w:sz w:val="20"/>
      <w:szCs w:val="24"/>
      <w:u w:val="none"/>
      <w:lang w:val="en-US"/>
    </w:rPr>
  </w:style>
  <w:style w:type="paragraph" w:customStyle="1" w:styleId="MMTopic4">
    <w:name w:val="MM Topic 4"/>
    <w:next w:val="Normal"/>
    <w:qFormat/>
    <w:rPr>
      <w:rFonts w:ascii="Source Sans Pro" w:eastAsia="Source Sans Pro" w:hAnsi="Source Sans Pro" w:cs="Source Sans Pro"/>
      <w:b w:val="0"/>
      <w:i w:val="0"/>
      <w:iCs w:val="0"/>
      <w:strike w:val="0"/>
      <w:dstrike w:val="0"/>
      <w:vanish w:val="0"/>
      <w:color w:val="000000"/>
      <w:sz w:val="20"/>
      <w:szCs w:val="24"/>
      <w:u w:val="none"/>
      <w:lang w:val="en-US"/>
    </w:rPr>
  </w:style>
  <w:style w:type="paragraph" w:customStyle="1" w:styleId="MMTopic5">
    <w:name w:val="MM Topic 5"/>
    <w:next w:val="Normal"/>
    <w:qFormat/>
    <w:rPr>
      <w:rFonts w:ascii="Source Sans Pro" w:eastAsia="Source Sans Pro" w:hAnsi="Source Sans Pro" w:cs="Source Sans Pro"/>
      <w:b w:val="0"/>
      <w:i w:val="0"/>
      <w:iCs w:val="0"/>
      <w:strike w:val="0"/>
      <w:dstrike w:val="0"/>
      <w:vanish w:val="0"/>
      <w:color w:val="000000"/>
      <w:sz w:val="20"/>
      <w:szCs w:val="24"/>
      <w:u w:val="none"/>
      <w:lang w:val="en-US"/>
    </w:rPr>
  </w:style>
  <w:style w:type="paragraph" w:styleId="TOC1">
    <w:name w:val="toc 1"/>
    <w:basedOn w:val="Normal"/>
    <w:next w:val="Normal"/>
    <w:autoRedefine/>
    <w:rsid w:val="00805BCE"/>
  </w:style>
  <w:style w:type="paragraph" w:styleId="TOC2">
    <w:name w:val="toc 2"/>
    <w:basedOn w:val="Normal"/>
    <w:next w:val="Normal"/>
    <w:autoRedefine/>
    <w:rsid w:val="00805BCE"/>
    <w:pPr>
      <w:ind w:left="240"/>
    </w:pPr>
  </w:style>
  <w:style w:type="paragraph" w:styleId="TOC3">
    <w:name w:val="toc 3"/>
    <w:basedOn w:val="Normal"/>
    <w:next w:val="Normal"/>
    <w:autoRedefine/>
    <w:rsid w:val="00805BCE"/>
    <w:pPr>
      <w:ind w:left="480"/>
    </w:pPr>
  </w:style>
  <w:style w:type="paragraph" w:styleId="TOC4">
    <w:name w:val="toc 4"/>
    <w:basedOn w:val="Normal"/>
    <w:next w:val="Normal"/>
    <w:autoRedefine/>
    <w:rsid w:val="00805BCE"/>
    <w:pPr>
      <w:ind w:left="720"/>
    </w:pPr>
  </w:style>
  <w:style w:type="paragraph" w:styleId="TOC5">
    <w:name w:val="toc 5"/>
    <w:basedOn w:val="Normal"/>
    <w:next w:val="Normal"/>
    <w:autoRedefine/>
    <w:rsid w:val="00805BCE"/>
    <w:pPr>
      <w:ind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8</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