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CAMS Q7 — ローンバック・スキーム</w:t>
      </w:r>
    </w:p>
    <w:p>
      <w:r>
        <w:t>Domain 1: ML/TF Risks and Methods | タグ: ml-basics</w:t>
      </w:r>
    </w:p>
    <w:p>
      <w: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問題</w:t>
      </w:r>
    </w:p>
    <w:p>
      <w:r>
        <w:t>顧客が「ローン」を用いてマネー・ローンダリングを行う方法はどれか。</w:t>
      </w:r>
    </w:p>
    <w:p/>
    <w:p>
      <w:r>
        <w:t>A. 「汚れた」現金で一括早期返済し、違法資金を銀行資本に統合する</w:t>
      </w:r>
    </w:p>
    <w:p>
      <w:r>
        <w:t>B. 債務不履行に陥る</w:t>
      </w:r>
    </w:p>
    <w:p>
      <w:r>
        <w:t>C. 利息を支払う</w:t>
      </w:r>
    </w:p>
    <w:p>
      <w:r>
        <w:t>D. 金利引下げを要求する</w:t>
      </w:r>
    </w:p>
    <w:p>
      <w: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正解: A</w:t>
      </w:r>
    </w:p>
    <w:p>
      <w:pPr>
        <w:pStyle w:val="Heading2"/>
      </w:pPr>
      <w:r>
        <w:t>解説</w:t>
      </w:r>
    </w:p>
    <w:p>
      <w:r>
        <w:t>このスキームは「Loan Back（ローンバック）」と呼ばれる。①正規のローンを実行→②汚れた現金で一括早期返済→③銀行の記録には「正規返済」とだけ残り、汚れた現金が銀行資本（＝正規の金融システム）に統合される。FATF Typologies「Loan Back / Early Repayment」スキームに合致。</w:t>
      </w:r>
    </w:p>
    <w:p>
      <w:pPr>
        <w:pStyle w:val="Heading2"/>
      </w:pPr>
      <w:r>
        <w:t>English Version</w:t>
      </w:r>
    </w:p>
    <w:p>
      <w:r>
        <w:t>A customer uses a "Loan" to launder money by:</w:t>
      </w:r>
    </w:p>
    <w:p>
      <w: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📚 Q7から広がった関連知識</w:t>
      </w:r>
    </w:p>
    <w:p>
      <w:pPr>
        <w:pStyle w:val="Heading3"/>
      </w:pPr>
      <w:r>
        <w:t>ローンバック・スキームの仕組み</w:t>
      </w:r>
    </w:p>
    <w:p>
      <w:r>
        <w:t>① 正規のローンを組む（普通の借入）</w:t>
      </w:r>
    </w:p>
    <w:p>
      <w:r>
        <w:t>② 犯罪収益（汚い現金）でローンを一括返済</w:t>
      </w:r>
    </w:p>
    <w:p>
      <w:r>
        <w:t>③ 銀行の記録には「ローン返済」とだけ残る</w:t>
      </w:r>
    </w:p>
    <w:p>
      <w:r>
        <w:t>④ 汚い現金が銀行の正規資本に統合される</w:t>
      </w:r>
    </w:p>
    <w:p/>
    <w:p>
      <w:r>
        <w:t>本質: 現金 → 「ローン返済」という名目 → きれいな銀行記録に変身</w:t>
      </w:r>
    </w:p>
    <w:p/>
    <w:p>
      <w:pPr>
        <w:pStyle w:val="Heading3"/>
      </w:pPr>
      <w:r>
        <w:t>Q5（フリールック）との比較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Q5 フリールック</w:t>
            </w:r>
          </w:p>
        </w:tc>
        <w:tc>
          <w:tcPr>
            <w:tcW w:type="dxa" w:w="2880"/>
          </w:tcPr>
          <w:p>
            <w:r>
              <w:t>Q7 ローンバック</w:t>
            </w:r>
          </w:p>
        </w:tc>
      </w:tr>
      <w:tr>
        <w:tc>
          <w:tcPr>
            <w:tcW w:type="dxa" w:w="2880"/>
          </w:tcPr>
          <w:p>
            <w:r>
              <w:t>利用するもの</w:t>
            </w:r>
          </w:p>
        </w:tc>
        <w:tc>
          <w:tcPr>
            <w:tcW w:type="dxa" w:w="2880"/>
          </w:tcPr>
          <w:p>
            <w:r>
              <w:t>保険</w:t>
            </w:r>
          </w:p>
        </w:tc>
        <w:tc>
          <w:tcPr>
            <w:tcW w:type="dxa" w:w="2880"/>
          </w:tcPr>
          <w:p>
            <w:r>
              <w:t>ローン</w:t>
            </w:r>
          </w:p>
        </w:tc>
      </w:tr>
      <w:tr>
        <w:tc>
          <w:tcPr>
            <w:tcW w:type="dxa" w:w="2880"/>
          </w:tcPr>
          <w:p>
            <w:r>
              <w:t>手順</w:t>
            </w:r>
          </w:p>
        </w:tc>
        <w:tc>
          <w:tcPr>
            <w:tcW w:type="dxa" w:w="2880"/>
          </w:tcPr>
          <w:p>
            <w:r>
              <w:t>現金で保険購入→解約→小切手</w:t>
            </w:r>
          </w:p>
        </w:tc>
        <w:tc>
          <w:tcPr>
            <w:tcW w:type="dxa" w:w="2880"/>
          </w:tcPr>
          <w:p>
            <w:r>
              <w:t>ローン組む→現金で一括返済</w:t>
            </w:r>
          </w:p>
        </w:tc>
      </w:tr>
      <w:tr>
        <w:tc>
          <w:tcPr>
            <w:tcW w:type="dxa" w:w="2880"/>
          </w:tcPr>
          <w:p>
            <w:r>
              <w:t>共通点</w:t>
            </w:r>
          </w:p>
        </w:tc>
        <w:tc>
          <w:tcPr>
            <w:tcW w:type="dxa" w:w="2880"/>
          </w:tcPr>
          <w:p>
            <w:r>
              <w:t>金融商品を「通過させる」ことで現金をきれいにする</w:t>
            </w:r>
          </w:p>
        </w:tc>
        <w:tc>
          <w:tcPr>
            <w:tcW w:type="dxa" w:w="2880"/>
          </w:tcPr>
          <w:p>
            <w:r>
              <w:t>同じ</w:t>
            </w:r>
          </w:p>
        </w:tc>
      </w:tr>
      <w:tr>
        <w:tc>
          <w:tcPr>
            <w:tcW w:type="dxa" w:w="2880"/>
          </w:tcPr>
          <w:p>
            <w:r>
              <w:t>3段階</w:t>
            </w:r>
          </w:p>
        </w:tc>
        <w:tc>
          <w:tcPr>
            <w:tcW w:type="dxa" w:w="2880"/>
          </w:tcPr>
          <w:p>
            <w:r>
              <w:t>P→I</w:t>
            </w:r>
          </w:p>
        </w:tc>
        <w:tc>
          <w:tcPr>
            <w:tcW w:type="dxa" w:w="2880"/>
          </w:tcPr>
          <w:p>
            <w:r>
              <w:t>P→I</w:t>
            </w:r>
          </w:p>
        </w:tc>
      </w:tr>
    </w:tbl>
    <w:p/>
    <w:p>
      <w:r>
        <w:t>共通パターン: 「現金 → 金融商品を通過 → きれいな記録」</w:t>
      </w:r>
    </w:p>
    <w:p/>
    <w:p>
      <w:pPr>
        <w:pStyle w:val="Heading3"/>
      </w:pPr>
      <w:r>
        <w:t>Q3の3段階のどこか</w:t>
      </w:r>
    </w:p>
    <w:p>
      <w:r>
        <w:t>汚い現金でローンを返済 → P（プレースメント：現金を処分）</w:t>
      </w:r>
    </w:p>
    <w:p>
      <w:r>
        <w:t>銀行記録に「正規返済」として残る → I（インテグレーション：合法的外観の付与）</w:t>
      </w:r>
    </w:p>
    <w:p/>
    <w:p>
      <w:pPr>
        <w:pStyle w:val="Heading3"/>
      </w:pPr>
      <w:r>
        <w:t>他の選択肢が間違いな理由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選択肢</w:t>
            </w:r>
          </w:p>
        </w:tc>
        <w:tc>
          <w:tcPr>
            <w:tcW w:type="dxa" w:w="4320"/>
          </w:tcPr>
          <w:p>
            <w:r>
              <w:t>なぜ間違い</w:t>
            </w:r>
          </w:p>
        </w:tc>
      </w:tr>
      <w:tr>
        <w:tc>
          <w:tcPr>
            <w:tcW w:type="dxa" w:w="4320"/>
          </w:tcPr>
          <w:p>
            <w:r>
              <w:t>B 債務不履行</w:t>
            </w:r>
          </w:p>
        </w:tc>
        <w:tc>
          <w:tcPr>
            <w:tcW w:type="dxa" w:w="4320"/>
          </w:tcPr>
          <w:p>
            <w:r>
              <w:t>銀行に損害を与えるだけ。MLにならない</w:t>
            </w:r>
          </w:p>
        </w:tc>
      </w:tr>
      <w:tr>
        <w:tc>
          <w:tcPr>
            <w:tcW w:type="dxa" w:w="4320"/>
          </w:tcPr>
          <w:p>
            <w:r>
              <w:t>C 利息を支払う</w:t>
            </w:r>
          </w:p>
        </w:tc>
        <w:tc>
          <w:tcPr>
            <w:tcW w:type="dxa" w:w="4320"/>
          </w:tcPr>
          <w:p>
            <w:r>
              <w:t>普通の返済行為</w:t>
            </w:r>
          </w:p>
        </w:tc>
      </w:tr>
      <w:tr>
        <w:tc>
          <w:tcPr>
            <w:tcW w:type="dxa" w:w="4320"/>
          </w:tcPr>
          <w:p>
            <w:r>
              <w:t>D 金利引下げ要求</w:t>
            </w:r>
          </w:p>
        </w:tc>
        <w:tc>
          <w:tcPr>
            <w:tcW w:type="dxa" w:w="4320"/>
          </w:tcPr>
          <w:p>
            <w:r>
              <w:t>普通の交渉行為</w:t>
            </w:r>
          </w:p>
        </w:tc>
      </w:tr>
    </w:tbl>
    <w:p/>
    <w:p>
      <w:r>
        <w:t>キーワード: 「現金で一括返済」= 普通の返済行為とは異なる</w:t>
      </w:r>
    </w:p>
    <w:p/>
    <w:p>
      <w:pPr>
        <w:pStyle w:val="Heading3"/>
      </w:pPr>
      <w:r>
        <w:t>MLスキーム一覧（Q5〜Q7 + 今後）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</w:t>
            </w:r>
          </w:p>
        </w:tc>
        <w:tc>
          <w:tcPr>
            <w:tcW w:type="dxa" w:w="2160"/>
          </w:tcPr>
          <w:p>
            <w:r>
              <w:t>スキーム</w:t>
            </w:r>
          </w:p>
        </w:tc>
        <w:tc>
          <w:tcPr>
            <w:tcW w:type="dxa" w:w="2160"/>
          </w:tcPr>
          <w:p>
            <w:r>
              <w:t>使うもの</w:t>
            </w:r>
          </w:p>
        </w:tc>
        <w:tc>
          <w:tcPr>
            <w:tcW w:type="dxa" w:w="2160"/>
          </w:tcPr>
          <w:p>
            <w:r>
              <w:t>手口</w:t>
            </w:r>
          </w:p>
        </w:tc>
      </w:tr>
      <w:tr>
        <w:tc>
          <w:tcPr>
            <w:tcW w:type="dxa" w:w="2160"/>
          </w:tcPr>
          <w:p>
            <w:r>
              <w:t>Q5</w:t>
            </w:r>
          </w:p>
        </w:tc>
        <w:tc>
          <w:tcPr>
            <w:tcW w:type="dxa" w:w="2160"/>
          </w:tcPr>
          <w:p>
            <w:r>
              <w:t>フリールック</w:t>
            </w:r>
          </w:p>
        </w:tc>
        <w:tc>
          <w:tcPr>
            <w:tcW w:type="dxa" w:w="2160"/>
          </w:tcPr>
          <w:p>
            <w:r>
              <w:t>保険</w:t>
            </w:r>
          </w:p>
        </w:tc>
        <w:tc>
          <w:tcPr>
            <w:tcW w:type="dxa" w:w="2160"/>
          </w:tcPr>
          <w:p>
            <w:r>
              <w:t>現金で購入→解約→小切手</w:t>
            </w:r>
          </w:p>
        </w:tc>
      </w:tr>
      <w:tr>
        <w:tc>
          <w:tcPr>
            <w:tcW w:type="dxa" w:w="2160"/>
          </w:tcPr>
          <w:p>
            <w:r>
              <w:t>Q7</w:t>
            </w:r>
          </w:p>
        </w:tc>
        <w:tc>
          <w:tcPr>
            <w:tcW w:type="dxa" w:w="2160"/>
          </w:tcPr>
          <w:p>
            <w:r>
              <w:t>ローンバック</w:t>
            </w:r>
          </w:p>
        </w:tc>
        <w:tc>
          <w:tcPr>
            <w:tcW w:type="dxa" w:w="2160"/>
          </w:tcPr>
          <w:p>
            <w:r>
              <w:t>ローン</w:t>
            </w:r>
          </w:p>
        </w:tc>
        <w:tc>
          <w:tcPr>
            <w:tcW w:type="dxa" w:w="2160"/>
          </w:tcPr>
          <w:p>
            <w:r>
              <w:t>ローン組む→現金で一括返済</w:t>
            </w:r>
          </w:p>
        </w:tc>
      </w:tr>
      <w:tr>
        <w:tc>
          <w:tcPr>
            <w:tcW w:type="dxa" w:w="2160"/>
          </w:tcPr>
          <w:p>
            <w:r>
              <w:t>Q10</w:t>
            </w:r>
          </w:p>
        </w:tc>
        <w:tc>
          <w:tcPr>
            <w:tcW w:type="dxa" w:w="2160"/>
          </w:tcPr>
          <w:p>
            <w:r>
              <w:t>カジノ（後で出題）</w:t>
            </w:r>
          </w:p>
        </w:tc>
        <w:tc>
          <w:tcPr>
            <w:tcW w:type="dxa" w:w="2160"/>
          </w:tcPr>
          <w:p>
            <w:r>
              <w:t>カジノ</w:t>
            </w:r>
          </w:p>
        </w:tc>
        <w:tc>
          <w:tcPr>
            <w:tcW w:type="dxa" w:w="2160"/>
          </w:tcPr>
          <w:p>
            <w:r>
              <w:t>現金でチップ→小切手で換金</w:t>
            </w:r>
          </w:p>
        </w:tc>
      </w:tr>
    </w:tbl>
    <w:p/>
    <w:p>
      <w:r>
        <w:t>パターンは同じ: 「現金 → 金融商品を通過 → きれいな記録」</w:t>
      </w:r>
    </w:p>
    <w:p/>
    <w:p>
      <w: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🔗 CAMS × 日本AML 比較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CAMS</w:t>
            </w:r>
          </w:p>
        </w:tc>
        <w:tc>
          <w:tcPr>
            <w:tcW w:type="dxa" w:w="2880"/>
          </w:tcPr>
          <w:p>
            <w:r>
              <w:t>日本AML</w:t>
            </w:r>
          </w:p>
        </w:tc>
      </w:tr>
      <w:tr>
        <w:tc>
          <w:tcPr>
            <w:tcW w:type="dxa" w:w="2880"/>
          </w:tcPr>
          <w:p>
            <w:r>
              <w:t>出題</w:t>
            </w:r>
          </w:p>
        </w:tc>
        <w:tc>
          <w:tcPr>
            <w:tcW w:type="dxa" w:w="2880"/>
          </w:tcPr>
          <w:p>
            <w:r>
              <w:t>Q7（ローンバック）</w:t>
            </w:r>
          </w:p>
        </w:tc>
        <w:tc>
          <w:tcPr>
            <w:tcW w:type="dxa" w:w="2880"/>
          </w:tcPr>
          <w:p>
            <w:r>
              <w:t>直接の出題なし</w:t>
            </w:r>
          </w:p>
        </w:tc>
      </w:tr>
      <w:tr>
        <w:tc>
          <w:tcPr>
            <w:tcW w:type="dxa" w:w="2880"/>
          </w:tcPr>
          <w:p>
            <w:r>
              <w:t>関連</w:t>
            </w:r>
          </w:p>
        </w:tc>
        <w:tc>
          <w:tcPr>
            <w:tcW w:type="dxa" w:w="2880"/>
          </w:tcPr>
          <w:p>
            <w:r>
              <w:t>FATF Typologies「Loan Back / Early Repayment」</w:t>
            </w:r>
          </w:p>
        </w:tc>
        <w:tc>
          <w:tcPr>
            <w:tcW w:type="dxa" w:w="2880"/>
          </w:tcPr>
          <w:p>
            <w:r>
              <w:t>問7-2（疑わしい取引の類型：収入に見合わない取引）</w:t>
            </w:r>
          </w:p>
        </w:tc>
      </w:tr>
      <w:tr>
        <w:tc>
          <w:tcPr>
            <w:tcW w:type="dxa" w:w="2880"/>
          </w:tcPr>
          <w:p>
            <w:r>
              <w:t>日本での警戒点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住宅ローン等の一括繰上返済に大量現金が使われるケース</w:t>
            </w:r>
          </w:p>
        </w:tc>
      </w:tr>
    </w:tbl>
    <w:p/>
    <w:p>
      <w: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📝 関連する試験問題</w:t>
      </w:r>
    </w:p>
    <w:p>
      <w:r>
        <w:t>• CAMS Q3: プレースメントの定義（現金の処分）</w:t>
      </w:r>
    </w:p>
    <w:p>
      <w:r>
        <w:t>• CAMS Q5: フリールック・スキーム（保険を使ったML）</w:t>
      </w:r>
    </w:p>
    <w:p>
      <w:r>
        <w:t>• CAMS Q10: カジノでのストラクチャリング</w:t>
      </w:r>
    </w:p>
    <w:p>
      <w:r>
        <w:t>• CAMS Q19: カジノ Cash→Check（インテグレーション）</w:t>
      </w:r>
    </w:p>
    <w:p>
      <w:r>
        <w:t>• 日本AML 問1-1: ML定義と3段階</w:t>
      </w:r>
    </w:p>
    <w:p>
      <w:r>
        <w:t>• 日本AML 問7-2: 疑わしい取引の類型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