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クラウド版 Claude Code 利用マニュアル</w:t>
      </w:r>
    </w:p>
    <w:p>
      <w:r>
        <w:t>ウェブから起動した remote execution environment（クラウド版 Claude Code）でできることをまとめたマニュアルです。</w:t>
      </w:r>
    </w:p>
    <w:p>
      <w:pPr>
        <w:pStyle w:val="Heading1"/>
      </w:pPr>
      <w:r>
        <w:t>1. 環境の特徴</w:t>
      </w:r>
    </w:p>
    <w:p>
      <w:pPr>
        <w:pStyle w:val="ListBullet"/>
      </w:pPr>
      <w:r>
        <w:t>隔離された一時コンテナで動作する。リポジトリは起動時にクローンされ、セッション終了後に破棄される。</w:t>
      </w:r>
    </w:p>
    <w:p>
      <w:pPr>
        <w:pStyle w:val="ListBullet"/>
      </w:pPr>
      <w:r>
        <w:t>残したい変更は必ず commit &amp; push する必要がある。</w:t>
      </w:r>
    </w:p>
    <w:p>
      <w:pPr>
        <w:pStyle w:val="ListBullet"/>
      </w:pPr>
      <w:r>
        <w:t>作業ディレクトリの例: /home/user/tech-news-pwa（git リポジトリ）。</w:t>
      </w:r>
    </w:p>
    <w:p>
      <w:pPr>
        <w:pStyle w:val="ListBullet"/>
      </w:pPr>
      <w:r>
        <w:t>開発ブランチ例: claude/relaxed-archimedes-Sf7EX</w:t>
      </w:r>
    </w:p>
    <w:p>
      <w:pPr>
        <w:pStyle w:val="ListBullet"/>
      </w:pPr>
      <w:r>
        <w:t>ネットワーク到達範囲はユーザーが選択したネットワークポリシーに従う。</w:t>
      </w:r>
    </w:p>
    <w:p>
      <w:pPr>
        <w:pStyle w:val="Heading1"/>
      </w:pPr>
      <w:r>
        <w:t>2. できること</w:t>
      </w:r>
    </w:p>
    <w:p>
      <w:pPr>
        <w:pStyle w:val="Heading2"/>
      </w:pPr>
      <w:r>
        <w:t>2.1 コード開発</w:t>
      </w:r>
    </w:p>
    <w:p>
      <w:pPr>
        <w:pStyle w:val="ListBullet"/>
      </w:pPr>
      <w:r>
        <w:t>ファイルの読み取り・編集・新規作成（Read / Edit / Write ツール）</w:t>
      </w:r>
    </w:p>
    <w:p>
      <w:pPr>
        <w:pStyle w:val="ListBullet"/>
      </w:pPr>
      <w:r>
        <w:t>Bash コマンドの実行（テスト、リント、ビルド等）</w:t>
      </w:r>
    </w:p>
    <w:p>
      <w:pPr>
        <w:pStyle w:val="ListBullet"/>
      </w:pPr>
      <w:r>
        <w:t>コードベース全体の探索（Agent の Explore など）</w:t>
      </w:r>
    </w:p>
    <w:p>
      <w:pPr>
        <w:pStyle w:val="ListBullet"/>
      </w:pPr>
      <w:r>
        <w:t>複数ステップにわたる実装タスク（Agent の general-purpose）</w:t>
      </w:r>
    </w:p>
    <w:p>
      <w:pPr>
        <w:pStyle w:val="ListBullet"/>
      </w:pPr>
      <w:r>
        <w:t>実装計画の作成（Agent の Plan）</w:t>
      </w:r>
    </w:p>
    <w:p>
      <w:pPr>
        <w:pStyle w:val="Heading2"/>
      </w:pPr>
      <w:r>
        <w:t>2.2 GitHub 連携（MCP 経由）</w:t>
      </w:r>
    </w:p>
    <w:p>
      <w:pPr>
        <w:pStyle w:val="ListBullet"/>
      </w:pPr>
      <w:r>
        <w:t>PR の作成・更新・マージ</w:t>
      </w:r>
    </w:p>
    <w:p>
      <w:pPr>
        <w:pStyle w:val="ListBullet"/>
      </w:pPr>
      <w:r>
        <w:t>Issue の参照・コメント・作成</w:t>
      </w:r>
    </w:p>
    <w:p>
      <w:pPr>
        <w:pStyle w:val="ListBullet"/>
      </w:pPr>
      <w:r>
        <w:t>ブランチ、コミット、タグの操作</w:t>
      </w:r>
    </w:p>
    <w:p>
      <w:pPr>
        <w:pStyle w:val="ListBullet"/>
      </w:pPr>
      <w:r>
        <w:t>PR レビューへの対応（コメント返信、コードの修正）</w:t>
      </w:r>
    </w:p>
    <w:p>
      <w:pPr>
        <w:pStyle w:val="ListBullet"/>
      </w:pPr>
      <w:r>
        <w:t>CI イベントの購読（subscribe_pr_activity）による自動修正ループ</w:t>
      </w:r>
    </w:p>
    <w:p>
      <w:pPr>
        <w:pStyle w:val="ListBullet"/>
      </w:pPr>
      <w:r>
        <w:t>対象リポジトリは studystudy920-sudo/tech-news-pwa に限定</w:t>
      </w:r>
    </w:p>
    <w:p>
      <w:pPr>
        <w:pStyle w:val="ListBullet"/>
      </w:pPr>
      <w:r>
        <w:t>gh CLI は使用不可。すべて mcp__github__* ツールを使う。</w:t>
      </w:r>
    </w:p>
    <w:p>
      <w:pPr>
        <w:pStyle w:val="Heading2"/>
      </w:pPr>
      <w:r>
        <w:t>2.3 外部リソース</w:t>
      </w:r>
    </w:p>
    <w:p>
      <w:pPr>
        <w:pStyle w:val="ListBullet"/>
      </w:pPr>
      <w:r>
        <w:t>WebFetch / WebSearch によるウェブ情報取得</w:t>
      </w:r>
    </w:p>
    <w:p>
      <w:pPr>
        <w:pStyle w:val="ListBullet"/>
      </w:pPr>
      <w:r>
        <w:t>Notion 連携（ページ作成、検索、コメント、データベース操作 等）</w:t>
      </w:r>
    </w:p>
    <w:p>
      <w:pPr>
        <w:pStyle w:val="ListBullet"/>
      </w:pPr>
      <w:r>
        <w:t>Google Drive 連携（ファイル作成、検索、メタデータ取得、コピー 等）</w:t>
      </w:r>
    </w:p>
    <w:p>
      <w:pPr>
        <w:pStyle w:val="ListBullet"/>
      </w:pPr>
      <w:r>
        <w:t>一部 MCP ツールは認証が必要。</w:t>
      </w:r>
    </w:p>
    <w:p>
      <w:pPr>
        <w:pStyle w:val="Heading2"/>
      </w:pPr>
      <w:r>
        <w:t>2.4 利用可能なスキル（/コマンド）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コマンド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/verify</w:t>
            </w:r>
          </w:p>
        </w:tc>
        <w:tc>
          <w:tcPr>
            <w:tcW w:type="dxa" w:w="4320"/>
          </w:tcPr>
          <w:p>
            <w:r>
              <w:t>変更を実際に動かして検証する</w:t>
            </w:r>
          </w:p>
        </w:tc>
      </w:tr>
      <w:tr>
        <w:tc>
          <w:tcPr>
            <w:tcW w:type="dxa" w:w="4320"/>
          </w:tcPr>
          <w:p>
            <w:r>
              <w:t>/code-review</w:t>
            </w:r>
          </w:p>
        </w:tc>
        <w:tc>
          <w:tcPr>
            <w:tcW w:type="dxa" w:w="4320"/>
          </w:tcPr>
          <w:p>
            <w:r>
              <w:t>差分に対するコードレビューを実施する</w:t>
            </w:r>
          </w:p>
        </w:tc>
      </w:tr>
      <w:tr>
        <w:tc>
          <w:tcPr>
            <w:tcW w:type="dxa" w:w="4320"/>
          </w:tcPr>
          <w:p>
            <w:r>
              <w:t>/security-review</w:t>
            </w:r>
          </w:p>
        </w:tc>
        <w:tc>
          <w:tcPr>
            <w:tcW w:type="dxa" w:w="4320"/>
          </w:tcPr>
          <w:p>
            <w:r>
              <w:t>セキュリティレビューを実施する</w:t>
            </w:r>
          </w:p>
        </w:tc>
      </w:tr>
      <w:tr>
        <w:tc>
          <w:tcPr>
            <w:tcW w:type="dxa" w:w="4320"/>
          </w:tcPr>
          <w:p>
            <w:r>
              <w:t>/run</w:t>
            </w:r>
          </w:p>
        </w:tc>
        <w:tc>
          <w:tcPr>
            <w:tcW w:type="dxa" w:w="4320"/>
          </w:tcPr>
          <w:p>
            <w:r>
              <w:t>プロジェクトのアプリを起動して動作確認する</w:t>
            </w:r>
          </w:p>
        </w:tc>
      </w:tr>
      <w:tr>
        <w:tc>
          <w:tcPr>
            <w:tcW w:type="dxa" w:w="4320"/>
          </w:tcPr>
          <w:p>
            <w:r>
              <w:t>/init</w:t>
            </w:r>
          </w:p>
        </w:tc>
        <w:tc>
          <w:tcPr>
            <w:tcW w:type="dxa" w:w="4320"/>
          </w:tcPr>
          <w:p>
            <w:r>
              <w:t>CLAUDE.md を生成する</w:t>
            </w:r>
          </w:p>
        </w:tc>
      </w:tr>
      <w:tr>
        <w:tc>
          <w:tcPr>
            <w:tcW w:type="dxa" w:w="4320"/>
          </w:tcPr>
          <w:p>
            <w:r>
              <w:t>/review</w:t>
            </w:r>
          </w:p>
        </w:tc>
        <w:tc>
          <w:tcPr>
            <w:tcW w:type="dxa" w:w="4320"/>
          </w:tcPr>
          <w:p>
            <w:r>
              <w:t>PR をレビューする</w:t>
            </w:r>
          </w:p>
        </w:tc>
      </w:tr>
      <w:tr>
        <w:tc>
          <w:tcPr>
            <w:tcW w:type="dxa" w:w="4320"/>
          </w:tcPr>
          <w:p>
            <w:r>
              <w:t>/loop</w:t>
            </w:r>
          </w:p>
        </w:tc>
        <w:tc>
          <w:tcPr>
            <w:tcW w:type="dxa" w:w="4320"/>
          </w:tcPr>
          <w:p>
            <w:r>
              <w:t>定期実行（例: 5分ごと）</w:t>
            </w:r>
          </w:p>
        </w:tc>
      </w:tr>
      <w:tr>
        <w:tc>
          <w:tcPr>
            <w:tcW w:type="dxa" w:w="4320"/>
          </w:tcPr>
          <w:p>
            <w:r>
              <w:t>/session-start-hook</w:t>
            </w:r>
          </w:p>
        </w:tc>
        <w:tc>
          <w:tcPr>
            <w:tcW w:type="dxa" w:w="4320"/>
          </w:tcPr>
          <w:p>
            <w:r>
              <w:t>Web セッション用の SessionStart hook を設定</w:t>
            </w:r>
          </w:p>
        </w:tc>
      </w:tr>
      <w:tr>
        <w:tc>
          <w:tcPr>
            <w:tcW w:type="dxa" w:w="4320"/>
          </w:tcPr>
          <w:p>
            <w:r>
              <w:t>/update-config</w:t>
            </w:r>
          </w:p>
        </w:tc>
        <w:tc>
          <w:tcPr>
            <w:tcW w:type="dxa" w:w="4320"/>
          </w:tcPr>
          <w:p>
            <w:r>
              <w:t>settings.json による harness 設定変更</w:t>
            </w:r>
          </w:p>
        </w:tc>
      </w:tr>
      <w:tr>
        <w:tc>
          <w:tcPr>
            <w:tcW w:type="dxa" w:w="4320"/>
          </w:tcPr>
          <w:p>
            <w:r>
              <w:t>/keybindings-help</w:t>
            </w:r>
          </w:p>
        </w:tc>
        <w:tc>
          <w:tcPr>
            <w:tcW w:type="dxa" w:w="4320"/>
          </w:tcPr>
          <w:p>
            <w:r>
              <w:t>キーバインドのカスタマイズ</w:t>
            </w:r>
          </w:p>
        </w:tc>
      </w:tr>
      <w:tr>
        <w:tc>
          <w:tcPr>
            <w:tcW w:type="dxa" w:w="4320"/>
          </w:tcPr>
          <w:p>
            <w:r>
              <w:t>/fewer-permission-prompts</w:t>
            </w:r>
          </w:p>
        </w:tc>
        <w:tc>
          <w:tcPr>
            <w:tcW w:type="dxa" w:w="4320"/>
          </w:tcPr>
          <w:p>
            <w:r>
              <w:t>権限プロンプトを減らす許可設定</w:t>
            </w:r>
          </w:p>
        </w:tc>
      </w:tr>
      <w:tr>
        <w:tc>
          <w:tcPr>
            <w:tcW w:type="dxa" w:w="4320"/>
          </w:tcPr>
          <w:p>
            <w:r>
              <w:t>/claude-api</w:t>
            </w:r>
          </w:p>
        </w:tc>
        <w:tc>
          <w:tcPr>
            <w:tcW w:type="dxa" w:w="4320"/>
          </w:tcPr>
          <w:p>
            <w:r>
              <w:t>Claude API / Anthropic SDK 関連の開発支援</w:t>
            </w:r>
          </w:p>
        </w:tc>
      </w:tr>
    </w:tbl>
    <w:p>
      <w:pPr>
        <w:pStyle w:val="Heading1"/>
      </w:pPr>
      <w:r>
        <w:t>3. Git 運用ルール</w:t>
      </w:r>
    </w:p>
    <w:p>
      <w:pPr>
        <w:pStyle w:val="ListBullet"/>
      </w:pPr>
      <w:r>
        <w:t>指定された開発ブランチで作業すること（例: claude/relaxed-archimedes-Sf7EX）。</w:t>
      </w:r>
    </w:p>
    <w:p>
      <w:pPr>
        <w:pStyle w:val="ListBullet"/>
      </w:pPr>
      <w:r>
        <w:t>push は git push -u origin &lt;branch-name&gt; を使用。</w:t>
      </w:r>
    </w:p>
    <w:p>
      <w:pPr>
        <w:pStyle w:val="ListBullet"/>
      </w:pPr>
      <w:r>
        <w:t>ネットワークエラー時は最大4回、指数バックオフ（2s, 4s, 8s, 16s）でリトライ。</w:t>
      </w:r>
    </w:p>
    <w:p>
      <w:pPr>
        <w:pStyle w:val="ListBullet"/>
      </w:pPr>
      <w:r>
        <w:t>PR の作成はユーザーから明示的に依頼があった場合のみ行う。</w:t>
      </w:r>
    </w:p>
    <w:p>
      <w:pPr>
        <w:pStyle w:val="ListBullet"/>
      </w:pPr>
      <w:r>
        <w:t>fetch / pull は対象ブランチを明示する。</w:t>
      </w:r>
    </w:p>
    <w:p>
      <w:pPr>
        <w:pStyle w:val="ListBullet"/>
      </w:pPr>
      <w:r>
        <w:t>hooks のスキップ（--no-verify 等）はユーザーの明示的指示がない限り行わない。</w:t>
      </w:r>
    </w:p>
    <w:p>
      <w:pPr>
        <w:pStyle w:val="Heading1"/>
      </w:pPr>
      <w:r>
        <w:t>4. PR アクティビティ監視</w:t>
      </w:r>
    </w:p>
    <w:p>
      <w:r>
        <w:t>subscribe_pr_activity で PR の CI / コメント / レビューを購読すると、&lt;github-webhook-activity&gt; としてイベントが届く。</w:t>
      </w:r>
    </w:p>
    <w:p>
      <w:pPr>
        <w:pStyle w:val="ListBullet"/>
      </w:pPr>
      <w:r>
        <w:t>CI 失敗の自動修正（ブランチへの push を含む）</w:t>
      </w:r>
    </w:p>
    <w:p>
      <w:pPr>
        <w:pStyle w:val="ListBullet"/>
      </w:pPr>
      <w:r>
        <w:t>レビューコメントへの応答（曖昧な場合は AskUserQuestion で確認）</w:t>
      </w:r>
    </w:p>
    <w:p>
      <w:pPr>
        <w:pStyle w:val="ListBullet"/>
      </w:pPr>
      <w:r>
        <w:t>不要な購読は unsubscribe_pr_activity で解除</w:t>
      </w:r>
    </w:p>
    <w:p>
      <w:pPr>
        <w:pStyle w:val="ListBullet"/>
      </w:pPr>
      <w:r>
        <w:t>ポーリングや sleep ループは使わない（イベント駆動）</w:t>
      </w:r>
    </w:p>
    <w:p>
      <w:pPr>
        <w:pStyle w:val="Heading1"/>
      </w:pPr>
      <w:r>
        <w:t>5. 注意事項・制限</w:t>
      </w:r>
    </w:p>
    <w:p>
      <w:pPr>
        <w:pStyle w:val="ListBullet"/>
      </w:pPr>
      <w:r>
        <w:t>コンテナはエフェメラルなため、コミットしない変更は失われる。</w:t>
      </w:r>
    </w:p>
    <w:p>
      <w:pPr>
        <w:pStyle w:val="ListBullet"/>
      </w:pPr>
      <w:r>
        <w:t>対象 GitHub リポジトリ以外への操作は拒否される。</w:t>
      </w:r>
    </w:p>
    <w:p>
      <w:pPr>
        <w:pStyle w:val="ListBullet"/>
      </w:pPr>
      <w:r>
        <w:t>機密情報（.env、credentials など）の commit は避ける。</w:t>
      </w:r>
    </w:p>
    <w:p>
      <w:pPr>
        <w:pStyle w:val="ListBullet"/>
      </w:pPr>
      <w:r>
        <w:t>破壊的な git 操作（force push、reset --hard 等）はユーザーの明示的指示が必要。</w:t>
      </w:r>
    </w:p>
    <w:p>
      <w:pPr>
        <w:pStyle w:val="ListBullet"/>
      </w:pPr>
      <w:r>
        <w:t>外部公開ツール（pastebin、図解ツール 等）に機密情報を送らない。</w:t>
      </w:r>
    </w:p>
    <w:p>
      <w:pPr>
        <w:pStyle w:val="Heading1"/>
      </w:pPr>
      <w:r>
        <w:t>6. 参考リンク</w:t>
      </w:r>
    </w:p>
    <w:p>
      <w:r>
        <w:t>公式ドキュメント: https://code.claude.com/docs/en/claude-code-on-the-web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