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November 22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8</w:t>
      </w:r>
      <w:r>
        <w:rPr>
          <w:color w:val="C9211E"/>
        </w:rPr>
        <w:t>-</w:t>
      </w:r>
      <w:r>
        <w:rPr>
          <w:color w:val="C9211E"/>
        </w:rPr>
        <w:t>12</w:t>
      </w:r>
      <w:r>
        <w:rPr>
          <w:color w:val="C9211E"/>
        </w:rPr>
        <w:t xml:space="preserve"> hours for each team member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Carson: Will be gone for November 21-22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Jaren/Stuart/Kohl: Will likely be here every standup day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Number of total days when some contribution was made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Carson Wilde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 Campbell, Stuart Hopkins, Kohl Kennedy, Carson Wilde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C9211E"/>
        </w:rPr>
        <w:t>NOTE: This screenshot does not show the entire Spring Backlog. There is more to see upon scrolling.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62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LibreOffice/6.3.0.4$Linux_X86_64 LibreOffice_project/30$Build-4</Application>
  <Pages>2</Pages>
  <Words>387</Words>
  <Characters>1729</Characters>
  <CharactersWithSpaces>2049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2019-11-11T16:03:43Z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