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B2FC" w14:textId="622126BA" w:rsidR="009E3BA3" w:rsidRDefault="00E30784" w:rsidP="002669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tensorflow</w:t>
      </w:r>
      <w:r>
        <w:t xml:space="preserve"> </w:t>
      </w:r>
      <w:r>
        <w:rPr>
          <w:rFonts w:hint="eastAsia"/>
        </w:rPr>
        <w:t>bucket</w:t>
      </w:r>
    </w:p>
    <w:p w14:paraId="3921D625" w14:textId="02D9A25E" w:rsidR="0026693E" w:rsidRDefault="0026693E" w:rsidP="0026693E">
      <w:hyperlink r:id="rId5" w:history="1">
        <w:r w:rsidRPr="008A7246">
          <w:rPr>
            <w:rStyle w:val="a4"/>
          </w:rPr>
          <w:t>https://blog.csdn.net/u012436149/article/details/53811490</w:t>
        </w:r>
      </w:hyperlink>
    </w:p>
    <w:p w14:paraId="5F41ACB2" w14:textId="72368F05" w:rsidR="0026693E" w:rsidRDefault="0026693E" w:rsidP="0026693E"/>
    <w:p w14:paraId="32199D5C" w14:textId="4E1EAAA6" w:rsidR="0026693E" w:rsidRDefault="00727D0E" w:rsidP="00727D0E">
      <w:pPr>
        <w:jc w:val="left"/>
      </w:pPr>
      <w:r>
        <w:rPr>
          <w:rFonts w:hint="eastAsia"/>
        </w:rPr>
        <w:t>bucket源码：</w:t>
      </w:r>
      <w:hyperlink r:id="rId6" w:history="1">
        <w:r w:rsidRPr="008A7246">
          <w:rPr>
            <w:rStyle w:val="a4"/>
          </w:rPr>
          <w:t>https://github.com/tensorflow/tensorflow/blob/27711108b5fce2e1692f9440631a183b3808fa01/tensorflow/contrib/legacy_seq2seq/python/ops/seq2seq.py</w:t>
        </w:r>
      </w:hyperlink>
    </w:p>
    <w:p w14:paraId="08BE0B06" w14:textId="77777777" w:rsidR="00727D0E" w:rsidRPr="00727D0E" w:rsidRDefault="00727D0E" w:rsidP="0026693E">
      <w:pPr>
        <w:rPr>
          <w:rFonts w:hint="eastAsia"/>
        </w:rPr>
      </w:pPr>
      <w:bookmarkStart w:id="0" w:name="_GoBack"/>
      <w:bookmarkEnd w:id="0"/>
    </w:p>
    <w:sectPr w:rsidR="00727D0E" w:rsidRPr="00727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1107A"/>
    <w:multiLevelType w:val="hybridMultilevel"/>
    <w:tmpl w:val="71B6C67C"/>
    <w:lvl w:ilvl="0" w:tplc="92B6E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46"/>
    <w:rsid w:val="0026693E"/>
    <w:rsid w:val="00727D0E"/>
    <w:rsid w:val="009E3BA3"/>
    <w:rsid w:val="00BB4446"/>
    <w:rsid w:val="00E3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E40B"/>
  <w15:chartTrackingRefBased/>
  <w15:docId w15:val="{BF0953DB-9C66-48F5-B58C-C43BF482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9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69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69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tensorflow/blob/27711108b5fce2e1692f9440631a183b3808fa01/tensorflow/contrib/legacy_seq2seq/python/ops/seq2seq.py" TargetMode="External"/><Relationship Id="rId5" Type="http://schemas.openxmlformats.org/officeDocument/2006/relationships/hyperlink" Target="https://blog.csdn.net/u012436149/article/details/538114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2018-04-04T13:37:00Z</dcterms:created>
  <dcterms:modified xsi:type="dcterms:W3CDTF">2018-04-04T13:47:00Z</dcterms:modified>
</cp:coreProperties>
</file>