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E73" w:rsidRDefault="00514E9E" w:rsidP="00514E9E">
      <w:pPr>
        <w:pStyle w:val="a3"/>
        <w:jc w:val="center"/>
      </w:pPr>
      <w:r>
        <w:t>Аннотированный список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3963"/>
      </w:tblGrid>
      <w:tr w:rsidR="00514E9E" w:rsidTr="00DE69A5">
        <w:tc>
          <w:tcPr>
            <w:tcW w:w="5382" w:type="dxa"/>
          </w:tcPr>
          <w:p w:rsidR="00514E9E" w:rsidRDefault="00514E9E" w:rsidP="00514E9E">
            <w:pPr>
              <w:pStyle w:val="a6"/>
              <w:numPr>
                <w:ilvl w:val="0"/>
                <w:numId w:val="1"/>
              </w:numPr>
            </w:pPr>
            <w:hyperlink r:id="rId5" w:history="1">
              <w:r w:rsidRPr="00514E9E">
                <w:rPr>
                  <w:rStyle w:val="a7"/>
                </w:rPr>
                <w:t>https://iiba.ru/standardization-in-information-technology/</w:t>
              </w:r>
            </w:hyperlink>
          </w:p>
        </w:tc>
        <w:tc>
          <w:tcPr>
            <w:tcW w:w="3963" w:type="dxa"/>
          </w:tcPr>
          <w:p w:rsidR="00514E9E" w:rsidRDefault="00C20EF5" w:rsidP="00514E9E">
            <w:r>
              <w:t xml:space="preserve">Интернет-источник, который описывает стандартизацию в области информационных технологий. Здесь приведены основные госты, какими организациями они </w:t>
            </w:r>
            <w:proofErr w:type="gramStart"/>
            <w:r>
              <w:t>публикуются</w:t>
            </w:r>
            <w:proofErr w:type="gramEnd"/>
            <w:r>
              <w:t xml:space="preserve"> и информация о жизненном цикле системы.</w:t>
            </w:r>
          </w:p>
        </w:tc>
      </w:tr>
      <w:tr w:rsidR="00514E9E" w:rsidTr="00DE69A5">
        <w:tc>
          <w:tcPr>
            <w:tcW w:w="5382" w:type="dxa"/>
          </w:tcPr>
          <w:p w:rsidR="00514E9E" w:rsidRDefault="00C20EF5" w:rsidP="00C20EF5">
            <w:pPr>
              <w:pStyle w:val="a6"/>
              <w:numPr>
                <w:ilvl w:val="0"/>
                <w:numId w:val="1"/>
              </w:numPr>
            </w:pPr>
            <w:hyperlink r:id="rId6" w:history="1">
              <w:r w:rsidRPr="00C20EF5">
                <w:rPr>
                  <w:rStyle w:val="a7"/>
                </w:rPr>
                <w:t>http://www.intuit.ru/studies/courses/30/30/lecture/935</w:t>
              </w:r>
            </w:hyperlink>
          </w:p>
        </w:tc>
        <w:tc>
          <w:tcPr>
            <w:tcW w:w="3963" w:type="dxa"/>
          </w:tcPr>
          <w:p w:rsidR="00514E9E" w:rsidRDefault="00C20EF5" w:rsidP="00514E9E">
            <w:r>
              <w:t xml:space="preserve">На данном сайте рассматриваются наиболее важные стандарты и спецификации в области информационной безопасности. </w:t>
            </w:r>
          </w:p>
        </w:tc>
      </w:tr>
      <w:tr w:rsidR="00514E9E" w:rsidTr="00DE69A5">
        <w:tc>
          <w:tcPr>
            <w:tcW w:w="5382" w:type="dxa"/>
          </w:tcPr>
          <w:p w:rsidR="00514E9E" w:rsidRDefault="00C20EF5" w:rsidP="00C20EF5">
            <w:pPr>
              <w:pStyle w:val="a6"/>
              <w:numPr>
                <w:ilvl w:val="0"/>
                <w:numId w:val="1"/>
              </w:numPr>
            </w:pPr>
            <w:hyperlink r:id="rId7" w:history="1">
              <w:r w:rsidRPr="00C20EF5">
                <w:rPr>
                  <w:rStyle w:val="a7"/>
                </w:rPr>
                <w:t>http://www.garshin.ru/it/_htm/standards/it-standards.htm</w:t>
              </w:r>
            </w:hyperlink>
          </w:p>
        </w:tc>
        <w:tc>
          <w:tcPr>
            <w:tcW w:w="3963" w:type="dxa"/>
          </w:tcPr>
          <w:p w:rsidR="00514E9E" w:rsidRPr="00DE69A5" w:rsidRDefault="00DE69A5" w:rsidP="00514E9E">
            <w:r>
              <w:t xml:space="preserve">Представленный сайт включает в себя список: базовых международных стандартов в ИТ, стандарты </w:t>
            </w:r>
            <w:r>
              <w:rPr>
                <w:lang w:val="en-US"/>
              </w:rPr>
              <w:t>IEEE</w:t>
            </w:r>
            <w:r w:rsidRPr="00DE69A5">
              <w:t xml:space="preserve"> </w:t>
            </w:r>
            <w:r>
              <w:t xml:space="preserve">в области </w:t>
            </w:r>
            <w:r>
              <w:rPr>
                <w:lang w:val="en-US"/>
              </w:rPr>
              <w:t>IT</w:t>
            </w:r>
            <w:r w:rsidRPr="00DE69A5">
              <w:t xml:space="preserve">, </w:t>
            </w:r>
            <w:r>
              <w:t>российские стандарты ГОСТ в области ИТ.</w:t>
            </w:r>
          </w:p>
        </w:tc>
      </w:tr>
      <w:tr w:rsidR="00514E9E" w:rsidTr="00DE69A5">
        <w:tc>
          <w:tcPr>
            <w:tcW w:w="5382" w:type="dxa"/>
          </w:tcPr>
          <w:p w:rsidR="00514E9E" w:rsidRDefault="00DE69A5" w:rsidP="00DE69A5">
            <w:pPr>
              <w:pStyle w:val="a6"/>
              <w:numPr>
                <w:ilvl w:val="0"/>
                <w:numId w:val="1"/>
              </w:numPr>
            </w:pPr>
            <w:hyperlink r:id="rId8" w:history="1">
              <w:r w:rsidRPr="00DE69A5">
                <w:rPr>
                  <w:rStyle w:val="a7"/>
                </w:rPr>
                <w:t>https://www.intuit.ru/studies/courses/3627/869/lecture/31755?page=2</w:t>
              </w:r>
            </w:hyperlink>
          </w:p>
        </w:tc>
        <w:tc>
          <w:tcPr>
            <w:tcW w:w="3963" w:type="dxa"/>
          </w:tcPr>
          <w:p w:rsidR="00514E9E" w:rsidRDefault="00DE69A5" w:rsidP="00514E9E">
            <w:r>
              <w:t xml:space="preserve">В данном Интернет-источнике вы можете найти информацию об основах построения системы стандартов ИТ. </w:t>
            </w:r>
          </w:p>
        </w:tc>
      </w:tr>
      <w:tr w:rsidR="00514E9E" w:rsidTr="00DE69A5">
        <w:trPr>
          <w:trHeight w:val="70"/>
        </w:trPr>
        <w:tc>
          <w:tcPr>
            <w:tcW w:w="5382" w:type="dxa"/>
          </w:tcPr>
          <w:p w:rsidR="00514E9E" w:rsidRDefault="00DE69A5" w:rsidP="00DE69A5">
            <w:pPr>
              <w:pStyle w:val="a6"/>
              <w:numPr>
                <w:ilvl w:val="0"/>
                <w:numId w:val="1"/>
              </w:numPr>
            </w:pPr>
            <w:hyperlink r:id="rId9" w:history="1">
              <w:r w:rsidRPr="00DE69A5">
                <w:rPr>
                  <w:rStyle w:val="a7"/>
                </w:rPr>
                <w:t>https://studopedia.org/10-110086.html</w:t>
              </w:r>
            </w:hyperlink>
          </w:p>
        </w:tc>
        <w:tc>
          <w:tcPr>
            <w:tcW w:w="3963" w:type="dxa"/>
          </w:tcPr>
          <w:p w:rsidR="00514E9E" w:rsidRDefault="00110727" w:rsidP="00514E9E">
            <w:r>
              <w:t>Здесь рассматриваются различные группы стандартов и их особенности.</w:t>
            </w:r>
          </w:p>
        </w:tc>
      </w:tr>
    </w:tbl>
    <w:p w:rsidR="00514E9E" w:rsidRPr="00514E9E" w:rsidRDefault="00514E9E" w:rsidP="00514E9E">
      <w:bookmarkStart w:id="0" w:name="_GoBack"/>
      <w:bookmarkEnd w:id="0"/>
    </w:p>
    <w:sectPr w:rsidR="00514E9E" w:rsidRPr="00514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B1046"/>
    <w:multiLevelType w:val="hybridMultilevel"/>
    <w:tmpl w:val="64C8E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B8"/>
    <w:rsid w:val="00110727"/>
    <w:rsid w:val="00514E9E"/>
    <w:rsid w:val="00522E73"/>
    <w:rsid w:val="00B827B8"/>
    <w:rsid w:val="00C20EF5"/>
    <w:rsid w:val="00D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E05EE-31D8-47F2-B3FF-31C00100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4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14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514E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14E9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14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3627/869/lecture/31755?page=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rshin.ru/it/_htm/standards/it-standard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30/30/lecture/93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iba.ru/standardization-in-information-technolog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udopedia.org/10-11008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Стуклова Ольга Алексеевна</dc:creator>
  <cp:keywords/>
  <dc:description/>
  <cp:lastModifiedBy>Стуклова Ольга Алексеевна</cp:lastModifiedBy>
  <cp:revision>2</cp:revision>
  <dcterms:created xsi:type="dcterms:W3CDTF">2019-02-06T07:29:00Z</dcterms:created>
  <dcterms:modified xsi:type="dcterms:W3CDTF">2019-02-06T08:14:00Z</dcterms:modified>
</cp:coreProperties>
</file>