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73" w:rsidRDefault="005F54F4" w:rsidP="005F54F4">
      <w:pPr>
        <w:pStyle w:val="a5"/>
        <w:jc w:val="center"/>
        <w:rPr>
          <w:sz w:val="32"/>
          <w:szCs w:val="32"/>
        </w:rPr>
      </w:pPr>
      <w:bookmarkStart w:id="0" w:name="_GoBack"/>
      <w:bookmarkEnd w:id="0"/>
      <w:r w:rsidRPr="005F54F4">
        <w:rPr>
          <w:sz w:val="32"/>
          <w:szCs w:val="32"/>
        </w:rPr>
        <w:t>Первая и неотложная помощь пр</w:t>
      </w:r>
      <w:r w:rsidRPr="005F54F4">
        <w:rPr>
          <w:sz w:val="32"/>
          <w:szCs w:val="32"/>
        </w:rPr>
        <w:t>и поражении электрическим током</w:t>
      </w:r>
    </w:p>
    <w:p w:rsidR="005F54F4" w:rsidRDefault="005F54F4" w:rsidP="005F54F4">
      <w:pPr>
        <w:pStyle w:val="a5"/>
        <w:jc w:val="center"/>
        <w:rPr>
          <w:sz w:val="32"/>
          <w:szCs w:val="32"/>
        </w:rPr>
      </w:pPr>
    </w:p>
    <w:p w:rsidR="005F54F4" w:rsidRPr="005F54F4" w:rsidRDefault="005F54F4" w:rsidP="005F54F4">
      <w:pPr>
        <w:pStyle w:val="a6"/>
        <w:numPr>
          <w:ilvl w:val="0"/>
          <w:numId w:val="1"/>
        </w:numPr>
      </w:pPr>
      <w:r>
        <w:rPr>
          <w:rFonts w:ascii="Open Sans" w:hAnsi="Open Sans"/>
        </w:rPr>
        <w:t xml:space="preserve">Пострадавшего нужно немедленно освободить от действия тока. Самым лучшим является быстрое его выключение. </w:t>
      </w:r>
      <w:r>
        <w:rPr>
          <w:rFonts w:ascii="Open Sans" w:hAnsi="Open Sans"/>
        </w:rPr>
        <w:t>Если быстро это сделать невозможно, т</w:t>
      </w:r>
      <w:r>
        <w:rPr>
          <w:rFonts w:ascii="Open Sans" w:hAnsi="Open Sans"/>
        </w:rPr>
        <w:t>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:rsidR="005F54F4" w:rsidRPr="005F54F4" w:rsidRDefault="005F54F4" w:rsidP="005F54F4"/>
    <w:p w:rsidR="005F54F4" w:rsidRPr="005F54F4" w:rsidRDefault="005F54F4" w:rsidP="005F54F4">
      <w:pPr>
        <w:pStyle w:val="a6"/>
        <w:numPr>
          <w:ilvl w:val="0"/>
          <w:numId w:val="1"/>
        </w:numPr>
      </w:pPr>
      <w:r>
        <w:rPr>
          <w:rFonts w:ascii="Open Sans" w:hAnsi="Open Sans"/>
        </w:rPr>
        <w:t>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</w:t>
      </w:r>
      <w:r>
        <w:rPr>
          <w:rFonts w:ascii="Open Sans" w:hAnsi="Open Sans"/>
        </w:rPr>
        <w:t>ровать в лечебное учреждение</w:t>
      </w:r>
      <w:r>
        <w:rPr>
          <w:rFonts w:ascii="Open Sans" w:hAnsi="Open Sans"/>
        </w:rPr>
        <w:t>.</w:t>
      </w:r>
    </w:p>
    <w:p w:rsidR="005F54F4" w:rsidRDefault="005F54F4" w:rsidP="005F54F4">
      <w:pPr>
        <w:pStyle w:val="a6"/>
      </w:pPr>
    </w:p>
    <w:p w:rsidR="005F54F4" w:rsidRPr="005F54F4" w:rsidRDefault="005F54F4" w:rsidP="005F54F4">
      <w:pPr>
        <w:pStyle w:val="a6"/>
        <w:numPr>
          <w:ilvl w:val="0"/>
          <w:numId w:val="1"/>
        </w:numPr>
      </w:pPr>
      <w:r>
        <w:rPr>
          <w:rFonts w:ascii="Open Sans" w:hAnsi="Open Sans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5F54F4" w:rsidRDefault="005F54F4" w:rsidP="005F54F4">
      <w:pPr>
        <w:pStyle w:val="a6"/>
      </w:pPr>
    </w:p>
    <w:p w:rsidR="005F54F4" w:rsidRDefault="005F54F4" w:rsidP="005F54F4">
      <w:pPr>
        <w:pStyle w:val="a6"/>
      </w:pPr>
    </w:p>
    <w:p w:rsidR="005F54F4" w:rsidRPr="005F54F4" w:rsidRDefault="005F54F4" w:rsidP="005F54F4">
      <w:pPr>
        <w:pStyle w:val="a6"/>
        <w:numPr>
          <w:ilvl w:val="0"/>
          <w:numId w:val="1"/>
        </w:numPr>
      </w:pPr>
      <w:r>
        <w:rPr>
          <w:rFonts w:ascii="Open Sans" w:hAnsi="Open Sans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>
        <w:rPr>
          <w:rFonts w:ascii="Open Sans" w:hAnsi="Open Sans"/>
        </w:rPr>
        <w:t>лобелина</w:t>
      </w:r>
      <w:proofErr w:type="spellEnd"/>
      <w:r>
        <w:rPr>
          <w:rFonts w:ascii="Open Sans" w:hAnsi="Open Sans"/>
        </w:rPr>
        <w:t xml:space="preserve"> или </w:t>
      </w:r>
      <w:proofErr w:type="spellStart"/>
      <w:r>
        <w:rPr>
          <w:rFonts w:ascii="Open Sans" w:hAnsi="Open Sans"/>
        </w:rPr>
        <w:t>цититона</w:t>
      </w:r>
      <w:proofErr w:type="spellEnd"/>
      <w:r>
        <w:rPr>
          <w:rFonts w:ascii="Open Sans" w:hAnsi="Open Sans"/>
        </w:rPr>
        <w:t>, 1 мл 10% раств</w:t>
      </w:r>
      <w:r>
        <w:rPr>
          <w:rFonts w:ascii="Open Sans" w:hAnsi="Open Sans"/>
        </w:rPr>
        <w:t>ора кофеина, 1 мл кордиамина</w:t>
      </w:r>
      <w:r>
        <w:rPr>
          <w:rFonts w:ascii="Open Sans" w:hAnsi="Open Sans"/>
        </w:rPr>
        <w:t>.</w:t>
      </w:r>
    </w:p>
    <w:p w:rsidR="005F54F4" w:rsidRPr="005F54F4" w:rsidRDefault="005F54F4" w:rsidP="005F54F4"/>
    <w:p w:rsidR="005F54F4" w:rsidRPr="005F54F4" w:rsidRDefault="005F54F4" w:rsidP="005F54F4">
      <w:pPr>
        <w:pStyle w:val="a6"/>
        <w:numPr>
          <w:ilvl w:val="0"/>
          <w:numId w:val="1"/>
        </w:numPr>
      </w:pPr>
      <w:r>
        <w:rPr>
          <w:rFonts w:ascii="Open Sans" w:hAnsi="Open Sans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5F54F4" w:rsidRDefault="005F54F4" w:rsidP="005F54F4">
      <w:pPr>
        <w:pStyle w:val="a6"/>
      </w:pPr>
    </w:p>
    <w:p w:rsidR="005F54F4" w:rsidRDefault="005F54F4" w:rsidP="005F54F4">
      <w:pPr>
        <w:pStyle w:val="a6"/>
      </w:pPr>
    </w:p>
    <w:p w:rsidR="005F54F4" w:rsidRDefault="005F54F4" w:rsidP="005F54F4">
      <w:pPr>
        <w:pStyle w:val="a6"/>
        <w:numPr>
          <w:ilvl w:val="0"/>
          <w:numId w:val="1"/>
        </w:numPr>
      </w:pPr>
      <w: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</w:t>
      </w:r>
      <w:r w:rsidR="00312D22">
        <w:t>спространенном -</w:t>
      </w:r>
      <w:r>
        <w:t xml:space="preserve"> чистые простыни или ткань. Не следует наносить на мес</w:t>
      </w:r>
      <w:r w:rsidR="00312D22">
        <w:t xml:space="preserve">то ожога лекарственных средств </w:t>
      </w:r>
      <w:r>
        <w:t>- ни жидк</w:t>
      </w:r>
      <w:r>
        <w:t>остей, ни мазей, ни порошков</w:t>
      </w:r>
      <w:r>
        <w:t>.</w:t>
      </w:r>
    </w:p>
    <w:p w:rsidR="005F54F4" w:rsidRDefault="005F54F4" w:rsidP="005F54F4">
      <w:pPr>
        <w:pStyle w:val="a6"/>
      </w:pPr>
    </w:p>
    <w:p w:rsidR="005F54F4" w:rsidRPr="005F54F4" w:rsidRDefault="005F54F4" w:rsidP="005F54F4">
      <w:pPr>
        <w:pStyle w:val="a6"/>
        <w:numPr>
          <w:ilvl w:val="0"/>
          <w:numId w:val="1"/>
        </w:numPr>
      </w:pPr>
      <w: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5F54F4" w:rsidRPr="005F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C4C02"/>
    <w:multiLevelType w:val="hybridMultilevel"/>
    <w:tmpl w:val="A0A8E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32"/>
    <w:rsid w:val="00312D22"/>
    <w:rsid w:val="00522E73"/>
    <w:rsid w:val="005F54F4"/>
    <w:rsid w:val="008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C8498-50F9-479B-9496-FAA0904A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5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5F54F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F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64212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3</cp:revision>
  <dcterms:created xsi:type="dcterms:W3CDTF">2019-02-06T09:19:00Z</dcterms:created>
  <dcterms:modified xsi:type="dcterms:W3CDTF">2019-02-06T09:28:00Z</dcterms:modified>
</cp:coreProperties>
</file>