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EC" w:rsidRDefault="00AA02EC">
      <w:r>
        <w:t xml:space="preserve">Для обеспечения отказоустойчивости </w:t>
      </w:r>
      <w:r w:rsidR="00A46F87">
        <w:t>9 узлов объединяются в топологию</w:t>
      </w:r>
      <w:r>
        <w:t xml:space="preserve"> в виде кольца, объединяющего все 9 магистральных узлов. Типовой магистральный узел состоит из пары коммутатора </w:t>
      </w:r>
      <w:r>
        <w:rPr>
          <w:lang w:val="en-US"/>
        </w:rPr>
        <w:t>Juniper</w:t>
      </w:r>
      <w:r w:rsidRPr="00AA02EC">
        <w:t xml:space="preserve"> </w:t>
      </w:r>
      <w:r>
        <w:rPr>
          <w:lang w:val="en-US"/>
        </w:rPr>
        <w:t>EX</w:t>
      </w:r>
      <w:r w:rsidRPr="00AA02EC">
        <w:t xml:space="preserve">4550 </w:t>
      </w:r>
      <w:r>
        <w:t xml:space="preserve">и межсетевого экрана, подключенных друг к другу линиями связи 10 </w:t>
      </w:r>
      <w:proofErr w:type="spellStart"/>
      <w:r>
        <w:rPr>
          <w:lang w:val="en-US"/>
        </w:rPr>
        <w:t>Gbit</w:t>
      </w:r>
      <w:proofErr w:type="spellEnd"/>
      <w:r w:rsidRPr="00AA02EC">
        <w:t xml:space="preserve"> </w:t>
      </w:r>
      <w:r>
        <w:rPr>
          <w:lang w:val="en-US"/>
        </w:rPr>
        <w:t>Ethernet</w:t>
      </w:r>
      <w:r w:rsidRPr="00AA02EC">
        <w:t xml:space="preserve"> </w:t>
      </w:r>
      <w:r>
        <w:t xml:space="preserve">на базе многогодового оптического волокна.  Коммутаторы доступа подключаются к магистральным коммутаторам посредством одной или двух линий связи с пропускной способностью 1 Гбит/с по кабели типа «витая пара» или </w:t>
      </w:r>
      <w:proofErr w:type="spellStart"/>
      <w:r>
        <w:t>одномодовому</w:t>
      </w:r>
      <w:proofErr w:type="spellEnd"/>
      <w:r>
        <w:t xml:space="preserve"> </w:t>
      </w:r>
      <w:r w:rsidR="000B1B1A">
        <w:t xml:space="preserve">оптоволокну. Использование двух линий связи обеспечивает дополнительную пропускную способность и отказоустойчивость подключения. </w:t>
      </w:r>
    </w:p>
    <w:p w:rsidR="000B1B1A" w:rsidRPr="00D867E4" w:rsidRDefault="000B1B1A">
      <w:r>
        <w:t>Протоколы</w:t>
      </w:r>
      <w:r w:rsidR="00D867E4">
        <w:t xml:space="preserve">, </w:t>
      </w:r>
      <w:r>
        <w:t xml:space="preserve">задействованные в сети: </w:t>
      </w:r>
      <w:r>
        <w:rPr>
          <w:lang w:val="en-US"/>
        </w:rPr>
        <w:t>LACP</w:t>
      </w:r>
      <w:r w:rsidR="00D867E4">
        <w:t xml:space="preserve">, </w:t>
      </w:r>
      <w:r w:rsidR="00D867E4">
        <w:rPr>
          <w:lang w:val="en-US"/>
        </w:rPr>
        <w:t>OSPF</w:t>
      </w:r>
      <w:r w:rsidR="00D867E4" w:rsidRPr="00D867E4">
        <w:t>.</w:t>
      </w:r>
    </w:p>
    <w:p w:rsidR="00D867E4" w:rsidRDefault="00D867E4">
      <w:r>
        <w:t xml:space="preserve">Тип сети – иерархическая. </w:t>
      </w:r>
    </w:p>
    <w:p w:rsidR="006E69E3" w:rsidRDefault="006E69E3">
      <w:r>
        <w:t xml:space="preserve">На территории организации базируется большое количество различных серверов. Некоторые из них виртуальные. </w:t>
      </w:r>
      <w:r>
        <w:br/>
        <w:t xml:space="preserve">Опишу один из серверов, присутствующих на территории организации – </w:t>
      </w:r>
      <w:r>
        <w:rPr>
          <w:lang w:val="en-US"/>
        </w:rPr>
        <w:t>DNS-</w:t>
      </w:r>
      <w:r>
        <w:t xml:space="preserve">сервер.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2EF" w:rsidTr="002A22EF">
        <w:tc>
          <w:tcPr>
            <w:tcW w:w="4672" w:type="dxa"/>
          </w:tcPr>
          <w:p w:rsidR="002A22EF" w:rsidRPr="002A22EF" w:rsidRDefault="002A22EF">
            <w:r>
              <w:t>Информация об оборудовании</w:t>
            </w:r>
          </w:p>
        </w:tc>
        <w:tc>
          <w:tcPr>
            <w:tcW w:w="4673" w:type="dxa"/>
          </w:tcPr>
          <w:p w:rsidR="002A22EF" w:rsidRPr="002A22EF" w:rsidRDefault="002A22EF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Intel Corporation S5500WB</w:t>
            </w:r>
          </w:p>
        </w:tc>
      </w:tr>
      <w:tr w:rsidR="002A22EF" w:rsidRPr="00A46F87" w:rsidTr="002A22EF">
        <w:tc>
          <w:tcPr>
            <w:tcW w:w="4672" w:type="dxa"/>
          </w:tcPr>
          <w:p w:rsidR="002A22EF" w:rsidRDefault="002A22EF">
            <w:r>
              <w:t>Процессор</w:t>
            </w:r>
          </w:p>
        </w:tc>
        <w:tc>
          <w:tcPr>
            <w:tcW w:w="4673" w:type="dxa"/>
          </w:tcPr>
          <w:p w:rsidR="002A22EF" w:rsidRPr="002A22EF" w:rsidRDefault="002A22EF">
            <w:pPr>
              <w:rPr>
                <w:lang w:val="en-US"/>
              </w:rPr>
            </w:pPr>
            <w:r>
              <w:rPr>
                <w:lang w:val="en-US"/>
              </w:rPr>
              <w:t xml:space="preserve">Intel(R) Xeon(R) </w:t>
            </w:r>
            <w:r w:rsidR="00A46F87">
              <w:rPr>
                <w:lang w:val="en-US"/>
              </w:rPr>
              <w:t>CPU E5606 @ 2.13 GHz</w:t>
            </w:r>
          </w:p>
        </w:tc>
      </w:tr>
      <w:tr w:rsidR="002A22EF" w:rsidTr="002A22EF">
        <w:tc>
          <w:tcPr>
            <w:tcW w:w="4672" w:type="dxa"/>
          </w:tcPr>
          <w:p w:rsidR="002A22EF" w:rsidRPr="002A22EF" w:rsidRDefault="002A22EF">
            <w:r>
              <w:t>Версия ОС</w:t>
            </w:r>
          </w:p>
        </w:tc>
        <w:tc>
          <w:tcPr>
            <w:tcW w:w="4673" w:type="dxa"/>
          </w:tcPr>
          <w:p w:rsidR="002A22EF" w:rsidRPr="002A22EF" w:rsidRDefault="002A22EF">
            <w:pPr>
              <w:rPr>
                <w:lang w:val="en-US"/>
              </w:rPr>
            </w:pPr>
            <w:r>
              <w:rPr>
                <w:lang w:val="en-US"/>
              </w:rPr>
              <w:t>Microsoft Windows Server 2016 Standard</w:t>
            </w:r>
          </w:p>
        </w:tc>
      </w:tr>
      <w:tr w:rsidR="002A22EF" w:rsidTr="002A22EF">
        <w:tc>
          <w:tcPr>
            <w:tcW w:w="4672" w:type="dxa"/>
          </w:tcPr>
          <w:p w:rsidR="002A22EF" w:rsidRPr="00A46F87" w:rsidRDefault="00A46F87">
            <w:r>
              <w:t>Установленная память (</w:t>
            </w:r>
            <w:r>
              <w:rPr>
                <w:lang w:val="en-US"/>
              </w:rPr>
              <w:t>RAM</w:t>
            </w:r>
            <w:r>
              <w:t>)</w:t>
            </w:r>
          </w:p>
        </w:tc>
        <w:tc>
          <w:tcPr>
            <w:tcW w:w="4673" w:type="dxa"/>
          </w:tcPr>
          <w:p w:rsidR="002A22EF" w:rsidRPr="00A46F87" w:rsidRDefault="00A46F87">
            <w:pPr>
              <w:rPr>
                <w:lang w:val="en-US"/>
              </w:rPr>
            </w:pPr>
            <w:r>
              <w:rPr>
                <w:lang w:val="en-US"/>
              </w:rPr>
              <w:t>16 Gb</w:t>
            </w:r>
          </w:p>
        </w:tc>
      </w:tr>
      <w:tr w:rsidR="002A22EF" w:rsidTr="002A22EF">
        <w:tc>
          <w:tcPr>
            <w:tcW w:w="4672" w:type="dxa"/>
          </w:tcPr>
          <w:p w:rsidR="002A22EF" w:rsidRPr="00A46F87" w:rsidRDefault="00A46F87">
            <w:r>
              <w:t>Дисковое пространство</w:t>
            </w:r>
          </w:p>
        </w:tc>
        <w:tc>
          <w:tcPr>
            <w:tcW w:w="4673" w:type="dxa"/>
          </w:tcPr>
          <w:p w:rsidR="002A22EF" w:rsidRPr="00A46F87" w:rsidRDefault="00A46F87">
            <w:pPr>
              <w:rPr>
                <w:lang w:val="en-US"/>
              </w:rPr>
            </w:pPr>
            <w:r>
              <w:t xml:space="preserve">2085.05 </w:t>
            </w:r>
            <w:r>
              <w:rPr>
                <w:lang w:val="en-US"/>
              </w:rPr>
              <w:t>Gb</w:t>
            </w:r>
          </w:p>
        </w:tc>
      </w:tr>
    </w:tbl>
    <w:p w:rsidR="002A22EF" w:rsidRPr="006E69E3" w:rsidRDefault="002A22EF">
      <w:bookmarkStart w:id="0" w:name="_GoBack"/>
      <w:bookmarkEnd w:id="0"/>
    </w:p>
    <w:sectPr w:rsidR="002A22EF" w:rsidRPr="006E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E3"/>
    <w:rsid w:val="000B1B1A"/>
    <w:rsid w:val="002A22EF"/>
    <w:rsid w:val="003238E3"/>
    <w:rsid w:val="005A40D8"/>
    <w:rsid w:val="006E69E3"/>
    <w:rsid w:val="00A46F87"/>
    <w:rsid w:val="00AA02EC"/>
    <w:rsid w:val="00D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738AC-EE36-4557-97CB-A827ED96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3</cp:revision>
  <dcterms:created xsi:type="dcterms:W3CDTF">2019-02-11T09:01:00Z</dcterms:created>
  <dcterms:modified xsi:type="dcterms:W3CDTF">2019-02-15T07:51:00Z</dcterms:modified>
</cp:coreProperties>
</file>