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176D" w14:textId="4C689FCB" w:rsidR="00897D44" w:rsidRDefault="00EA241B">
      <w:pPr>
        <w:rPr>
          <w:b/>
          <w:bCs/>
        </w:rPr>
      </w:pPr>
      <w:r w:rsidRPr="00E753EC">
        <w:rPr>
          <w:b/>
          <w:bCs/>
        </w:rPr>
        <w:t>Introduction:</w:t>
      </w:r>
    </w:p>
    <w:p w14:paraId="0FA198E3" w14:textId="31711E9B" w:rsidR="004A5599" w:rsidRDefault="00B17A5C" w:rsidP="000C534B">
      <w:r>
        <w:t xml:space="preserve">The objective of this report was to create an immersive virtual environment that allows users interact with </w:t>
      </w:r>
      <w:r w:rsidR="00221E1A">
        <w:t>forces produced by the force dimension delta.3</w:t>
      </w:r>
      <w:r>
        <w:t xml:space="preserve"> haptic device. The device provides force feedback, aiming to improve sensory motor skills of individuals suffering from brain injuries. </w:t>
      </w:r>
      <w:r w:rsidR="004A5599"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r w:rsidR="00801E3D">
        <w:t xml:space="preserve"> </w:t>
      </w:r>
    </w:p>
    <w:p w14:paraId="0A3B8252" w14:textId="67054828" w:rsidR="00FD3C67" w:rsidRDefault="00A61E60" w:rsidP="000C534B">
      <w:r w:rsidRPr="00A61E60">
        <w:t xml:space="preserve">Motor dysfunction related to the nervous system can stem from various causes, </w:t>
      </w:r>
      <w:r w:rsidR="00EF320A">
        <w:t xml:space="preserve">including, </w:t>
      </w:r>
      <w:r w:rsidRPr="00A61E60">
        <w:t>cerebral palsy</w:t>
      </w:r>
      <w:r>
        <w:t xml:space="preserve"> </w:t>
      </w:r>
      <w:r w:rsidR="00096638">
        <w:fldChar w:fldCharType="begin"/>
      </w:r>
      <w:r w:rsidR="00F76173">
        <w:instrText xml:space="preserve"> ADDIN ZOTERO_ITEM CSL_CITATION {"citationID":"qHHMli4s","properties":{"formattedCitation":"(Poitras {\\i{}et al.}, 2021)","plainCitation":"(Poitras et al., 2021)","noteIndex":0},"citationItems":[{"id":78,"uris":["http://zotero.org/users/local/bxy3x0Si/items/DFKK6TTQ"],"itemData":{"id":78,"type":"article-journal","abstract":"People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096638">
        <w:fldChar w:fldCharType="separate"/>
      </w:r>
      <w:r w:rsidR="00F76173" w:rsidRPr="00F76173">
        <w:rPr>
          <w:rFonts w:ascii="Calibri" w:hAnsi="Calibri" w:cs="Calibri"/>
          <w:kern w:val="0"/>
          <w:szCs w:val="24"/>
        </w:rPr>
        <w:t xml:space="preserve">(Poitras </w:t>
      </w:r>
      <w:r w:rsidR="00F76173" w:rsidRPr="00F76173">
        <w:rPr>
          <w:rFonts w:ascii="Calibri" w:hAnsi="Calibri" w:cs="Calibri"/>
          <w:i/>
          <w:iCs/>
          <w:kern w:val="0"/>
          <w:szCs w:val="24"/>
        </w:rPr>
        <w:t>et al.</w:t>
      </w:r>
      <w:r w:rsidR="00F76173" w:rsidRPr="00F76173">
        <w:rPr>
          <w:rFonts w:ascii="Calibri" w:hAnsi="Calibri" w:cs="Calibri"/>
          <w:kern w:val="0"/>
          <w:szCs w:val="24"/>
        </w:rPr>
        <w:t>, 2021)</w:t>
      </w:r>
      <w:r w:rsidR="00096638">
        <w:fldChar w:fldCharType="end"/>
      </w:r>
      <w:r w:rsidR="002F3BFE">
        <w:t xml:space="preserve">, </w:t>
      </w:r>
      <w:r w:rsidRPr="00A61E60">
        <w:t>spinal cord injury, multiple sclerosis</w:t>
      </w:r>
      <w:r>
        <w:t xml:space="preserve"> </w:t>
      </w:r>
      <w:r w:rsidR="00BF2BB0">
        <w:fldChar w:fldCharType="begin"/>
      </w:r>
      <w:r w:rsidR="00F76173">
        <w:instrText xml:space="preserve"> ADDIN ZOTERO_ITEM CSL_CITATION {"citationID":"dtEDJl1x","properties":{"formattedCitation":"(Adamovich {\\i{}et al.}, 2009)","plainCitation":"(Adamovich et al., 2009)","noteIndex":0},"citationItems":[{"id":17,"uris":["http://zotero.org/users/local/bxy3x0Si/items/PTFYTPAL"],"itemData":{"id":17,"type":"article-journal","abstract":"Recent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BF2BB0">
        <w:fldChar w:fldCharType="separate"/>
      </w:r>
      <w:r w:rsidR="00F76173" w:rsidRPr="00F76173">
        <w:rPr>
          <w:rFonts w:ascii="Calibri" w:hAnsi="Calibri" w:cs="Calibri"/>
          <w:kern w:val="0"/>
          <w:szCs w:val="24"/>
        </w:rPr>
        <w:t xml:space="preserve">(Adamovich </w:t>
      </w:r>
      <w:r w:rsidR="00F76173" w:rsidRPr="00F76173">
        <w:rPr>
          <w:rFonts w:ascii="Calibri" w:hAnsi="Calibri" w:cs="Calibri"/>
          <w:i/>
          <w:iCs/>
          <w:kern w:val="0"/>
          <w:szCs w:val="24"/>
        </w:rPr>
        <w:t>et al.</w:t>
      </w:r>
      <w:r w:rsidR="00F76173" w:rsidRPr="00F76173">
        <w:rPr>
          <w:rFonts w:ascii="Calibri" w:hAnsi="Calibri" w:cs="Calibri"/>
          <w:kern w:val="0"/>
          <w:szCs w:val="24"/>
        </w:rPr>
        <w:t>, 2009)</w:t>
      </w:r>
      <w:r w:rsidR="00BF2BB0">
        <w:fldChar w:fldCharType="end"/>
      </w:r>
      <w:r w:rsidR="00BF2BB0">
        <w:t xml:space="preserve">, </w:t>
      </w:r>
      <w:r w:rsidRPr="00A61E60">
        <w:t xml:space="preserve">traumatic brain injury </w:t>
      </w:r>
      <w:r w:rsidR="006972BB">
        <w:fldChar w:fldCharType="begin"/>
      </w:r>
      <w:r w:rsidR="00F76173">
        <w:instrText xml:space="preserve"> ADDIN ZOTERO_ITEM CSL_CITATION {"citationID":"YojHRATp","properties":{"formattedCitation":"(Subramanian {\\i{}et al.}, 2022)","plainCitation":"(Subramanian et al., 2022)","noteIndex":0},"citationItems":[{"id":111,"uris":["http://zotero.org/users/local/bxy3x0Si/items/98WT9R5A"],"itemData":{"id":111,"type":"article-journal","abstract":"Background\nTraumatic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rsidR="006972BB">
        <w:fldChar w:fldCharType="separate"/>
      </w:r>
      <w:r w:rsidR="00F76173" w:rsidRPr="00F76173">
        <w:rPr>
          <w:rFonts w:ascii="Calibri" w:hAnsi="Calibri" w:cs="Calibri"/>
          <w:kern w:val="0"/>
          <w:szCs w:val="24"/>
        </w:rPr>
        <w:t xml:space="preserve">(Subramanian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6972BB">
        <w:fldChar w:fldCharType="end"/>
      </w:r>
      <w:r w:rsidR="0092042F">
        <w:t xml:space="preserve">, </w:t>
      </w:r>
      <w:r w:rsidR="00BF2BB0">
        <w:t>a</w:t>
      </w:r>
      <w:r>
        <w:t xml:space="preserve">mong </w:t>
      </w:r>
      <w:r w:rsidR="00BF2BB0">
        <w:t>others</w:t>
      </w:r>
      <w:r w:rsidR="0092042F">
        <w:t xml:space="preserve">. </w:t>
      </w:r>
      <w:r w:rsidR="00AC7063" w:rsidRPr="00AC7063">
        <w:t xml:space="preserve">Nevertheless, </w:t>
      </w:r>
      <w:r w:rsidR="00EF320A">
        <w:t xml:space="preserve">one of the </w:t>
      </w:r>
      <w:r w:rsidR="00AC7063" w:rsidRPr="00AC7063">
        <w:t>primary and prevailing cause of sensory motor dysfunction, particularly affecting the upper limb</w:t>
      </w:r>
      <w:r w:rsidR="00AC7063">
        <w:t>s</w:t>
      </w:r>
      <w:r w:rsidR="00AC7063" w:rsidRPr="00AC7063">
        <w:t xml:space="preserve">, </w:t>
      </w:r>
      <w:r w:rsidR="00EF320A">
        <w:t xml:space="preserve">is </w:t>
      </w:r>
      <w:r w:rsidR="00AC7063" w:rsidRPr="00AC7063">
        <w:t>stroke</w:t>
      </w:r>
      <w:r w:rsidR="00E6475D">
        <w:t xml:space="preserve"> </w:t>
      </w:r>
      <w:r w:rsidR="00E6475D">
        <w:fldChar w:fldCharType="begin"/>
      </w:r>
      <w:r w:rsidR="00F76173">
        <w:instrText xml:space="preserve"> ADDIN ZOTERO_ITEM CSL_CITATION {"citationID":"c7ui62cE","properties":{"formattedCitation":"(Anwer {\\i{}et al.}, 2022)","plainCitation":"(Anwer et al., 2022)","noteIndex":0},"citationItems":[{"id":165,"uris":["http://zotero.org/users/local/bxy3x0Si/items/JNY6JDI4"],"itemData":{"id":165,"type":"article-journal","abstract":"Stroke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rsidR="00E6475D">
        <w:fldChar w:fldCharType="separate"/>
      </w:r>
      <w:r w:rsidR="00F76173" w:rsidRPr="00F76173">
        <w:rPr>
          <w:rFonts w:ascii="Calibri" w:hAnsi="Calibri" w:cs="Calibri"/>
          <w:kern w:val="0"/>
          <w:szCs w:val="24"/>
        </w:rPr>
        <w:t xml:space="preserve">(Anwer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E6475D">
        <w:fldChar w:fldCharType="end"/>
      </w:r>
      <w:r w:rsidR="00590B30">
        <w:t xml:space="preserve">. </w:t>
      </w:r>
    </w:p>
    <w:p w14:paraId="58A17553" w14:textId="12C4A6A9" w:rsidR="00B6686F" w:rsidRDefault="006F5689" w:rsidP="006F5689">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rsidR="00F76173">
        <w:instrText xml:space="preserve"> ADDIN ZOTERO_ITEM CSL_CITATION {"citationID":"BbNERtU5","properties":{"formattedCitation":"(Katan and Luft, 2018)","plainCitation":"(Katan and Luft, 2018)","noteIndex":0},"citationItems":[{"id":113,"uris":["http://zotero.org/users/local/bxy3x0Si/items/WDP93NH7"],"itemData":{"id":113,"type":"article-journal","abstract":"Stroke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00F76173" w:rsidRPr="00F76173">
        <w:rPr>
          <w:rFonts w:ascii="Calibri" w:hAnsi="Calibri" w:cs="Calibri"/>
        </w:rPr>
        <w:t>(Katan and Luft, 2018)</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rsidR="00992D60">
        <w:t xml:space="preserve"> </w:t>
      </w:r>
      <w:r w:rsidR="001C30E7">
        <w:fldChar w:fldCharType="begin"/>
      </w:r>
      <w:r w:rsidR="00F76173">
        <w:instrText xml:space="preserve"> ADDIN ZOTERO_ITEM CSL_CITATION {"citationID":"Gp4TnF5Z","properties":{"formattedCitation":"(Lackland {\\i{}et al.}, 2014; Seminog {\\i{}et al.}, 2019)","plainCitation":"(Lackland et al., 2014; Seminog et al., 2019)","noteIndex":0},"citationItems":[{"id":120,"uris":["http://zotero.org/users/local/bxy3x0Si/items/4SHUUX8H"],"itemData":{"id":120,"type":"article-journal","abstract":"Background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rsidR="001C30E7">
        <w:fldChar w:fldCharType="separate"/>
      </w:r>
      <w:r w:rsidR="00F76173" w:rsidRPr="00F76173">
        <w:rPr>
          <w:rFonts w:ascii="Calibri" w:hAnsi="Calibri" w:cs="Calibri"/>
          <w:kern w:val="0"/>
          <w:szCs w:val="24"/>
        </w:rPr>
        <w:t xml:space="preserve">(Lackland </w:t>
      </w:r>
      <w:r w:rsidR="00F76173" w:rsidRPr="00F76173">
        <w:rPr>
          <w:rFonts w:ascii="Calibri" w:hAnsi="Calibri" w:cs="Calibri"/>
          <w:i/>
          <w:iCs/>
          <w:kern w:val="0"/>
          <w:szCs w:val="24"/>
        </w:rPr>
        <w:t>et al.</w:t>
      </w:r>
      <w:r w:rsidR="00F76173" w:rsidRPr="00F76173">
        <w:rPr>
          <w:rFonts w:ascii="Calibri" w:hAnsi="Calibri" w:cs="Calibri"/>
          <w:kern w:val="0"/>
          <w:szCs w:val="24"/>
        </w:rPr>
        <w:t xml:space="preserve">, 2014; Seminog </w:t>
      </w:r>
      <w:r w:rsidR="00F76173" w:rsidRPr="00F76173">
        <w:rPr>
          <w:rFonts w:ascii="Calibri" w:hAnsi="Calibri" w:cs="Calibri"/>
          <w:i/>
          <w:iCs/>
          <w:kern w:val="0"/>
          <w:szCs w:val="24"/>
        </w:rPr>
        <w:t>et al.</w:t>
      </w:r>
      <w:r w:rsidR="00F76173" w:rsidRPr="00F76173">
        <w:rPr>
          <w:rFonts w:ascii="Calibri" w:hAnsi="Calibri" w:cs="Calibri"/>
          <w:kern w:val="0"/>
          <w:szCs w:val="24"/>
        </w:rPr>
        <w:t>, 2019)</w:t>
      </w:r>
      <w:r w:rsidR="001C30E7">
        <w:fldChar w:fldCharType="end"/>
      </w:r>
      <w:r w:rsidRPr="006F5689">
        <w:t>. However, this positive trend places a further strain on healthcare organi</w:t>
      </w:r>
      <w:r>
        <w:t>s</w:t>
      </w:r>
      <w:r w:rsidRPr="006F5689">
        <w:t xml:space="preserve">ations as they </w:t>
      </w:r>
      <w:r>
        <w:t>are r</w:t>
      </w:r>
      <w:r w:rsidR="001C30E7">
        <w:t>equired</w:t>
      </w:r>
      <w:r w:rsidRPr="006F5689">
        <w:t xml:space="preserve"> to maintain accessible care for individuals who have suffered from a stroke</w:t>
      </w:r>
      <w:r w:rsidR="006754D0">
        <w:t xml:space="preserve"> </w:t>
      </w:r>
      <w:r w:rsidR="00A11A52">
        <w:fldChar w:fldCharType="begin"/>
      </w:r>
      <w:r w:rsidR="00F76173">
        <w:instrText xml:space="preserve"> ADDIN ZOTERO_ITEM CSL_CITATION {"citationID":"dQ9glMRE","properties":{"formattedCitation":"(Coupar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A11A52">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A11A52">
        <w:fldChar w:fldCharType="end"/>
      </w:r>
      <w:r w:rsidR="000E1104">
        <w:t xml:space="preserve">. </w:t>
      </w:r>
      <w:r w:rsidR="008F4524" w:rsidRPr="00D8608C">
        <w:t>As the demand for rehabilitation services increases beyond hospitals, healthcare providers are progressively turning to rehabilitation interventions</w:t>
      </w:r>
      <w:r w:rsidR="00EF320A">
        <w:t xml:space="preserve"> outside of health centres and hospitals</w:t>
      </w:r>
      <w:r w:rsidR="008F4524" w:rsidRPr="00D8608C">
        <w:t xml:space="preserve">. Consequently, this approach results in a decrease in patients' hospital stay duration. </w:t>
      </w:r>
      <w:r w:rsidR="008567FF" w:rsidRPr="008567FF">
        <w:t>This shift aims to accommodate the growing need for rehabilitation while allowing patients to receive necessary care and support in the comfort of their homes</w:t>
      </w:r>
      <w:r w:rsidR="00DC188A">
        <w:t xml:space="preserve"> </w:t>
      </w:r>
      <w:r w:rsidR="0041622C">
        <w:fldChar w:fldCharType="begin"/>
      </w:r>
      <w:r w:rsidR="00F76173">
        <w:instrText xml:space="preserve"> ADDIN ZOTERO_ITEM CSL_CITATION {"citationID":"RInXk0rU","properties":{"formattedCitation":"(Coupar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41622C">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41622C">
        <w:fldChar w:fldCharType="end"/>
      </w:r>
      <w:r w:rsidR="0016756F">
        <w:t xml:space="preserve">. </w:t>
      </w:r>
    </w:p>
    <w:p w14:paraId="41D18A0F" w14:textId="76D80A0F" w:rsidR="00392F4E" w:rsidRPr="00392F4E" w:rsidRDefault="00822325" w:rsidP="00EF1131">
      <w:pPr>
        <w:rPr>
          <w:b/>
          <w:bCs/>
        </w:rPr>
      </w:pPr>
      <w:r>
        <w:rPr>
          <w:b/>
          <w:bCs/>
        </w:rPr>
        <w:t>Neurophysiological recovery:</w:t>
      </w:r>
    </w:p>
    <w:p w14:paraId="6B515E8F" w14:textId="4A082A4A" w:rsidR="00882245" w:rsidRDefault="00045E05" w:rsidP="00EF1131">
      <w:r w:rsidRPr="00045E05">
        <w:t xml:space="preserve">When a person experiences a stroke, </w:t>
      </w:r>
      <w:r w:rsidR="00B273D8">
        <w:t>blood flow is blocked to an area of the brain,</w:t>
      </w:r>
      <w:r w:rsidR="00AF3996">
        <w:t xml:space="preserve"> depriving neuron cells of oxygen and glucose, </w:t>
      </w:r>
      <w:r w:rsidRPr="00045E05">
        <w:t xml:space="preserve">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 </w:t>
      </w:r>
      <w:r w:rsidR="00267400">
        <w:fldChar w:fldCharType="begin"/>
      </w:r>
      <w:r w:rsidR="00F76173">
        <w:instrText xml:space="preserve"> ADDIN ZOTERO_ITEM CSL_CITATION {"citationID":"7R6YM9dW","properties":{"formattedCitation":"(Chae {\\i{}et al.}, 2002)","plainCitation":"(Chae et al., 2002)","noteIndex":0},"citationItems":[{"id":163,"uris":["http://zotero.org/users/local/bxy3x0Si/items/DML3N6DW"],"itemData":{"id":163,"type":"article-journal","abstract":"The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Kyu"},{"family":"Labatia","given":"Ihab"}],"issued":{"date-parts":[["2002",4]]}}}],"schema":"https://github.com/citation-style-language/schema/raw/master/csl-citation.json"} </w:instrText>
      </w:r>
      <w:r w:rsidR="00267400">
        <w:fldChar w:fldCharType="separate"/>
      </w:r>
      <w:r w:rsidR="00F76173" w:rsidRPr="00F76173">
        <w:rPr>
          <w:rFonts w:ascii="Calibri" w:hAnsi="Calibri" w:cs="Calibri"/>
          <w:kern w:val="0"/>
          <w:szCs w:val="24"/>
        </w:rPr>
        <w:t xml:space="preserve">(Chae </w:t>
      </w:r>
      <w:r w:rsidR="00F76173" w:rsidRPr="00F76173">
        <w:rPr>
          <w:rFonts w:ascii="Calibri" w:hAnsi="Calibri" w:cs="Calibri"/>
          <w:i/>
          <w:iCs/>
          <w:kern w:val="0"/>
          <w:szCs w:val="24"/>
        </w:rPr>
        <w:t>et al.</w:t>
      </w:r>
      <w:r w:rsidR="00F76173" w:rsidRPr="00F76173">
        <w:rPr>
          <w:rFonts w:ascii="Calibri" w:hAnsi="Calibri" w:cs="Calibri"/>
          <w:kern w:val="0"/>
          <w:szCs w:val="24"/>
        </w:rPr>
        <w:t>, 2002)</w:t>
      </w:r>
      <w:r w:rsidR="00267400">
        <w:fldChar w:fldCharType="end"/>
      </w:r>
      <w:r w:rsidR="002E6934">
        <w:t>.</w:t>
      </w:r>
      <w:r w:rsidR="00EB6317">
        <w:t xml:space="preserve"> </w:t>
      </w:r>
      <w:r w:rsidR="001F7369">
        <w:t>It</w:t>
      </w:r>
      <w:r w:rsidR="001B629C">
        <w:t>’</w:t>
      </w:r>
      <w:r w:rsidR="001F7369">
        <w:t>s worth noting that</w:t>
      </w:r>
      <w:r w:rsidR="001B629C">
        <w:t xml:space="preserve"> n</w:t>
      </w:r>
      <w:r w:rsidR="00803154">
        <w:t xml:space="preserve">euronal damage can </w:t>
      </w:r>
      <w:r w:rsidR="001B629C">
        <w:t xml:space="preserve">continue to </w:t>
      </w:r>
      <w:r w:rsidR="00803154">
        <w:t>occur for days after</w:t>
      </w:r>
      <w:r w:rsidR="00E2530D">
        <w:t xml:space="preserve"> the stroke has occurred, </w:t>
      </w:r>
      <w:r w:rsidR="00133EDA">
        <w:t xml:space="preserve">this emphasises the </w:t>
      </w:r>
      <w:r w:rsidR="003959E8">
        <w:t xml:space="preserve">importance of starting and maintaining </w:t>
      </w:r>
      <w:r w:rsidR="00E2530D">
        <w:t xml:space="preserve"> </w:t>
      </w:r>
      <w:r w:rsidR="000D7C60">
        <w:t>recovery intervention process</w:t>
      </w:r>
      <w:r w:rsidR="003959E8">
        <w:t xml:space="preserve"> </w:t>
      </w:r>
      <w:r w:rsidR="00CA0967">
        <w:fldChar w:fldCharType="begin"/>
      </w:r>
      <w:r w:rsidR="00F76173">
        <w:instrText xml:space="preserve"> ADDIN ZOTERO_ITEM CSL_CITATION {"citationID":"yXGiE61O","properties":{"formattedCitation":"(Puig, Brenna and Magnus, 2018; Teasell and Mbbs, 2018)","plainCitation":"(Puig, Brenna and Magnus, 2018; Teasell and Mbbs, 2018)","noteIndex":0},"citationItems":[{"id":152,"uris":["http://zotero.org/users/local/bxy3x0Si/items/5LFPAQ33"],"itemData":{"id":152,"type":"article-journal","abstract":"When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CA0967">
        <w:fldChar w:fldCharType="separate"/>
      </w:r>
      <w:r w:rsidR="00F76173" w:rsidRPr="00F76173">
        <w:rPr>
          <w:rFonts w:ascii="Calibri" w:hAnsi="Calibri" w:cs="Calibri"/>
        </w:rPr>
        <w:t>(Puig, Brenna and Magnus, 2018; Teasell and Mbbs, 2018)</w:t>
      </w:r>
      <w:r w:rsidR="00CA0967">
        <w:fldChar w:fldCharType="end"/>
      </w:r>
      <w:r w:rsidR="000D7C60">
        <w:t xml:space="preserve">. </w:t>
      </w:r>
      <w:r w:rsidR="002E6934">
        <w:t xml:space="preserve"> </w:t>
      </w:r>
      <w:r w:rsidR="0095181A" w:rsidRPr="0095181A">
        <w:t>For effective rehabilitation, the damaged neurons must undergo regeneration and reorgani</w:t>
      </w:r>
      <w:r w:rsidR="008044F7">
        <w:t>s</w:t>
      </w:r>
      <w:r w:rsidR="0095181A" w:rsidRPr="0095181A">
        <w:t xml:space="preserve">ation </w:t>
      </w:r>
      <w:r w:rsidR="00ED4AEC">
        <w:t>to create new functional connections</w:t>
      </w:r>
      <w:r w:rsidR="0095181A" w:rsidRPr="0095181A">
        <w:t>, which is referred to as brain plasticity. Both animal and human models have demonstrated that engaging</w:t>
      </w:r>
      <w:r w:rsidR="00B50683">
        <w:t xml:space="preserve"> and repeating</w:t>
      </w:r>
      <w:r w:rsidR="0095181A" w:rsidRPr="0095181A">
        <w:t xml:space="preserve"> appropriate upper-limb exercises </w:t>
      </w:r>
      <w:r w:rsidR="00011C3E">
        <w:t>promotes</w:t>
      </w:r>
      <w:r w:rsidR="0095181A" w:rsidRPr="0095181A">
        <w:t xml:space="preserve"> increased brain plasticity in the activated brain regions. This heightened plasticity, in turn, leads to improved motor control and learning </w:t>
      </w:r>
      <w:r w:rsidR="00FD031F">
        <w:fldChar w:fldCharType="begin"/>
      </w:r>
      <w:r w:rsidR="00F76173">
        <w:instrText xml:space="preserve"> ADDIN ZOTERO_ITEM CSL_CITATION {"citationID":"nWt8daXD","properties":{"formattedCitation":"(Daly and Ruff, 2007)","plainCitation":"(Daly and Ruff, 2007)","noteIndex":0},"citationItems":[{"id":65,"uris":["http://zotero.org/users/local/bxy3x0Si/items/KP9R98W8"],"itemData":{"id":65,"type":"article-journal","abstract":"For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rsidR="00FD031F">
        <w:fldChar w:fldCharType="separate"/>
      </w:r>
      <w:r w:rsidR="00F76173" w:rsidRPr="00F76173">
        <w:rPr>
          <w:rFonts w:ascii="Calibri" w:hAnsi="Calibri" w:cs="Calibri"/>
        </w:rPr>
        <w:t>(Daly and Ruff, 2007)</w:t>
      </w:r>
      <w:r w:rsidR="00FD031F">
        <w:fldChar w:fldCharType="end"/>
      </w:r>
      <w:r w:rsidR="0095181A">
        <w:t xml:space="preserve">. </w:t>
      </w:r>
      <w:r w:rsidR="00F44DAB">
        <w:t xml:space="preserve">Understanding neurophysiological changes following </w:t>
      </w:r>
      <w:r w:rsidR="008503DB">
        <w:t xml:space="preserve">a </w:t>
      </w:r>
      <w:r w:rsidR="00F44DAB">
        <w:t>sensory motor control damaging event is important for the recovery process</w:t>
      </w:r>
      <w:r w:rsidR="008503DB">
        <w:t xml:space="preserve">. It is imperative to </w:t>
      </w:r>
      <w:r w:rsidR="00BE5784">
        <w:t>conduct</w:t>
      </w:r>
      <w:r w:rsidR="00F44DAB">
        <w:t xml:space="preserve"> </w:t>
      </w:r>
      <w:r w:rsidR="00882245">
        <w:t>neurological research pre and post</w:t>
      </w:r>
      <w:r w:rsidR="00F44DAB">
        <w:t xml:space="preserve"> rehabilitation therapy </w:t>
      </w:r>
      <w:r w:rsidR="00B520BA">
        <w:t>t</w:t>
      </w:r>
      <w:r w:rsidR="00416067">
        <w:t>o</w:t>
      </w:r>
      <w:r w:rsidR="00F44DAB">
        <w:t xml:space="preserve"> optimis</w:t>
      </w:r>
      <w:r w:rsidR="00416067">
        <w:t>e</w:t>
      </w:r>
      <w:r w:rsidR="00F44DAB">
        <w:t xml:space="preserve"> </w:t>
      </w:r>
      <w:r w:rsidR="00511A95">
        <w:t>patients’</w:t>
      </w:r>
      <w:r w:rsidR="00F44DAB">
        <w:t xml:space="preserve"> recovery</w:t>
      </w:r>
      <w:r w:rsidR="006F2B0A">
        <w:t xml:space="preserve"> </w:t>
      </w:r>
      <w:r w:rsidR="006F2B0A">
        <w:fldChar w:fldCharType="begin"/>
      </w:r>
      <w:r w:rsidR="006F2B0A">
        <w:instrText xml:space="preserve"> ADDIN ZOTERO_ITEM CSL_CITATION {"citationID":"7vyl0tIy","properties":{"formattedCitation":"(Piggott,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006F2B0A">
        <w:fldChar w:fldCharType="separate"/>
      </w:r>
      <w:r w:rsidR="006F2B0A" w:rsidRPr="006F2B0A">
        <w:rPr>
          <w:rFonts w:ascii="Calibri" w:hAnsi="Calibri" w:cs="Calibri"/>
        </w:rPr>
        <w:t xml:space="preserve">(Piggott, Wagner and </w:t>
      </w:r>
      <w:proofErr w:type="spellStart"/>
      <w:r w:rsidR="006F2B0A" w:rsidRPr="006F2B0A">
        <w:rPr>
          <w:rFonts w:ascii="Calibri" w:hAnsi="Calibri" w:cs="Calibri"/>
        </w:rPr>
        <w:t>Ziat</w:t>
      </w:r>
      <w:proofErr w:type="spellEnd"/>
      <w:r w:rsidR="006F2B0A" w:rsidRPr="006F2B0A">
        <w:rPr>
          <w:rFonts w:ascii="Calibri" w:hAnsi="Calibri" w:cs="Calibri"/>
        </w:rPr>
        <w:t>, 2016)</w:t>
      </w:r>
      <w:r w:rsidR="006F2B0A">
        <w:fldChar w:fldCharType="end"/>
      </w:r>
      <w:r w:rsidR="006F2B0A">
        <w:t>.</w:t>
      </w:r>
    </w:p>
    <w:p w14:paraId="3C8B5964" w14:textId="74ED4E7B" w:rsidR="00EF320A" w:rsidRDefault="00C07026" w:rsidP="00EF1131">
      <w:r>
        <w:rPr>
          <w:b/>
          <w:bCs/>
        </w:rPr>
        <w:t>R</w:t>
      </w:r>
      <w:r w:rsidR="00043CC1">
        <w:rPr>
          <w:b/>
          <w:bCs/>
        </w:rPr>
        <w:t>ecovery process</w:t>
      </w:r>
    </w:p>
    <w:p w14:paraId="10CFBA95" w14:textId="3B5CB59D" w:rsidR="00EF1131" w:rsidRDefault="004A6C08" w:rsidP="00EF1131">
      <w:r>
        <w:lastRenderedPageBreak/>
        <w:t>Patients’</w:t>
      </w:r>
      <w:r w:rsidR="00C043C5">
        <w:t xml:space="preserve"> recovery from a stroke is extremely </w:t>
      </w:r>
      <w:r w:rsidR="00624B9D">
        <w:t>personalised</w:t>
      </w:r>
      <w:r w:rsidR="00290A82">
        <w:t xml:space="preserve">, with </w:t>
      </w:r>
      <w:r w:rsidR="00624B9D">
        <w:t xml:space="preserve">individuals </w:t>
      </w:r>
      <w:r w:rsidR="00C043C5">
        <w:t>experienc</w:t>
      </w:r>
      <w:r>
        <w:t>ing</w:t>
      </w:r>
      <w:r w:rsidR="00C043C5">
        <w:t xml:space="preserve"> </w:t>
      </w:r>
      <w:r w:rsidR="00290A82">
        <w:t>varied</w:t>
      </w:r>
      <w:r w:rsidR="00C043C5">
        <w:t xml:space="preserve"> </w:t>
      </w:r>
      <w:r>
        <w:t>side effects</w:t>
      </w:r>
      <w:r w:rsidR="00C043C5">
        <w:t xml:space="preserve"> </w:t>
      </w:r>
      <w:r w:rsidR="00B273D8">
        <w:t xml:space="preserve">and recovery experience. </w:t>
      </w:r>
      <w:r w:rsidR="00CB5068">
        <w:t>This difference arises from factors such as the strokes classification</w:t>
      </w:r>
      <w:r w:rsidR="00B273D8">
        <w:t>,</w:t>
      </w:r>
      <w:r w:rsidR="00CB5068">
        <w:t xml:space="preserve"> the</w:t>
      </w:r>
      <w:r w:rsidR="00B273D8">
        <w:t xml:space="preserve"> </w:t>
      </w:r>
      <w:r>
        <w:t>individual’s</w:t>
      </w:r>
      <w:r w:rsidR="00B273D8">
        <w:t xml:space="preserve"> health, </w:t>
      </w:r>
      <w:r w:rsidR="00CB5068">
        <w:t>and the timeliness of</w:t>
      </w:r>
      <w:r w:rsidR="00B273D8">
        <w:t xml:space="preserve"> treatment </w:t>
      </w:r>
      <w:r w:rsidR="00CB5068">
        <w:t>initiation post stroke</w:t>
      </w:r>
      <w:r w:rsidR="00B273D8">
        <w:t>. Diagnosing the stroke is the first step and once this is determined, the treatment process can begin</w:t>
      </w:r>
      <w:r w:rsidR="00624B9D">
        <w:t xml:space="preserve"> </w:t>
      </w:r>
      <w:r w:rsidR="00624B9D">
        <w:fldChar w:fldCharType="begin"/>
      </w:r>
      <w:r w:rsidR="00624B9D">
        <w:instrText xml:space="preserve"> ADDIN ZOTERO_ITEM CSL_CITATION {"citationID":"sqIMuFQL","properties":{"formattedCitation":"(Anderson, 2021)","plainCitation":"(Anderson, 2021)","noteIndex":0},"citationItems":[{"id":214,"uris":["http://zotero.org/users/local/bxy3x0Si/items/NTVGRZ34"],"itemData":{"id":214,"type":"post-weblog","abstract":"Get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rsidR="00624B9D">
        <w:fldChar w:fldCharType="separate"/>
      </w:r>
      <w:r w:rsidR="00624B9D" w:rsidRPr="00624B9D">
        <w:rPr>
          <w:rFonts w:ascii="Calibri" w:hAnsi="Calibri" w:cs="Calibri"/>
        </w:rPr>
        <w:t>(Anderson, 2021)</w:t>
      </w:r>
      <w:r w:rsidR="00624B9D">
        <w:fldChar w:fldCharType="end"/>
      </w:r>
      <w:r w:rsidR="00B273D8">
        <w:t xml:space="preserve">. Medication will be administered to the patients to help </w:t>
      </w:r>
      <w:r w:rsidR="009F609B">
        <w:t xml:space="preserve">reinstate blood circulation </w:t>
      </w:r>
      <w:r w:rsidR="00BF0F15">
        <w:t>to the damaged area</w:t>
      </w:r>
      <w:r w:rsidR="009F609B">
        <w:t xml:space="preserve"> of the brain</w:t>
      </w:r>
      <w:r w:rsidR="00BF0F15">
        <w:t xml:space="preserve">. Once the patient has stabilised, a rehabilitation plan will be provided by </w:t>
      </w:r>
      <w:r w:rsidR="009F609B">
        <w:t xml:space="preserve">a </w:t>
      </w:r>
      <w:r w:rsidR="00BF0F15">
        <w:t>specialised therapists for the patient to engage in</w:t>
      </w:r>
      <w:r w:rsidR="00624B9D">
        <w:t xml:space="preserve"> once discharged from hospital</w:t>
      </w:r>
      <w:r w:rsidR="003B70D3">
        <w:t xml:space="preserve"> </w:t>
      </w:r>
      <w:r w:rsidR="00F77ED2">
        <w:fldChar w:fldCharType="begin"/>
      </w:r>
      <w:r w:rsidR="00F77ED2">
        <w:instrText xml:space="preserve"> ADDIN ZOTERO_ITEM CSL_CITATION {"citationID":"TxHGFmWe","properties":{"formattedCitation":"(Anderson, 2021)","plainCitation":"(Anderson, 2021)","noteIndex":0},"citationItems":[{"id":214,"uris":["http://zotero.org/users/local/bxy3x0Si/items/NTVGRZ34"],"itemData":{"id":214,"type":"post-weblog","abstract":"Get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rsidR="00F77ED2">
        <w:fldChar w:fldCharType="separate"/>
      </w:r>
      <w:r w:rsidR="00F77ED2" w:rsidRPr="00F77ED2">
        <w:rPr>
          <w:rFonts w:ascii="Calibri" w:hAnsi="Calibri" w:cs="Calibri"/>
        </w:rPr>
        <w:t>(Anderson, 2021)</w:t>
      </w:r>
      <w:r w:rsidR="00F77ED2">
        <w:fldChar w:fldCharType="end"/>
      </w:r>
      <w:r w:rsidR="00F77ED2">
        <w:t xml:space="preserve"> </w:t>
      </w:r>
      <w:r w:rsidR="003B70D3">
        <w:t>(See figure 1)</w:t>
      </w:r>
      <w:r w:rsidR="00624B9D">
        <w:t xml:space="preserve">. </w:t>
      </w:r>
      <w:r w:rsidR="00EF1131" w:rsidRPr="00BD7A78">
        <w:t>Achieving the best recovery for the hemiparetic upper limb</w:t>
      </w:r>
      <w:r w:rsidR="00F77ED2">
        <w:t>, requires appropriate physical therapy intervention, and</w:t>
      </w:r>
      <w:r w:rsidR="00EF1131" w:rsidRPr="00BD7A78">
        <w:t xml:space="preserve"> demands significant dedication to a rehabilitation program from patients</w:t>
      </w:r>
      <w:r w:rsidR="003B70D3">
        <w:t xml:space="preserve"> within the first 3 months post stroke</w:t>
      </w:r>
      <w:r w:rsidR="00EF1131" w:rsidRPr="00BD7A78">
        <w:t>. However, it is common for patients to struggle with maintaining commitment to their program once they are discharged from the hospita</w:t>
      </w:r>
      <w:r w:rsidR="00EF1131">
        <w:t xml:space="preserve">l </w:t>
      </w:r>
      <w:r w:rsidR="00EF1131">
        <w:fldChar w:fldCharType="begin"/>
      </w:r>
      <w:r w:rsidR="00F76173">
        <w:instrText xml:space="preserve"> ADDIN ZOTERO_ITEM CSL_CITATION {"citationID":"hbW3v9Up","properties":{"formattedCitation":"(Toh,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EF1131">
        <w:fldChar w:fldCharType="separate"/>
      </w:r>
      <w:r w:rsidR="00F76173" w:rsidRPr="00F76173">
        <w:rPr>
          <w:rFonts w:ascii="Calibri" w:hAnsi="Calibri" w:cs="Calibri"/>
        </w:rPr>
        <w:t>(Toh, Chia and Fong, 2022)</w:t>
      </w:r>
      <w:r w:rsidR="00EF1131">
        <w:fldChar w:fldCharType="end"/>
      </w:r>
      <w:r w:rsidR="00EF1131">
        <w:t xml:space="preserve">. </w:t>
      </w:r>
      <w:r w:rsidR="00EF1131"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rsidR="00EF1131">
        <w:t xml:space="preserve"> </w:t>
      </w:r>
      <w:r w:rsidR="00EF1131">
        <w:fldChar w:fldCharType="begin"/>
      </w:r>
      <w:r w:rsidR="00F76173">
        <w:instrText xml:space="preserve"> ADDIN ZOTERO_ITEM CSL_CITATION {"citationID":"3hzKZ4wG","properties":{"formattedCitation":"(Toh,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EF1131">
        <w:fldChar w:fldCharType="separate"/>
      </w:r>
      <w:r w:rsidR="00F76173" w:rsidRPr="00F76173">
        <w:rPr>
          <w:rFonts w:ascii="Calibri" w:hAnsi="Calibri" w:cs="Calibri"/>
        </w:rPr>
        <w:t>(Toh, Chia and Fong, 2022)</w:t>
      </w:r>
      <w:r w:rsidR="00EF1131">
        <w:fldChar w:fldCharType="end"/>
      </w:r>
      <w:r w:rsidR="00EF1131">
        <w:t>. Therefore, encouraging and supporting patients in adhering to</w:t>
      </w:r>
      <w:r w:rsidR="001E2D18">
        <w:t xml:space="preserve"> th</w:t>
      </w:r>
      <w:r w:rsidR="00410845">
        <w:t>ei</w:t>
      </w:r>
      <w:r w:rsidR="001E2D18">
        <w:t>r</w:t>
      </w:r>
      <w:r w:rsidR="00EF1131">
        <w:t xml:space="preserve"> rehabilitation program </w:t>
      </w:r>
      <w:r w:rsidR="001E2D18">
        <w:t xml:space="preserve">outside of </w:t>
      </w:r>
      <w:r w:rsidR="00847C74">
        <w:t xml:space="preserve">a medical environment </w:t>
      </w:r>
      <w:r w:rsidR="00EF1131">
        <w:t xml:space="preserve">is extremely important to ensure optimal recovery. </w:t>
      </w:r>
    </w:p>
    <w:p w14:paraId="605FC768" w14:textId="5BAAF0FA" w:rsidR="00934A12" w:rsidRPr="00934A12" w:rsidRDefault="00934A12" w:rsidP="00EF1131">
      <w:pPr>
        <w:rPr>
          <w:b/>
          <w:bCs/>
        </w:rPr>
      </w:pPr>
      <w:r>
        <w:rPr>
          <w:b/>
          <w:bCs/>
        </w:rPr>
        <w:t xml:space="preserve">Home – based rehabilitation </w:t>
      </w:r>
    </w:p>
    <w:p w14:paraId="6C182328" w14:textId="6A5F2D75" w:rsidR="002812E2" w:rsidRDefault="00707C03" w:rsidP="00EF1131">
      <w:r>
        <w:t xml:space="preserve">More recently, </w:t>
      </w:r>
      <w:r w:rsidR="00FD7582" w:rsidRPr="00FD7582">
        <w:t xml:space="preserve">researchers have been exploring and integrating technology into home-based rehabilitation approaches. It is crucial for stroke patients to actively participate in their rehabilitation with intensity and repetition to </w:t>
      </w:r>
      <w:r w:rsidR="005C3410">
        <w:t xml:space="preserve">increase neuroplasticity and </w:t>
      </w:r>
      <w:r w:rsidR="00FD7582" w:rsidRPr="00FD7582">
        <w:t>achieve the best possible recovery</w:t>
      </w:r>
      <w:r w:rsidR="00931585">
        <w:t xml:space="preserve"> </w:t>
      </w:r>
      <w:r w:rsidR="00931585">
        <w:fldChar w:fldCharType="begin"/>
      </w:r>
      <w:r w:rsidR="00F76173">
        <w:instrText xml:space="preserve"> ADDIN ZOTERO_ITEM CSL_CITATION {"citationID":"AYycEJAo","properties":{"formattedCitation":"(Teasell and Mbbs, 2018)","plainCitation":"(Teasell and Mbbs, 2018)","noteIndex":0},"citationItems":[{"id":170,"uris":["http://zotero.org/users/local/bxy3x0Si/items/ZZWZYKY5"],"itemData":{"id":170,"type":"article-journal","abstract":"Evidence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931585">
        <w:fldChar w:fldCharType="separate"/>
      </w:r>
      <w:r w:rsidR="00F76173" w:rsidRPr="00F76173">
        <w:rPr>
          <w:rFonts w:ascii="Calibri" w:hAnsi="Calibri" w:cs="Calibri"/>
        </w:rPr>
        <w:t>(</w:t>
      </w:r>
      <w:proofErr w:type="spellStart"/>
      <w:r w:rsidR="00F76173" w:rsidRPr="00F76173">
        <w:rPr>
          <w:rFonts w:ascii="Calibri" w:hAnsi="Calibri" w:cs="Calibri"/>
        </w:rPr>
        <w:t>Teasell</w:t>
      </w:r>
      <w:proofErr w:type="spellEnd"/>
      <w:r w:rsidR="00F76173" w:rsidRPr="00F76173">
        <w:rPr>
          <w:rFonts w:ascii="Calibri" w:hAnsi="Calibri" w:cs="Calibri"/>
        </w:rPr>
        <w:t xml:space="preserve"> and Mbbs, 2018)</w:t>
      </w:r>
      <w:r w:rsidR="00931585">
        <w:fldChar w:fldCharType="end"/>
      </w:r>
      <w:r w:rsidR="00931585">
        <w:t xml:space="preserve">. </w:t>
      </w:r>
      <w:r w:rsidR="00537D64" w:rsidRPr="00537D64">
        <w:t>Virtual Reality (VR) offers a valuable solution to enhance patient engagement and create a safe, multisensory environment</w:t>
      </w:r>
      <w:r w:rsidR="0022698A">
        <w:t xml:space="preserve">, for patients </w:t>
      </w:r>
      <w:r w:rsidR="00157D6C">
        <w:t>performing rehabilitation exercises in VR.</w:t>
      </w:r>
      <w:r w:rsidR="000133A8">
        <w:t xml:space="preserve"> </w:t>
      </w:r>
      <w:r w:rsidR="004809CC" w:rsidRPr="004809CC">
        <w:t>VR technology presents an opportunity for patients to immerse themselves in an interactive environment, where they can perform specific exercises tailored to their individual needs in a concentrated and repetitive manner.</w:t>
      </w:r>
      <w:r w:rsidR="003B14BF">
        <w:t xml:space="preserve"> </w:t>
      </w:r>
      <w:r w:rsidR="004809CC" w:rsidRPr="004809CC">
        <w:t xml:space="preserve"> This stimulation of neuroplasticity through VR </w:t>
      </w:r>
      <w:r w:rsidR="007D343A">
        <w:t>supports</w:t>
      </w:r>
      <w:r w:rsidR="004809CC" w:rsidRPr="004809CC">
        <w:t xml:space="preserve"> the recovery process</w:t>
      </w:r>
      <w:r w:rsidR="007B232A">
        <w:t>,</w:t>
      </w:r>
      <w:r w:rsidR="004809CC" w:rsidRPr="004809CC">
        <w:t xml:space="preserve"> helping patients make significant progress in their rehabilitation journey</w:t>
      </w:r>
      <w:r w:rsidR="009441F9">
        <w:t xml:space="preserve"> </w:t>
      </w:r>
      <w:r w:rsidR="009441F9">
        <w:fldChar w:fldCharType="begin"/>
      </w:r>
      <w:r w:rsidR="00F76173">
        <w:instrText xml:space="preserve"> ADDIN ZOTERO_ITEM CSL_CITATION {"citationID":"TwOc5mJd","properties":{"formattedCitation":"(Saposnik,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9441F9">
        <w:fldChar w:fldCharType="separate"/>
      </w:r>
      <w:r w:rsidR="00F76173" w:rsidRPr="00F76173">
        <w:rPr>
          <w:rFonts w:ascii="Calibri" w:hAnsi="Calibri" w:cs="Calibri"/>
        </w:rPr>
        <w:t>(Saposnik, Levin and null, 2011)</w:t>
      </w:r>
      <w:r w:rsidR="009441F9">
        <w:fldChar w:fldCharType="end"/>
      </w:r>
      <w:r w:rsidR="003217B8">
        <w:t xml:space="preserve">. </w:t>
      </w:r>
    </w:p>
    <w:p w14:paraId="7A28FAB7" w14:textId="43BAC148" w:rsidR="001E3470" w:rsidRPr="00861D14" w:rsidRDefault="00383309" w:rsidP="00EF1131">
      <w:pPr>
        <w:rPr>
          <w:color w:val="FF0000"/>
        </w:rPr>
      </w:pPr>
      <w:r w:rsidRPr="00383309">
        <w:t>The impact of VR on patients' recovery has been the subject of various studies. While some research, such as that by</w:t>
      </w:r>
      <w:r>
        <w:t xml:space="preserve"> </w:t>
      </w:r>
      <w:r w:rsidR="00E57EC2">
        <w:fldChar w:fldCharType="begin"/>
      </w:r>
      <w:r w:rsidR="00F76173">
        <w:instrText xml:space="preserve"> ADDIN ZOTERO_ITEM CSL_CITATION {"citationID":"IZHOaeCk","properties":{"formattedCitation":"(Laver {\\i{}et al.}, 2017)","plainCitation":"(Laver et al., 2017)","noteIndex":0},"citationItems":[{"id":100,"uris":["http://zotero.org/users/local/bxy3x0Si/items/VR496VWC"],"itemData":{"id":100,"type":"article-journal","abstract":"Virtual reality for stroke rehabilitation\n        , Review question</w:instrText>
      </w:r>
      <w:r w:rsidR="00F76173">
        <w:rPr>
          <w:rFonts w:ascii="Tahoma" w:hAnsi="Tahoma" w:cs="Tahoma"/>
        </w:rPr>
        <w:instrText> </w:instrText>
      </w:r>
      <w:r w:rsidR="00F76173">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F76173">
        <w:rPr>
          <w:rFonts w:ascii="Tahoma" w:hAnsi="Tahoma" w:cs="Tahoma"/>
        </w:rPr>
        <w:instrText> </w:instrText>
      </w:r>
      <w:r w:rsidR="00F76173">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F76173">
        <w:rPr>
          <w:rFonts w:ascii="Tahoma" w:hAnsi="Tahoma" w:cs="Tahoma"/>
        </w:rPr>
        <w:instrText> </w:instrText>
      </w:r>
      <w:r w:rsidR="00F76173">
        <w:instrText>\nWe identified 72 studies involving 2470 people after stroke. A wide range of virtual reality programs were used, with most aimed to improve either arm function or walking ability. The evidence is current to April 2017., Key results</w:instrText>
      </w:r>
      <w:r w:rsidR="00F76173">
        <w:rPr>
          <w:rFonts w:ascii="Tahoma" w:hAnsi="Tahoma" w:cs="Tahoma"/>
        </w:rPr>
        <w:instrText> </w:instrText>
      </w:r>
      <w:r w:rsidR="00F76173">
        <w:instrText>\nTwenty</w:instrText>
      </w:r>
      <w:r w:rsidR="00F76173">
        <w:rPr>
          <w:rFonts w:ascii="Calibri" w:hAnsi="Calibri" w:cs="Calibri"/>
        </w:rPr>
        <w:instrText>‐</w:instrText>
      </w:r>
      <w:r w:rsidR="00F76173">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F76173">
        <w:rPr>
          <w:rFonts w:ascii="Tahoma" w:hAnsi="Tahoma" w:cs="Tahoma"/>
        </w:rPr>
        <w:instrText> </w:instrText>
      </w:r>
      <w:r w:rsidR="00F76173">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E57EC2">
        <w:fldChar w:fldCharType="separate"/>
      </w:r>
      <w:r w:rsidR="00F76173" w:rsidRPr="00F76173">
        <w:rPr>
          <w:rFonts w:ascii="Calibri" w:hAnsi="Calibri" w:cs="Calibri"/>
          <w:kern w:val="0"/>
          <w:szCs w:val="24"/>
        </w:rPr>
        <w:t xml:space="preserve">(Laver </w:t>
      </w:r>
      <w:r w:rsidR="00F76173" w:rsidRPr="00F76173">
        <w:rPr>
          <w:rFonts w:ascii="Calibri" w:hAnsi="Calibri" w:cs="Calibri"/>
          <w:i/>
          <w:iCs/>
          <w:kern w:val="0"/>
          <w:szCs w:val="24"/>
        </w:rPr>
        <w:t>et al.</w:t>
      </w:r>
      <w:r w:rsidR="00F76173" w:rsidRPr="00F76173">
        <w:rPr>
          <w:rFonts w:ascii="Calibri" w:hAnsi="Calibri" w:cs="Calibri"/>
          <w:kern w:val="0"/>
          <w:szCs w:val="24"/>
        </w:rPr>
        <w:t>, 2017)</w:t>
      </w:r>
      <w:r w:rsidR="00E57EC2">
        <w:fldChar w:fldCharType="end"/>
      </w:r>
      <w:r w:rsidR="00517716">
        <w:t xml:space="preserve">, </w:t>
      </w:r>
      <w:r w:rsidR="00E0757E" w:rsidRPr="00E0757E">
        <w:t>has shown no significant effect of VR in rehabilitation, other studies, like the one conducted by</w:t>
      </w:r>
      <w:r w:rsidR="00E0757E">
        <w:t xml:space="preserve"> </w:t>
      </w:r>
      <w:r w:rsidR="00660613">
        <w:fldChar w:fldCharType="begin"/>
      </w:r>
      <w:r w:rsidR="00F76173">
        <w:instrText xml:space="preserve"> ADDIN ZOTERO_ITEM CSL_CITATION {"citationID":"3q3UE0wk","properties":{"formattedCitation":"(Saposnik,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660613">
        <w:fldChar w:fldCharType="separate"/>
      </w:r>
      <w:r w:rsidR="00F76173" w:rsidRPr="00F76173">
        <w:rPr>
          <w:rFonts w:ascii="Calibri" w:hAnsi="Calibri" w:cs="Calibri"/>
        </w:rPr>
        <w:t>(Saposnik, Levin and null, 2011)</w:t>
      </w:r>
      <w:r w:rsidR="00660613">
        <w:fldChar w:fldCharType="end"/>
      </w:r>
      <w:r w:rsidR="00E0757E">
        <w:t xml:space="preserve"> </w:t>
      </w:r>
      <w:r w:rsidR="00E0757E" w:rsidRPr="00E0757E">
        <w:t>have demonstrated that integrating VR into conventional upper limb rehabilitation can substantially enhance a patient's motor control</w:t>
      </w:r>
      <w:r w:rsidR="006A584E">
        <w:t xml:space="preserve">. </w:t>
      </w:r>
      <w:r w:rsidR="00D157F3" w:rsidRPr="00D157F3">
        <w:t>Additionally, VR offers several other advantages, including increased accessibility due to lower cost and portability of the technology. Its use does not require the constant presence of specialists, and remote</w:t>
      </w:r>
      <w:r w:rsidR="00571FAB">
        <w:t xml:space="preserve"> </w:t>
      </w:r>
      <w:r w:rsidR="007B0683">
        <w:t>quantifiable</w:t>
      </w:r>
      <w:r w:rsidR="00D157F3" w:rsidRPr="00D157F3">
        <w:t xml:space="preserve"> feedback and improvement by </w:t>
      </w:r>
      <w:r w:rsidR="007B0683">
        <w:t>clinicians</w:t>
      </w:r>
      <w:r w:rsidR="000301CA">
        <w:t xml:space="preserve"> </w:t>
      </w:r>
      <w:r w:rsidR="00D157F3" w:rsidRPr="00D157F3">
        <w:t>can be facilitated. These factors collectively reduce the burden on healthcare organizations in providing rehabilitation services</w:t>
      </w:r>
      <w:r w:rsidR="00D157F3">
        <w:t xml:space="preserve"> </w:t>
      </w:r>
      <w:r w:rsidR="008C47BA">
        <w:fldChar w:fldCharType="begin"/>
      </w:r>
      <w:r w:rsidR="00F76173">
        <w:instrText xml:space="preserve"> ADDIN ZOTERO_ITEM CSL_CITATION {"citationID":"WIswY42v","properties":{"formattedCitation":"(Saposnik,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8C47BA">
        <w:fldChar w:fldCharType="separate"/>
      </w:r>
      <w:r w:rsidR="00F76173" w:rsidRPr="00F76173">
        <w:rPr>
          <w:rFonts w:ascii="Calibri" w:hAnsi="Calibri" w:cs="Calibri"/>
        </w:rPr>
        <w:t>(Saposnik, Levin and null, 2011)</w:t>
      </w:r>
      <w:r w:rsidR="008C47BA">
        <w:fldChar w:fldCharType="end"/>
      </w:r>
      <w:r w:rsidR="007B232A">
        <w:t>.</w:t>
      </w:r>
      <w:r w:rsidR="002E41D0">
        <w:t xml:space="preserve"> </w:t>
      </w:r>
    </w:p>
    <w:p w14:paraId="3222C965" w14:textId="1F39AE92" w:rsidR="001A3163" w:rsidRDefault="006F4DDA" w:rsidP="00EF1131">
      <w:r w:rsidRPr="006F4DDA">
        <w:t>As VR continues to evolve, further research and advancements will likely refine its role and efficacy in stroke rehabilitation.</w:t>
      </w:r>
      <w:r w:rsidR="001E3470">
        <w:t xml:space="preserve"> </w:t>
      </w:r>
      <w:r w:rsidR="00745B62" w:rsidRPr="00745B62">
        <w:t xml:space="preserve">One promising area of investigation involves the integration of robotics and haptic feedback into rehabilitation techniques. </w:t>
      </w:r>
      <w:r w:rsidR="009B0478" w:rsidRPr="009B0478">
        <w:t>By utili</w:t>
      </w:r>
      <w:r w:rsidR="009B0478">
        <w:t>s</w:t>
      </w:r>
      <w:r w:rsidR="009B0478" w:rsidRPr="009B0478">
        <w:t xml:space="preserve">ing robotics and haptic feedback, patients can interact with a diverse range of objects and exercises, </w:t>
      </w:r>
      <w:r w:rsidR="001242DE">
        <w:t xml:space="preserve">such as providing force and tactile feedback  </w:t>
      </w:r>
      <w:r w:rsidR="00AC79F5">
        <w:fldChar w:fldCharType="begin"/>
      </w:r>
      <w:r w:rsidR="00AC79F5">
        <w:instrText xml:space="preserve"> ADDIN ZOTERO_ITEM CSL_CITATION {"citationID":"yOaqItr8","properties":{"formattedCitation":"(Turolla {\\i{}et al.}, 2013; Yeh {\\i{}et al.}, 2017)","plainCitation":"(Turolla et al., 2013; Yeh et al., 2017)","noteIndex":0},"citationItems":[{"id":103,"uris":["http://zotero.org/users/local/bxy3x0Si/items/S3R5FMGP"],"itemData":{"id":103,"type":"article-journal","abstract":"Background.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AC79F5">
        <w:fldChar w:fldCharType="separate"/>
      </w:r>
      <w:r w:rsidR="00AC79F5" w:rsidRPr="00310488">
        <w:rPr>
          <w:rFonts w:ascii="Calibri" w:hAnsi="Calibri" w:cs="Calibri"/>
          <w:kern w:val="0"/>
          <w:szCs w:val="24"/>
        </w:rPr>
        <w:t>(</w:t>
      </w:r>
      <w:proofErr w:type="spellStart"/>
      <w:r w:rsidR="00AC79F5" w:rsidRPr="00310488">
        <w:rPr>
          <w:rFonts w:ascii="Calibri" w:hAnsi="Calibri" w:cs="Calibri"/>
          <w:kern w:val="0"/>
          <w:szCs w:val="24"/>
        </w:rPr>
        <w:t>Turolla</w:t>
      </w:r>
      <w:proofErr w:type="spellEnd"/>
      <w:r w:rsidR="00AC79F5" w:rsidRPr="00310488">
        <w:rPr>
          <w:rFonts w:ascii="Calibri" w:hAnsi="Calibri" w:cs="Calibri"/>
          <w:kern w:val="0"/>
          <w:szCs w:val="24"/>
        </w:rPr>
        <w:t xml:space="preserve"> </w:t>
      </w:r>
      <w:r w:rsidR="00AC79F5" w:rsidRPr="00310488">
        <w:rPr>
          <w:rFonts w:ascii="Calibri" w:hAnsi="Calibri" w:cs="Calibri"/>
          <w:i/>
          <w:iCs/>
          <w:kern w:val="0"/>
          <w:szCs w:val="24"/>
        </w:rPr>
        <w:t>et al.</w:t>
      </w:r>
      <w:r w:rsidR="00AC79F5" w:rsidRPr="00310488">
        <w:rPr>
          <w:rFonts w:ascii="Calibri" w:hAnsi="Calibri" w:cs="Calibri"/>
          <w:kern w:val="0"/>
          <w:szCs w:val="24"/>
        </w:rPr>
        <w:t xml:space="preserve">, 2013; Yeh </w:t>
      </w:r>
      <w:r w:rsidR="00AC79F5" w:rsidRPr="00310488">
        <w:rPr>
          <w:rFonts w:ascii="Calibri" w:hAnsi="Calibri" w:cs="Calibri"/>
          <w:i/>
          <w:iCs/>
          <w:kern w:val="0"/>
          <w:szCs w:val="24"/>
        </w:rPr>
        <w:t>et al.</w:t>
      </w:r>
      <w:r w:rsidR="00AC79F5" w:rsidRPr="00310488">
        <w:rPr>
          <w:rFonts w:ascii="Calibri" w:hAnsi="Calibri" w:cs="Calibri"/>
          <w:kern w:val="0"/>
          <w:szCs w:val="24"/>
        </w:rPr>
        <w:t>, 2017)</w:t>
      </w:r>
      <w:r w:rsidR="00AC79F5">
        <w:fldChar w:fldCharType="end"/>
      </w:r>
      <w:r w:rsidR="009B0478" w:rsidRPr="009B0478">
        <w:t>. This innovative approach holds tremendous potential in providing a more immersive and customi</w:t>
      </w:r>
      <w:r w:rsidR="007E4E6F">
        <w:t>s</w:t>
      </w:r>
      <w:r w:rsidR="009B0478" w:rsidRPr="009B0478">
        <w:t xml:space="preserve">ed rehabilitation </w:t>
      </w:r>
      <w:r w:rsidR="00AC79F5" w:rsidRPr="009B0478">
        <w:t>exp</w:t>
      </w:r>
      <w:r w:rsidR="00AC79F5">
        <w:t>e</w:t>
      </w:r>
      <w:r w:rsidR="00AC79F5" w:rsidRPr="009B0478">
        <w:t>rience</w:t>
      </w:r>
      <w:r w:rsidR="009B0478" w:rsidRPr="009B0478">
        <w:t>,</w:t>
      </w:r>
      <w:r w:rsidR="002B2A12">
        <w:t xml:space="preserve"> through haptic exploration,</w:t>
      </w:r>
      <w:r w:rsidR="009B0478" w:rsidRPr="009B0478">
        <w:t xml:space="preserve"> ultimately contributing to improved outcomes for stroke patients</w:t>
      </w:r>
      <w:r w:rsidR="00920FAE">
        <w:t xml:space="preserve">. </w:t>
      </w:r>
      <w:r w:rsidR="00BC52B1">
        <w:t>Importantly</w:t>
      </w:r>
      <w:r w:rsidR="007B232A">
        <w:t xml:space="preserve">, </w:t>
      </w:r>
      <w:r w:rsidR="001E3D2A">
        <w:t xml:space="preserve">repetition of simple exercises </w:t>
      </w:r>
      <w:r w:rsidR="00BC52B1">
        <w:t xml:space="preserve">does </w:t>
      </w:r>
      <w:r w:rsidR="00890136">
        <w:t>not always improve neural plasticit</w:t>
      </w:r>
      <w:r w:rsidR="00421CA5">
        <w:t>y</w:t>
      </w:r>
      <w:r w:rsidR="00BD27BA">
        <w:t>. H</w:t>
      </w:r>
      <w:r w:rsidR="00304465">
        <w:t>owever,</w:t>
      </w:r>
      <w:r w:rsidR="004D4F7C">
        <w:t xml:space="preserve"> </w:t>
      </w:r>
      <w:r w:rsidR="004B7F8E">
        <w:t>incorporating</w:t>
      </w:r>
      <w:r w:rsidR="004D4F7C">
        <w:t xml:space="preserve"> multiple forms of </w:t>
      </w:r>
      <w:r w:rsidR="00F74E23">
        <w:t xml:space="preserve">haptic </w:t>
      </w:r>
      <w:r w:rsidR="004D4F7C">
        <w:t>feedback</w:t>
      </w:r>
      <w:r w:rsidR="00515E10">
        <w:t xml:space="preserve"> allows users to develop</w:t>
      </w:r>
      <w:r w:rsidR="004D4F7C">
        <w:t xml:space="preserve"> </w:t>
      </w:r>
      <w:r w:rsidR="009B2568">
        <w:t>cutaneous</w:t>
      </w:r>
      <w:r w:rsidR="004D4F7C">
        <w:t xml:space="preserve">, proprioception, </w:t>
      </w:r>
      <w:r w:rsidR="00F74E23">
        <w:t xml:space="preserve">and kinesthetics </w:t>
      </w:r>
      <w:r w:rsidR="00515E10">
        <w:t>sense</w:t>
      </w:r>
      <w:r w:rsidR="004F7AD2">
        <w:t>s</w:t>
      </w:r>
      <w:r w:rsidR="00515E10">
        <w:t>,</w:t>
      </w:r>
      <w:r w:rsidR="004F7AD2">
        <w:t xml:space="preserve"> which</w:t>
      </w:r>
      <w:r w:rsidR="00515E10">
        <w:t xml:space="preserve"> </w:t>
      </w:r>
      <w:r w:rsidR="004D4F7C">
        <w:t>is proposed to improve motor control in patients with upper limb impairment</w:t>
      </w:r>
      <w:r w:rsidR="00DC09A7">
        <w:t xml:space="preserve"> </w:t>
      </w:r>
      <w:r w:rsidR="004D4F7C">
        <w:fldChar w:fldCharType="begin"/>
      </w:r>
      <w:r w:rsidR="004F7AD2">
        <w:instrText xml:space="preserve"> ADDIN ZOTERO_ITEM CSL_CITATION {"citationID":"a8KcSgqA","properties":{"formattedCitation":"(Piggott, Wagner and Ziat, 2016; Maris {\\i{}et al.}, 2018)","plainCitation":"(Piggott, Wagner and Ziat, 2016; Maris et al., 2018)","noteIndex":0},"citationItems":[{"id":42,"uris":["http://zotero.org/users/local/bxy3x0Si/items/LEU45WZ7"],"itemData":{"id":42,"type":"article-journal","abstract":"Motor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D4F7C">
        <w:fldChar w:fldCharType="separate"/>
      </w:r>
      <w:r w:rsidR="004F7AD2" w:rsidRPr="004F7AD2">
        <w:rPr>
          <w:rFonts w:ascii="Calibri" w:hAnsi="Calibri" w:cs="Calibri"/>
          <w:kern w:val="0"/>
          <w:szCs w:val="24"/>
        </w:rPr>
        <w:t xml:space="preserve">(Piggott, Wagner and </w:t>
      </w:r>
      <w:proofErr w:type="spellStart"/>
      <w:r w:rsidR="004F7AD2" w:rsidRPr="004F7AD2">
        <w:rPr>
          <w:rFonts w:ascii="Calibri" w:hAnsi="Calibri" w:cs="Calibri"/>
          <w:kern w:val="0"/>
          <w:szCs w:val="24"/>
        </w:rPr>
        <w:lastRenderedPageBreak/>
        <w:t>Ziat</w:t>
      </w:r>
      <w:proofErr w:type="spellEnd"/>
      <w:r w:rsidR="004F7AD2" w:rsidRPr="004F7AD2">
        <w:rPr>
          <w:rFonts w:ascii="Calibri" w:hAnsi="Calibri" w:cs="Calibri"/>
          <w:kern w:val="0"/>
          <w:szCs w:val="24"/>
        </w:rPr>
        <w:t xml:space="preserve">, 2016; Maris </w:t>
      </w:r>
      <w:r w:rsidR="004F7AD2" w:rsidRPr="004F7AD2">
        <w:rPr>
          <w:rFonts w:ascii="Calibri" w:hAnsi="Calibri" w:cs="Calibri"/>
          <w:i/>
          <w:iCs/>
          <w:kern w:val="0"/>
          <w:szCs w:val="24"/>
        </w:rPr>
        <w:t>et al.</w:t>
      </w:r>
      <w:r w:rsidR="004F7AD2" w:rsidRPr="004F7AD2">
        <w:rPr>
          <w:rFonts w:ascii="Calibri" w:hAnsi="Calibri" w:cs="Calibri"/>
          <w:kern w:val="0"/>
          <w:szCs w:val="24"/>
        </w:rPr>
        <w:t>, 2018)</w:t>
      </w:r>
      <w:r w:rsidR="004D4F7C">
        <w:fldChar w:fldCharType="end"/>
      </w:r>
      <w:r w:rsidR="004D4F7C">
        <w:t>. T</w:t>
      </w:r>
      <w:r w:rsidR="00304465">
        <w:t>he implementation of VR and haptic feedback</w:t>
      </w:r>
      <w:r w:rsidR="007C2937">
        <w:t xml:space="preserve"> </w:t>
      </w:r>
      <w:r w:rsidR="004B5C7C" w:rsidRPr="004B5C7C">
        <w:t xml:space="preserve">offers clinicians a </w:t>
      </w:r>
      <w:r w:rsidR="00BF5479">
        <w:t>tool to</w:t>
      </w:r>
      <w:r w:rsidR="004B5C7C" w:rsidRPr="004B5C7C">
        <w:t xml:space="preserve"> </w:t>
      </w:r>
      <w:r w:rsidR="00BD27BA">
        <w:t>incorporate multi-modal feedback</w:t>
      </w:r>
      <w:r w:rsidR="00E90D6A">
        <w:t xml:space="preserve"> into rehabilitation </w:t>
      </w:r>
      <w:r w:rsidR="004B5C7C" w:rsidRPr="004B5C7C">
        <w:t>exercises tailored to the patients' skill level</w:t>
      </w:r>
      <w:r w:rsidR="00DA15D5">
        <w:t xml:space="preserve">, </w:t>
      </w:r>
      <w:r w:rsidR="007D03D6">
        <w:t>optimising</w:t>
      </w:r>
      <w:r w:rsidR="00692317">
        <w:t xml:space="preserve"> neural plasticity and the rehabilitation process</w:t>
      </w:r>
      <w:r w:rsidR="004B5C7C" w:rsidRPr="004B5C7C">
        <w:t xml:space="preserve"> </w:t>
      </w:r>
      <w:r w:rsidR="000D3983">
        <w:fldChar w:fldCharType="begin"/>
      </w:r>
      <w:r w:rsidR="00EB33BA">
        <w:instrText xml:space="preserve"> ADDIN ZOTERO_ITEM CSL_CITATION {"citationID":"c6UrsAoR","properties":{"formattedCitation":"(Plautz, Milliken and Nudo, 2000; Yeh {\\i{}et al.}, 2017)","plainCitation":"(Plautz, Milliken and Nudo, 2000; Yeh et al., 2017)","noteIndex":0},"citationItems":[{"id":175,"uris":["http://zotero.org/users/local/bxy3x0Si/items/CWUQUCVK"],"itemData":{"id":175,"type":"article-journal","abstract":"Current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0D3983">
        <w:fldChar w:fldCharType="separate"/>
      </w:r>
      <w:r w:rsidR="00EB33BA" w:rsidRPr="00EB33BA">
        <w:rPr>
          <w:rFonts w:ascii="Calibri" w:hAnsi="Calibri" w:cs="Calibri"/>
          <w:kern w:val="0"/>
          <w:szCs w:val="24"/>
        </w:rPr>
        <w:t xml:space="preserve">(Plautz, Milliken and Nudo, 2000; Yeh </w:t>
      </w:r>
      <w:r w:rsidR="00EB33BA" w:rsidRPr="00EB33BA">
        <w:rPr>
          <w:rFonts w:ascii="Calibri" w:hAnsi="Calibri" w:cs="Calibri"/>
          <w:i/>
          <w:iCs/>
          <w:kern w:val="0"/>
          <w:szCs w:val="24"/>
        </w:rPr>
        <w:t>et al.</w:t>
      </w:r>
      <w:r w:rsidR="00EB33BA" w:rsidRPr="00EB33BA">
        <w:rPr>
          <w:rFonts w:ascii="Calibri" w:hAnsi="Calibri" w:cs="Calibri"/>
          <w:kern w:val="0"/>
          <w:szCs w:val="24"/>
        </w:rPr>
        <w:t>, 2017)</w:t>
      </w:r>
      <w:r w:rsidR="000D3983">
        <w:fldChar w:fldCharType="end"/>
      </w:r>
      <w:r w:rsidR="00DC6A42">
        <w:t xml:space="preserve">. </w:t>
      </w:r>
      <w:r w:rsidR="00384EEA" w:rsidRPr="00157D6C">
        <w:t xml:space="preserve">A significant benefit of </w:t>
      </w:r>
      <w:r w:rsidR="00384EEA">
        <w:t>using</w:t>
      </w:r>
      <w:r w:rsidR="00384EEA" w:rsidRPr="00157D6C">
        <w:t xml:space="preserve"> VR</w:t>
      </w:r>
      <w:r w:rsidR="00384EEA">
        <w:t xml:space="preserve"> and haptic</w:t>
      </w:r>
      <w:r w:rsidR="00384EEA" w:rsidRPr="00157D6C">
        <w:t xml:space="preserve"> technology </w:t>
      </w:r>
      <w:r w:rsidR="00384EEA">
        <w:t>is</w:t>
      </w:r>
      <w:r w:rsidR="00384EEA" w:rsidRPr="00157D6C">
        <w:t xml:space="preserve"> its ability to offer immediate data-driven feedback, surpassing human assessment in accuracy and efficiency when evaluating </w:t>
      </w:r>
      <w:r w:rsidR="002D3D5F">
        <w:t xml:space="preserve">rehabilitation </w:t>
      </w:r>
      <w:r w:rsidR="00384EEA" w:rsidRPr="00157D6C">
        <w:t>progress</w:t>
      </w:r>
      <w:r w:rsidR="00384EEA">
        <w:t xml:space="preserve"> </w:t>
      </w:r>
      <w:r w:rsidR="00384EEA">
        <w:fldChar w:fldCharType="begin"/>
      </w:r>
      <w:r w:rsidR="00384EEA">
        <w:instrText xml:space="preserve"> ADDIN ZOTERO_ITEM CSL_CITATION {"citationID":"gIlJJypm","properties":{"formattedCitation":"(Adamovich {\\i{}et al.}, 2004)","plainCitation":"(Adamovich et al., 2004)","noteIndex":0},"citationItems":[{"id":208,"uris":["http://zotero.org/users/local/bxy3x0Si/items/PI763XUT"],"itemData":{"id":208,"type":"article-journal","abstract":"We present preliminary results from a virtual reality (VR)-based system for hand rehabilitation that uses a CyberGlove and a Rutgers Master II-ND haptic glove. This system trains finger range of motion, finger flexion speed, independence of finger motion and finger strength. Eight chronic post-stroke subjects participated. In keeping with variability in both the lesion site and in initial upper extremity function, each subject showed improvement on a unique combination of movement parameters in VR training. These improvements transferred to gains on clinical tests, as well as to significant reductions in task completion times for the prehension of real objects. These results are indicative of the potential feasibility of this exercise system for rehabilitation in patients with hand dysfunction resulting from neurological impairment.","container-title":"Conference proceedings: ... Annual International Conference of the IEEE Engineering in Medicine and Biology Society. IEEE Engineering in Medicine and Biology Society. Annual Conference","DOI":"10.1109/IEMBS.2004.1404364","ISSN":"1557-170X","journalAbbreviation":"Conf Proc IEEE Eng Med Biol Soc","language":"eng","note":"PMID: 17271420","page":"4936-4939","source":"PubMed","title":"A virtual reality based exercise system for hand rehabilitation post-stroke: transfer to function","title-short":"A virtual reality based exercise system for hand rehabilitation post-stroke","volume":"2004","author":[{"family":"Adamovich","given":"S. V."},{"family":"Merians","given":"A. S."},{"family":"Boian","given":"R."},{"family":"Tremaine","given":"M."},{"family":"Burdea","given":"G. S."},{"family":"Recce","given":"M."},{"family":"Poizner","given":"H."}],"issued":{"date-parts":[["2004"]]}}}],"schema":"https://github.com/citation-style-language/schema/raw/master/csl-citation.json"} </w:instrText>
      </w:r>
      <w:r w:rsidR="00384EEA">
        <w:fldChar w:fldCharType="separate"/>
      </w:r>
      <w:r w:rsidR="00384EEA" w:rsidRPr="00384EEA">
        <w:rPr>
          <w:rFonts w:ascii="Calibri" w:hAnsi="Calibri" w:cs="Calibri"/>
          <w:kern w:val="0"/>
          <w:szCs w:val="24"/>
        </w:rPr>
        <w:t xml:space="preserve">(Adamovich </w:t>
      </w:r>
      <w:r w:rsidR="00384EEA" w:rsidRPr="00384EEA">
        <w:rPr>
          <w:rFonts w:ascii="Calibri" w:hAnsi="Calibri" w:cs="Calibri"/>
          <w:i/>
          <w:iCs/>
          <w:kern w:val="0"/>
          <w:szCs w:val="24"/>
        </w:rPr>
        <w:t>et al.</w:t>
      </w:r>
      <w:r w:rsidR="00384EEA" w:rsidRPr="00384EEA">
        <w:rPr>
          <w:rFonts w:ascii="Calibri" w:hAnsi="Calibri" w:cs="Calibri"/>
          <w:kern w:val="0"/>
          <w:szCs w:val="24"/>
        </w:rPr>
        <w:t>, 2004)</w:t>
      </w:r>
      <w:r w:rsidR="00384EEA">
        <w:fldChar w:fldCharType="end"/>
      </w:r>
      <w:r w:rsidR="003B70D3">
        <w:t>.</w:t>
      </w:r>
      <w:r w:rsidR="00BF0F5C">
        <w:t xml:space="preserve"> Finally, it provides a </w:t>
      </w:r>
      <w:r w:rsidR="00E12351">
        <w:t xml:space="preserve">motivating </w:t>
      </w:r>
      <w:r w:rsidR="00BF0F5C">
        <w:t xml:space="preserve">system for patients to participate in rehabilitation exercises in a more intense and repetitive manner </w:t>
      </w:r>
      <w:r w:rsidR="00AB5D96">
        <w:t>in contrast</w:t>
      </w:r>
      <w:r w:rsidR="00BF0F5C">
        <w:t xml:space="preserve"> to conventional therapy </w:t>
      </w:r>
      <w:r w:rsidR="00F02888">
        <w:t>routines</w:t>
      </w:r>
      <w:r w:rsidR="00BF0F5C">
        <w:t xml:space="preserve"> </w:t>
      </w:r>
      <w:r w:rsidR="00BF0F5C">
        <w:fldChar w:fldCharType="begin"/>
      </w:r>
      <w:r w:rsidR="00BF0F5C">
        <w:instrText xml:space="preserve"> ADDIN ZOTERO_ITEM CSL_CITATION {"citationID":"kJUNdDHP","properties":{"formattedCitation":"(Cappa {\\i{}et al.}, 2013)","plainCitation":"(Cappa et al., 2013)","noteIndex":0},"citationItems":[{"id":192,"uris":["http://zotero.org/users/local/bxy3x0Si/items/H4KY6XXL"],"itemData":{"id":192,"type":"article-journal","abstract":"In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rsidR="00BF0F5C">
        <w:fldChar w:fldCharType="separate"/>
      </w:r>
      <w:r w:rsidR="00BF0F5C" w:rsidRPr="00BF0F5C">
        <w:rPr>
          <w:rFonts w:ascii="Calibri" w:hAnsi="Calibri" w:cs="Calibri"/>
          <w:kern w:val="0"/>
          <w:szCs w:val="24"/>
        </w:rPr>
        <w:t xml:space="preserve">(Cappa </w:t>
      </w:r>
      <w:r w:rsidR="00BF0F5C" w:rsidRPr="00BF0F5C">
        <w:rPr>
          <w:rFonts w:ascii="Calibri" w:hAnsi="Calibri" w:cs="Calibri"/>
          <w:i/>
          <w:iCs/>
          <w:kern w:val="0"/>
          <w:szCs w:val="24"/>
        </w:rPr>
        <w:t>et al.</w:t>
      </w:r>
      <w:r w:rsidR="00BF0F5C" w:rsidRPr="00BF0F5C">
        <w:rPr>
          <w:rFonts w:ascii="Calibri" w:hAnsi="Calibri" w:cs="Calibri"/>
          <w:kern w:val="0"/>
          <w:szCs w:val="24"/>
        </w:rPr>
        <w:t>, 2013)</w:t>
      </w:r>
      <w:r w:rsidR="00BF0F5C">
        <w:fldChar w:fldCharType="end"/>
      </w:r>
      <w:r w:rsidR="00BF0F5C">
        <w:t xml:space="preserve">. </w:t>
      </w:r>
    </w:p>
    <w:p w14:paraId="5706725A" w14:textId="4C476FD6" w:rsidR="009C7B89" w:rsidRDefault="003B70D3" w:rsidP="00EF1131">
      <w:r>
        <w:t xml:space="preserve">Figure 1. shows where in the stroke recovery process the appropriate intervention using haptic and VR exercises would be. </w:t>
      </w:r>
      <w:r w:rsidR="00D36AF2">
        <w:t>[</w:t>
      </w:r>
      <w:r w:rsidR="00E505B0">
        <w:t>Include a figure demonstrating haptic technology impact on</w:t>
      </w:r>
      <w:r w:rsidR="00D36AF2">
        <w:t xml:space="preserve"> the brain</w:t>
      </w:r>
      <w:r w:rsidR="001C4724">
        <w:t>, and where this would be included in the rehabilitation process of a patient, from stroke event, to recovered</w:t>
      </w:r>
      <w:r w:rsidR="006C6470">
        <w:t>]</w:t>
      </w:r>
    </w:p>
    <w:p w14:paraId="06ED0967" w14:textId="5A2A6869" w:rsidR="008D506F" w:rsidRDefault="00AF5633" w:rsidP="006F5689">
      <w:r>
        <w:t>As the significance of haptics and VR in upper limb rehabilitation becomes increasingly evident, this project aims to integrate the force</w:t>
      </w:r>
      <w:r w:rsidR="00872BFD">
        <w:t xml:space="preserve"> dimension delta haptic device [</w:t>
      </w:r>
      <w:r w:rsidR="00CD2CAF">
        <w:t xml:space="preserve">insert citation] and VR technology to develop a safe and </w:t>
      </w:r>
      <w:r w:rsidR="00F46C99">
        <w:t>productive</w:t>
      </w:r>
      <w:r w:rsidR="0096165E">
        <w:t xml:space="preserve"> environment for patients engaging in upper-limb rehabilitation exercises. By combining haptics and VR</w:t>
      </w:r>
      <w:r w:rsidR="00F718CF">
        <w:t>, the aim is to</w:t>
      </w:r>
      <w:r w:rsidR="007C5725">
        <w:t xml:space="preserve"> pr</w:t>
      </w:r>
      <w:r w:rsidR="005D3621">
        <w:t>esent a novel technique</w:t>
      </w:r>
      <w:r w:rsidR="00617600">
        <w:t xml:space="preserve"> using force feedback</w:t>
      </w:r>
      <w:r w:rsidR="005D3621">
        <w:t xml:space="preserve"> to</w:t>
      </w:r>
      <w:r w:rsidR="00F718CF">
        <w:t xml:space="preserve"> </w:t>
      </w:r>
      <w:r w:rsidR="002D538E">
        <w:t>contribute to</w:t>
      </w:r>
      <w:r w:rsidR="00F718CF">
        <w:t xml:space="preserve"> a </w:t>
      </w:r>
      <w:r w:rsidR="00AB5D96">
        <w:t>patients’</w:t>
      </w:r>
      <w:r w:rsidR="009B6E5A">
        <w:t xml:space="preserve"> </w:t>
      </w:r>
      <w:r w:rsidR="00F718CF">
        <w:t xml:space="preserve">recovery process while </w:t>
      </w:r>
      <w:r w:rsidR="000C2B41">
        <w:t>reducing the strain on health care organisations</w:t>
      </w:r>
      <w:r w:rsidR="007C3F56">
        <w:t xml:space="preserve"> providing rehabilitation services. </w:t>
      </w:r>
      <w:r w:rsidR="00B15EA0">
        <w:t xml:space="preserve">It will also </w:t>
      </w:r>
      <w:r w:rsidR="0028043F">
        <w:t xml:space="preserve">demonstrate that patients will be able to </w:t>
      </w:r>
      <w:r w:rsidR="00B15EA0">
        <w:t>experience a more immersive a</w:t>
      </w:r>
      <w:r w:rsidR="0028043F">
        <w:t>nd</w:t>
      </w:r>
      <w:r w:rsidR="00B15EA0">
        <w:t xml:space="preserve"> personalised r</w:t>
      </w:r>
      <w:r w:rsidR="0091054F">
        <w:t xml:space="preserve">ehabilitation journey, enhancing their engagement and promoting better </w:t>
      </w:r>
      <w:r w:rsidR="00FB64C0">
        <w:t xml:space="preserve">rehabilitation </w:t>
      </w:r>
      <w:r w:rsidR="0091054F">
        <w:t xml:space="preserve">outcomes </w:t>
      </w:r>
      <w:r w:rsidR="009942D1">
        <w:t>outside of hospitals or clinics.</w:t>
      </w:r>
      <w:r w:rsidR="008D1B80">
        <w:t xml:space="preserve"> This approach holds the potential to </w:t>
      </w:r>
      <w:r w:rsidR="00991357">
        <w:t xml:space="preserve">improve stroke survivors </w:t>
      </w:r>
      <w:r w:rsidR="008F65BB">
        <w:t xml:space="preserve">with upper-limb impairments </w:t>
      </w:r>
      <w:r w:rsidR="00991357">
        <w:t>quality of life and allow them to regain independence</w:t>
      </w:r>
      <w:r w:rsidR="008F65BB">
        <w:t xml:space="preserve"> performing day to days tasks. </w:t>
      </w:r>
    </w:p>
    <w:p w14:paraId="01DB9AEE" w14:textId="2EA4592D" w:rsidR="008565A3" w:rsidRDefault="008565A3" w:rsidP="006F5689">
      <w:r>
        <w:t xml:space="preserve">The upcoming sections of this report </w:t>
      </w:r>
      <w:r>
        <w:t>review existing papers researching VR and haptic feedback in rehabilitation following brain injury. This will involve analysing the use of VR and force feedback for rehabilitation efficacy as well as the development of a rehabilitation system. The VR and force feedback implementation,</w:t>
      </w:r>
      <w:r w:rsidR="005E626B">
        <w:t xml:space="preserve"> system design,</w:t>
      </w:r>
      <w:r>
        <w:t xml:space="preserve"> user interface</w:t>
      </w:r>
      <w:r w:rsidR="005E626B">
        <w:t>,</w:t>
      </w:r>
      <w:r>
        <w:t xml:space="preserve"> </w:t>
      </w:r>
      <w:r w:rsidR="005E626B">
        <w:t>and project management</w:t>
      </w:r>
      <w:r>
        <w:t xml:space="preserve"> will be described before evaluating data collected from healthy individuals</w:t>
      </w:r>
      <w:r w:rsidR="00E80C83">
        <w:t xml:space="preserve">. </w:t>
      </w:r>
    </w:p>
    <w:p w14:paraId="132F631B" w14:textId="46B0E7DB" w:rsidR="009C7B89" w:rsidRDefault="005E626B" w:rsidP="006F5689">
      <w:pPr>
        <w:rPr>
          <w:b/>
          <w:bCs/>
        </w:rPr>
      </w:pPr>
      <w:r>
        <w:rPr>
          <w:b/>
          <w:bCs/>
        </w:rPr>
        <w:t>Further review of</w:t>
      </w:r>
      <w:r w:rsidR="00AC5C7F">
        <w:rPr>
          <w:b/>
          <w:bCs/>
        </w:rPr>
        <w:t xml:space="preserve"> VR and Haptic systems</w:t>
      </w:r>
      <w:r w:rsidR="001E7821">
        <w:rPr>
          <w:b/>
          <w:bCs/>
        </w:rPr>
        <w:t>:</w:t>
      </w:r>
    </w:p>
    <w:p w14:paraId="3C66DDE6" w14:textId="53C81B33" w:rsidR="00E658AB" w:rsidRDefault="00E658AB" w:rsidP="006F5689">
      <w:r>
        <w:t xml:space="preserve">Successful rehabilitation requires discipline and </w:t>
      </w:r>
      <w:r w:rsidR="00AE29A4">
        <w:t xml:space="preserve">consistent </w:t>
      </w:r>
      <w:r>
        <w:t>engagement, therefore keeping patients motivated to perform their rehabilitation exercises is extremely important. Previous studies using VR and haptic devices have focused on quality of attention</w:t>
      </w:r>
      <w:r w:rsidR="00CF77D0">
        <w:t xml:space="preserve"> to exercises in</w:t>
      </w:r>
      <w:r>
        <w:t xml:space="preserve"> patients with cognitive deficiencies. These studies demonstrated that patients were more engaged</w:t>
      </w:r>
      <w:r w:rsidR="00283EC4">
        <w:t xml:space="preserve"> and attentive</w:t>
      </w:r>
      <w:r>
        <w:t xml:space="preserve"> with the with the exercises when haptic sensations were incorporated into their rehabilitation exercise</w:t>
      </w:r>
      <w:r w:rsidR="00F82375">
        <w:t>s</w:t>
      </w:r>
      <w:r w:rsidR="00A63C18">
        <w:t xml:space="preserve">. </w:t>
      </w:r>
      <w:r w:rsidR="00F82375">
        <w:t xml:space="preserve"> </w:t>
      </w:r>
      <w:r w:rsidR="00F82375">
        <w:fldChar w:fldCharType="begin"/>
      </w:r>
      <w:r w:rsidR="00F82375">
        <w:instrText xml:space="preserve"> ADDIN ZOTERO_ITEM CSL_CITATION {"citationID":"v2JPGgKl","properties":{"formattedCitation":"(Dvorkin {\\i{}et al.}, 2009; Larson {\\i{}et al.}, 2011)","plainCitation":"(Dvorkin et al., 2009; Larson et al., 2011)","noteIndex":0},"citationItems":[{"id":216,"uris":["http://zotero.org/users/local/bxy3x0Si/items/L2SYBVFL"],"itemData":{"id":216,"type":"paper-conference","abstract":"Attention deficits are one of the most profound problems facing the traumatic brain injured individual. The traumatic brain injury (TBI) inpatient population in the rehabilitation unit is difficult to study with new technology because it is often very difficult to render and evaluate such interventions in the short time span when a patient is still in the hospital, even though that is precisely the time when clinical attentional therapy is considered most critical. We developed and performed a preliminary test of a haptic/graphic paradigm for improving attention and concentration in early stages of recovery in the TBI inpatient population. Six TBI patients and three healthy controls were exposed to a minimal distraction/minimal interaction environment while reaching for a visual target. Our initial results showed (1) the subjects tolerated the experience, (2) the number of targets acquired in successive one-minute intervals indicated a sustained attention for the task, and (3) haptic interaction in such an environment was well tolerated, engaging, and enjoyable – often considered a game. These findings have provided the foundation for a larger, intensive, protracted study with repeated treatment.","container-title":"2009 IEEE International Conference on Rehabilitation Robotics","DOI":"10.1109/ICORR.2009.5209629","event-title":"2009 IEEE International Conference on Rehabilitation Robotics","note":"ISSN: 1945-7901","page":"962-965","source":"IEEE Xplore","title":"A virtual environment-based paradigm for improving attention in TBI","author":[{"family":"Dvorkin","given":"Assaf Y."},{"family":"Zollman","given":"Felise S."},{"family":"Beck","given":"Kathleen"},{"family":"Larson","given":"Eric"},{"family":"Patton","given":"James L."}],"issued":{"date-parts":[["2009",6]]}}},{"id":215,"uris":["http://zotero.org/users/local/bxy3x0Si/items/5D52MA5Y"],"itemData":{"id":215,"type":"article-journal","abstract":"Objective: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rsidR="00F82375">
        <w:fldChar w:fldCharType="separate"/>
      </w:r>
      <w:r w:rsidR="00F82375" w:rsidRPr="00F82375">
        <w:rPr>
          <w:rFonts w:ascii="Calibri" w:hAnsi="Calibri" w:cs="Calibri"/>
          <w:kern w:val="0"/>
          <w:szCs w:val="24"/>
        </w:rPr>
        <w:t xml:space="preserve">(Dvorkin </w:t>
      </w:r>
      <w:r w:rsidR="00F82375" w:rsidRPr="00F82375">
        <w:rPr>
          <w:rFonts w:ascii="Calibri" w:hAnsi="Calibri" w:cs="Calibri"/>
          <w:i/>
          <w:iCs/>
          <w:kern w:val="0"/>
          <w:szCs w:val="24"/>
        </w:rPr>
        <w:t>et al.</w:t>
      </w:r>
      <w:r w:rsidR="00F82375" w:rsidRPr="00F82375">
        <w:rPr>
          <w:rFonts w:ascii="Calibri" w:hAnsi="Calibri" w:cs="Calibri"/>
          <w:kern w:val="0"/>
          <w:szCs w:val="24"/>
        </w:rPr>
        <w:t xml:space="preserve">, 2009; Larson </w:t>
      </w:r>
      <w:r w:rsidR="00F82375" w:rsidRPr="00F82375">
        <w:rPr>
          <w:rFonts w:ascii="Calibri" w:hAnsi="Calibri" w:cs="Calibri"/>
          <w:i/>
          <w:iCs/>
          <w:kern w:val="0"/>
          <w:szCs w:val="24"/>
        </w:rPr>
        <w:t>et al.</w:t>
      </w:r>
      <w:r w:rsidR="00F82375" w:rsidRPr="00F82375">
        <w:rPr>
          <w:rFonts w:ascii="Calibri" w:hAnsi="Calibri" w:cs="Calibri"/>
          <w:kern w:val="0"/>
          <w:szCs w:val="24"/>
        </w:rPr>
        <w:t>, 2011)</w:t>
      </w:r>
      <w:r w:rsidR="00F82375">
        <w:fldChar w:fldCharType="end"/>
      </w:r>
      <w:r w:rsidR="00F82375">
        <w:t>.</w:t>
      </w:r>
      <w:r w:rsidR="00A63C18">
        <w:t xml:space="preserve"> Supporting this, </w:t>
      </w:r>
      <w:r w:rsidR="000839E8">
        <w:t xml:space="preserve">qualitative </w:t>
      </w:r>
      <w:r w:rsidR="00B5227B">
        <w:t>findings</w:t>
      </w:r>
      <w:r w:rsidR="000839E8">
        <w:t xml:space="preserve"> </w:t>
      </w:r>
      <w:r w:rsidR="002D01C4">
        <w:t xml:space="preserve">indicate </w:t>
      </w:r>
      <w:r w:rsidR="00A63C18">
        <w:t>that gamified therapy using VR and haptic feedback was easy to learn and increased motivation for performing rehabilitation tasks</w:t>
      </w:r>
      <w:r w:rsidR="002D01C4">
        <w:t>. This approach</w:t>
      </w:r>
      <w:r w:rsidR="008F7195">
        <w:t xml:space="preserve"> was the preferred method of participating in rehabilitation therapy</w:t>
      </w:r>
      <w:r w:rsidR="000839E8">
        <w:t xml:space="preserve"> </w:t>
      </w:r>
      <w:r w:rsidR="000839E8">
        <w:fldChar w:fldCharType="begin"/>
      </w:r>
      <w:r w:rsidR="000839E8">
        <w:instrText xml:space="preserve"> ADDIN ZOTERO_ITEM CSL_CITATION {"citationID":"UHzRvWJi","properties":{"formattedCitation":"(Ram\\uc0\\u237{}rez--Fern\\uc0\\u225{}ndez, Mor\\uc0\\u225{}n and Garc\\uc0\\u237{}a--Canseco, 2015)","plainCitation":"(Ramírez--Fernández, Morán and García--Canseco, 2015)","noteIndex":0},"citationItems":[{"id":201,"uris":["http://zotero.org/users/local/bxy3x0Si/items/NDJW6NV6"],"itemData":{"id":201,"type":"paper-conference","abstract":"In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rsidR="000839E8">
        <w:fldChar w:fldCharType="separate"/>
      </w:r>
      <w:r w:rsidR="000839E8" w:rsidRPr="000839E8">
        <w:rPr>
          <w:rFonts w:ascii="Calibri" w:hAnsi="Calibri" w:cs="Calibri"/>
          <w:kern w:val="0"/>
          <w:szCs w:val="24"/>
        </w:rPr>
        <w:t>(Ramírez--Fernández, Morán and García--Canseco, 2015)</w:t>
      </w:r>
      <w:r w:rsidR="000839E8">
        <w:fldChar w:fldCharType="end"/>
      </w:r>
      <w:r w:rsidR="008F7195">
        <w:t>.</w:t>
      </w:r>
      <w:r w:rsidR="00A63C18">
        <w:t xml:space="preserve"> </w:t>
      </w:r>
      <w:r w:rsidR="00F82375">
        <w:t xml:space="preserve">One study </w:t>
      </w:r>
      <w:r w:rsidR="00B37D1E">
        <w:t xml:space="preserve">using </w:t>
      </w:r>
      <w:r w:rsidR="00543DAE">
        <w:t>attractive</w:t>
      </w:r>
      <w:r w:rsidR="00F82375">
        <w:t xml:space="preserve"> and repelling forces </w:t>
      </w:r>
      <w:r w:rsidR="00B37D1E">
        <w:t xml:space="preserve">found that repelling forces have increased </w:t>
      </w:r>
      <w:r w:rsidR="00896521">
        <w:t xml:space="preserve">physical </w:t>
      </w:r>
      <w:r w:rsidR="00B37D1E">
        <w:t>demand and may discourage patients when performing repelling exercises</w:t>
      </w:r>
      <w:r w:rsidR="002F72B5">
        <w:t xml:space="preserve"> </w:t>
      </w:r>
      <w:r w:rsidR="002F72B5">
        <w:fldChar w:fldCharType="begin"/>
      </w:r>
      <w:r w:rsidR="002F72B5">
        <w:instrText xml:space="preserve"> ADDIN ZOTERO_ITEM CSL_CITATION {"citationID":"yrtnsuAP","properties":{"formattedCitation":"(Larson {\\i{}et al.}, 2011)","plainCitation":"(Larson et al., 2011)","noteIndex":0},"citationItems":[{"id":215,"uris":["http://zotero.org/users/local/bxy3x0Si/items/5D52MA5Y"],"itemData":{"id":215,"type":"article-journal","abstract":"Objective: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rsidR="002F72B5">
        <w:fldChar w:fldCharType="separate"/>
      </w:r>
      <w:r w:rsidR="002F72B5" w:rsidRPr="002F72B5">
        <w:rPr>
          <w:rFonts w:ascii="Calibri" w:hAnsi="Calibri" w:cs="Calibri"/>
          <w:kern w:val="0"/>
          <w:szCs w:val="24"/>
        </w:rPr>
        <w:t xml:space="preserve">(Larson </w:t>
      </w:r>
      <w:r w:rsidR="002F72B5" w:rsidRPr="002F72B5">
        <w:rPr>
          <w:rFonts w:ascii="Calibri" w:hAnsi="Calibri" w:cs="Calibri"/>
          <w:i/>
          <w:iCs/>
          <w:kern w:val="0"/>
          <w:szCs w:val="24"/>
        </w:rPr>
        <w:t>et al.</w:t>
      </w:r>
      <w:r w:rsidR="002F72B5" w:rsidRPr="002F72B5">
        <w:rPr>
          <w:rFonts w:ascii="Calibri" w:hAnsi="Calibri" w:cs="Calibri"/>
          <w:kern w:val="0"/>
          <w:szCs w:val="24"/>
        </w:rPr>
        <w:t>, 2011)</w:t>
      </w:r>
      <w:r w:rsidR="002F72B5">
        <w:fldChar w:fldCharType="end"/>
      </w:r>
      <w:r w:rsidR="00977E62">
        <w:t xml:space="preserve">. </w:t>
      </w:r>
      <w:r w:rsidR="003A6136">
        <w:t>Interestingly, a</w:t>
      </w:r>
      <w:r w:rsidR="00AB3DA2">
        <w:t xml:space="preserve"> proposal by</w:t>
      </w:r>
      <w:r w:rsidR="002F72B5">
        <w:t xml:space="preserve"> </w:t>
      </w:r>
      <w:r w:rsidR="002F72B5">
        <w:fldChar w:fldCharType="begin"/>
      </w:r>
      <w:r w:rsidR="002F72B5">
        <w:instrText xml:space="preserve"> ADDIN ZOTERO_ITEM CSL_CITATION {"citationID":"Jm8oNg8t","properties":{"formattedCitation":"(\\uc0\\u214{}zen, Buetler and Marchal-Crespo, 2021)","plainCitation":"(Özen, Buetler and Marchal-Crespo, 2021)","noteIndex":0},"citationItems":[{"id":181,"uris":["http://zotero.org/users/local/bxy3x0Si/items/JLJ2XMLY"],"itemData":{"id":181,"type":"article-journal","abstract":"Despite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rsidR="002F72B5">
        <w:fldChar w:fldCharType="separate"/>
      </w:r>
      <w:r w:rsidR="002F72B5" w:rsidRPr="002F72B5">
        <w:rPr>
          <w:rFonts w:ascii="Calibri" w:hAnsi="Calibri" w:cs="Calibri"/>
          <w:kern w:val="0"/>
          <w:szCs w:val="24"/>
        </w:rPr>
        <w:t xml:space="preserve">(Özen, </w:t>
      </w:r>
      <w:proofErr w:type="spellStart"/>
      <w:r w:rsidR="002F72B5" w:rsidRPr="002F72B5">
        <w:rPr>
          <w:rFonts w:ascii="Calibri" w:hAnsi="Calibri" w:cs="Calibri"/>
          <w:kern w:val="0"/>
          <w:szCs w:val="24"/>
        </w:rPr>
        <w:t>Buetler</w:t>
      </w:r>
      <w:proofErr w:type="spellEnd"/>
      <w:r w:rsidR="002F72B5" w:rsidRPr="002F72B5">
        <w:rPr>
          <w:rFonts w:ascii="Calibri" w:hAnsi="Calibri" w:cs="Calibri"/>
          <w:kern w:val="0"/>
          <w:szCs w:val="24"/>
        </w:rPr>
        <w:t xml:space="preserve"> and Marchal-Crespo, 2021)</w:t>
      </w:r>
      <w:r w:rsidR="002F72B5">
        <w:fldChar w:fldCharType="end"/>
      </w:r>
      <w:r w:rsidR="00977E62">
        <w:t xml:space="preserve"> suggest</w:t>
      </w:r>
      <w:r w:rsidR="00AB3DA2">
        <w:t>s</w:t>
      </w:r>
      <w:r w:rsidR="002F72B5">
        <w:t xml:space="preserve"> that attractive guidance </w:t>
      </w:r>
      <w:r w:rsidR="00977E62">
        <w:t>potentially impedes the learning process in</w:t>
      </w:r>
      <w:r w:rsidR="002F72B5">
        <w:t xml:space="preserve"> patients </w:t>
      </w:r>
      <w:r w:rsidR="00977E62">
        <w:t>recovery. This arises from the possibility that assistive forces hinder</w:t>
      </w:r>
      <w:r w:rsidR="002F72B5">
        <w:t xml:space="preserve"> somatosensory information</w:t>
      </w:r>
      <w:r w:rsidR="006D5891">
        <w:t xml:space="preserve"> interpretation</w:t>
      </w:r>
      <w:r w:rsidR="00977E62">
        <w:t xml:space="preserve"> due to a natural reduction in effort </w:t>
      </w:r>
      <w:r w:rsidR="001B0E12">
        <w:t xml:space="preserve">exerted when such </w:t>
      </w:r>
      <w:r w:rsidR="00977E62">
        <w:t>forces</w:t>
      </w:r>
      <w:r w:rsidR="001B0E12">
        <w:t xml:space="preserve"> are present. Consequently,</w:t>
      </w:r>
      <w:r w:rsidR="00FB32AF">
        <w:t xml:space="preserve"> attractive forces</w:t>
      </w:r>
      <w:r w:rsidR="001B0E12">
        <w:t xml:space="preserve"> could</w:t>
      </w:r>
      <w:r w:rsidR="00977E62">
        <w:t xml:space="preserve"> </w:t>
      </w:r>
      <w:r w:rsidR="000941F2">
        <w:t>lessen</w:t>
      </w:r>
      <w:r w:rsidR="00977E62">
        <w:t xml:space="preserve"> the efficacy of the rehabilitation training </w:t>
      </w:r>
      <w:r w:rsidR="00AB3DA2">
        <w:fldChar w:fldCharType="begin"/>
      </w:r>
      <w:r w:rsidR="00AB3DA2">
        <w:instrText xml:space="preserve"> ADDIN ZOTERO_ITEM CSL_CITATION {"citationID":"lnB6ufad","properties":{"formattedCitation":"(\\uc0\\u214{}zen, Buetler and Marchal-Crespo, 2021)","plainCitation":"(Özen, Buetler and Marchal-Crespo, 2021)","noteIndex":0},"citationItems":[{"id":181,"uris":["http://zotero.org/users/local/bxy3x0Si/items/JLJ2XMLY"],"itemData":{"id":181,"type":"article-journal","abstract":"Despite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rsidR="00AB3DA2">
        <w:fldChar w:fldCharType="separate"/>
      </w:r>
      <w:r w:rsidR="00AB3DA2" w:rsidRPr="00AB3DA2">
        <w:rPr>
          <w:rFonts w:ascii="Calibri" w:hAnsi="Calibri" w:cs="Calibri"/>
          <w:kern w:val="0"/>
          <w:szCs w:val="24"/>
        </w:rPr>
        <w:t xml:space="preserve">(Özen, </w:t>
      </w:r>
      <w:proofErr w:type="spellStart"/>
      <w:r w:rsidR="00AB3DA2" w:rsidRPr="00AB3DA2">
        <w:rPr>
          <w:rFonts w:ascii="Calibri" w:hAnsi="Calibri" w:cs="Calibri"/>
          <w:kern w:val="0"/>
          <w:szCs w:val="24"/>
        </w:rPr>
        <w:t>Buetler</w:t>
      </w:r>
      <w:proofErr w:type="spellEnd"/>
      <w:r w:rsidR="00AB3DA2" w:rsidRPr="00AB3DA2">
        <w:rPr>
          <w:rFonts w:ascii="Calibri" w:hAnsi="Calibri" w:cs="Calibri"/>
          <w:kern w:val="0"/>
          <w:szCs w:val="24"/>
        </w:rPr>
        <w:t xml:space="preserve"> and Marchal-Crespo, 2021)</w:t>
      </w:r>
      <w:r w:rsidR="00AB3DA2">
        <w:fldChar w:fldCharType="end"/>
      </w:r>
      <w:r w:rsidR="00AB3DA2">
        <w:t xml:space="preserve">. </w:t>
      </w:r>
      <w:r w:rsidR="00F434FC">
        <w:t xml:space="preserve">This research </w:t>
      </w:r>
      <w:r w:rsidR="00FA5552">
        <w:t>indicates</w:t>
      </w:r>
      <w:r w:rsidR="00F434FC">
        <w:t xml:space="preserve"> a heightened level of patient engagement when incorporating haptic feedback and VR, however, it is crucial to </w:t>
      </w:r>
      <w:r w:rsidR="00F434FC">
        <w:lastRenderedPageBreak/>
        <w:t xml:space="preserve">appropriately manage the force feedback to maintain a balance between user interest and promoting effective recovery. This balance can be assessed through the haptic device, thereby allowing simple adaptation of the exercise system to cater for a </w:t>
      </w:r>
      <w:r w:rsidR="005E626B">
        <w:t>patient’s</w:t>
      </w:r>
      <w:r w:rsidR="00F434FC">
        <w:t xml:space="preserve"> requirements. </w:t>
      </w:r>
    </w:p>
    <w:p w14:paraId="3B7EC2E4" w14:textId="77777777" w:rsidR="001E740A" w:rsidRDefault="00526E04" w:rsidP="006F5689">
      <w:r>
        <w:t xml:space="preserve">The use of robotics for rehabilitation therapy has been around for more than two decades and a variety of robotic techniques have been proposed to enhance the recovery process. </w:t>
      </w:r>
      <w:r>
        <w:fldChar w:fldCharType="begin"/>
      </w:r>
      <w:r w:rsidR="00337C5A">
        <w:instrText xml:space="preserve"> ADDIN ZOTERO_ITEM CSL_CITATION {"citationID":"TSfoUtWm","properties":{"formattedCitation":"(Pacilli {\\i{}et al.}, 2014; Piggott, Wagner and Ziat, 2016)","plainCitation":"(Pacilli et al., 2014; 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231,"uris":["http://zotero.org/users/local/bxy3x0Si/items/LN4J5W5J"],"itemData":{"id":231,"type":"article-journal","abstract":"Background: Although robotic therapy is at the forefront of upper limb rehabilitation, there is limited information about the importance of selecting age-matched subjects to evaluate recovery of arm movement during rehabilitation.Objective: This study aims to quantify differences in the arm motion of healthy children and adults when they interact with a planar robot, in order to determine whether an age-matched control group is necessary in clinical studies involving pediatric patients.Methods: Ten children (aged 7 to 10 years) and ten adults (aged 23 to 25 years) performed, at self-selected speed and accuracy, planar-reaching and circle-drawing movements with a robotic device. We analyzed the motor performances for the two groups quantifying the participants' dexterity in completing two chosen tasks. The measurement of the entire upper limb was obtained by merging the data provided by the robot with that of an optical tracking system.Results: Children drew circles with less smoothness than adults but with the same accuracy and joint coordination. During planar reaching task, children optimized only the coordination but performed the movement with less accuracy and smoothness than adults.Conclusions: Our findings provide evidence that age-matched healthy children should be used to quantify the recovery of robot-mediated therapy in children with upper limb impairments.","container-title":"Applied Bionics and Biomechanics","DOI":"10.3233/ABB-140095","ISSN":"1176-2322","language":"en","note":"publisher: Hindawi","page":"91-104","source":"www.hindawi.com","title":"Quantification of Age-Related Differences in Reaching and Circle-Drawing using a Robotic Rehabilitation Device","volume":"11","author":[{"family":"Pacilli","given":"Alessandra"},{"family":"Germanotta","given":"Marco"},{"family":"Rossi","given":"Stefano"},{"family":"Cappa","given":"Paolo"}],"issued":{"date-parts":[["2014"]]}}}],"schema":"https://github.com/citation-style-language/schema/raw/master/csl-citation.json"} </w:instrText>
      </w:r>
      <w:r>
        <w:fldChar w:fldCharType="separate"/>
      </w:r>
      <w:r w:rsidR="00337C5A" w:rsidRPr="00337C5A">
        <w:rPr>
          <w:rFonts w:ascii="Calibri" w:hAnsi="Calibri" w:cs="Calibri"/>
          <w:kern w:val="0"/>
          <w:szCs w:val="24"/>
        </w:rPr>
        <w:t xml:space="preserve">(Pacilli </w:t>
      </w:r>
      <w:r w:rsidR="00337C5A" w:rsidRPr="00337C5A">
        <w:rPr>
          <w:rFonts w:ascii="Calibri" w:hAnsi="Calibri" w:cs="Calibri"/>
          <w:i/>
          <w:iCs/>
          <w:kern w:val="0"/>
          <w:szCs w:val="24"/>
        </w:rPr>
        <w:t>et al.</w:t>
      </w:r>
      <w:r w:rsidR="00337C5A" w:rsidRPr="00337C5A">
        <w:rPr>
          <w:rFonts w:ascii="Calibri" w:hAnsi="Calibri" w:cs="Calibri"/>
          <w:kern w:val="0"/>
          <w:szCs w:val="24"/>
        </w:rPr>
        <w:t xml:space="preserve">, 2014; Piggott, Wagner and </w:t>
      </w:r>
      <w:proofErr w:type="spellStart"/>
      <w:r w:rsidR="00337C5A" w:rsidRPr="00337C5A">
        <w:rPr>
          <w:rFonts w:ascii="Calibri" w:hAnsi="Calibri" w:cs="Calibri"/>
          <w:kern w:val="0"/>
          <w:szCs w:val="24"/>
        </w:rPr>
        <w:t>Ziat</w:t>
      </w:r>
      <w:proofErr w:type="spellEnd"/>
      <w:r w:rsidR="00337C5A" w:rsidRPr="00337C5A">
        <w:rPr>
          <w:rFonts w:ascii="Calibri" w:hAnsi="Calibri" w:cs="Calibri"/>
          <w:kern w:val="0"/>
          <w:szCs w:val="24"/>
        </w:rPr>
        <w:t>, 2016)</w:t>
      </w:r>
      <w:r>
        <w:fldChar w:fldCharType="end"/>
      </w:r>
      <w:r>
        <w:t>. Focussing on upper-limb rehabilitation using robotics with 3 degrees of freedom, several techniques have been proposed to assist upper-limb rehabilitation</w:t>
      </w:r>
      <w:r w:rsidR="006D5891">
        <w:t>.</w:t>
      </w:r>
    </w:p>
    <w:p w14:paraId="4C43B1FE" w14:textId="090780D8" w:rsidR="00526E04" w:rsidRDefault="004123EA" w:rsidP="006F5689">
      <w:r>
        <w:t xml:space="preserve">In an experiment using the force dimension delta.3 device, the authors developed a “virtual reality-based robotic” system, that would test the user’s tactile sense by </w:t>
      </w:r>
      <w:r w:rsidR="00E00712">
        <w:t>exposing</w:t>
      </w:r>
      <w:r>
        <w:t xml:space="preserve"> them with multiple textures </w:t>
      </w:r>
      <w:r w:rsidR="00E00712">
        <w:t>through the</w:t>
      </w:r>
      <w:r>
        <w:t xml:space="preserve"> haptic device. The</w:t>
      </w:r>
      <w:r w:rsidR="00096E28">
        <w:t xml:space="preserve"> researchers implemented</w:t>
      </w:r>
      <w:r w:rsidR="002C2F81">
        <w:t xml:space="preserve"> both</w:t>
      </w:r>
      <w:r>
        <w:t xml:space="preserve"> assistive forces or </w:t>
      </w:r>
      <w:r w:rsidR="002C2F81">
        <w:t>a force-free</w:t>
      </w:r>
      <w:r w:rsidR="007156BE">
        <w:t xml:space="preserve"> condition</w:t>
      </w:r>
      <w:r>
        <w:t xml:space="preserve"> to guide the users towards the textured surfaces</w:t>
      </w:r>
      <w:r w:rsidR="00E00712">
        <w:t xml:space="preserve"> </w:t>
      </w:r>
      <w:r w:rsidR="00E00712">
        <w:fldChar w:fldCharType="begin"/>
      </w:r>
      <w:r w:rsidR="00E00712">
        <w:instrText xml:space="preserve"> ADDIN ZOTERO_ITEM CSL_CITATION {"citationID":"63ZsFDMF","properties":{"formattedCitation":"(Villar Ortega {\\i{}et al.}, 2022)","plainCitation":"(Villar Ortega et al., 2022)","noteIndex":0},"citationItems":[{"id":184,"uris":["http://zotero.org/users/local/bxy3x0Si/items/XCGQMDX5"],"itemData":{"id":184,"type":"article-journal","abstract":"Stroke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rsidR="00E00712">
        <w:fldChar w:fldCharType="separate"/>
      </w:r>
      <w:r w:rsidR="00E00712" w:rsidRPr="00E00712">
        <w:rPr>
          <w:rFonts w:ascii="Calibri" w:hAnsi="Calibri" w:cs="Calibri"/>
          <w:kern w:val="0"/>
          <w:szCs w:val="24"/>
        </w:rPr>
        <w:t xml:space="preserve">(Villar Ortega </w:t>
      </w:r>
      <w:r w:rsidR="00E00712" w:rsidRPr="00E00712">
        <w:rPr>
          <w:rFonts w:ascii="Calibri" w:hAnsi="Calibri" w:cs="Calibri"/>
          <w:i/>
          <w:iCs/>
          <w:kern w:val="0"/>
          <w:szCs w:val="24"/>
        </w:rPr>
        <w:t>et al.</w:t>
      </w:r>
      <w:r w:rsidR="00E00712" w:rsidRPr="00E00712">
        <w:rPr>
          <w:rFonts w:ascii="Calibri" w:hAnsi="Calibri" w:cs="Calibri"/>
          <w:kern w:val="0"/>
          <w:szCs w:val="24"/>
        </w:rPr>
        <w:t>, 2022)</w:t>
      </w:r>
      <w:r w:rsidR="00E00712">
        <w:fldChar w:fldCharType="end"/>
      </w:r>
      <w:r>
        <w:t xml:space="preserve">. The </w:t>
      </w:r>
      <w:r w:rsidR="00BF131C">
        <w:t>findings noted</w:t>
      </w:r>
      <w:r>
        <w:t xml:space="preserve"> a significant </w:t>
      </w:r>
      <w:r w:rsidR="00BF131C">
        <w:t xml:space="preserve">increase in tactile discrimination when trained with either force condition. Nonetheless, there was no distinction in tactile discrimination between guided or unguided forces </w:t>
      </w:r>
      <w:r w:rsidR="00BF131C">
        <w:fldChar w:fldCharType="begin"/>
      </w:r>
      <w:r w:rsidR="00BF131C">
        <w:instrText xml:space="preserve"> ADDIN ZOTERO_ITEM CSL_CITATION {"citationID":"emQU2fUI","properties":{"formattedCitation":"(Villar Ortega {\\i{}et al.}, 2022)","plainCitation":"(Villar Ortega et al., 2022)","noteIndex":0},"citationItems":[{"id":184,"uris":["http://zotero.org/users/local/bxy3x0Si/items/XCGQMDX5"],"itemData":{"id":184,"type":"article-journal","abstract":"Stroke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rsidR="00BF131C">
        <w:fldChar w:fldCharType="separate"/>
      </w:r>
      <w:r w:rsidR="00BF131C" w:rsidRPr="00BF131C">
        <w:rPr>
          <w:rFonts w:ascii="Calibri" w:hAnsi="Calibri" w:cs="Calibri"/>
          <w:kern w:val="0"/>
          <w:szCs w:val="24"/>
        </w:rPr>
        <w:t xml:space="preserve">(Villar Ortega </w:t>
      </w:r>
      <w:r w:rsidR="00BF131C" w:rsidRPr="00BF131C">
        <w:rPr>
          <w:rFonts w:ascii="Calibri" w:hAnsi="Calibri" w:cs="Calibri"/>
          <w:i/>
          <w:iCs/>
          <w:kern w:val="0"/>
          <w:szCs w:val="24"/>
        </w:rPr>
        <w:t>et al.</w:t>
      </w:r>
      <w:r w:rsidR="00BF131C" w:rsidRPr="00BF131C">
        <w:rPr>
          <w:rFonts w:ascii="Calibri" w:hAnsi="Calibri" w:cs="Calibri"/>
          <w:kern w:val="0"/>
          <w:szCs w:val="24"/>
        </w:rPr>
        <w:t>, 2022)</w:t>
      </w:r>
      <w:r w:rsidR="00BF131C">
        <w:fldChar w:fldCharType="end"/>
      </w:r>
      <w:r w:rsidR="00E00712">
        <w:t xml:space="preserve">. While the findings in this paper are promising in developing tactile senses, </w:t>
      </w:r>
      <w:r w:rsidR="00724D1F">
        <w:t xml:space="preserve">and </w:t>
      </w:r>
      <w:r w:rsidR="00CE5B3C">
        <w:t xml:space="preserve">their </w:t>
      </w:r>
      <w:r w:rsidR="00FE0313">
        <w:t>conclusions</w:t>
      </w:r>
      <w:r w:rsidR="00724D1F">
        <w:t xml:space="preserve"> support the use of haptic feedback for tactile recovery, </w:t>
      </w:r>
      <w:r w:rsidR="00E00712">
        <w:t>the</w:t>
      </w:r>
      <w:r w:rsidR="00C34E6B">
        <w:t xml:space="preserve"> research presented does</w:t>
      </w:r>
      <w:r w:rsidR="00E00712">
        <w:t xml:space="preserve"> not explore the use </w:t>
      </w:r>
      <w:r w:rsidR="00724D1F">
        <w:t>of a</w:t>
      </w:r>
      <w:r w:rsidR="00E00712">
        <w:t xml:space="preserve"> variety of forces, </w:t>
      </w:r>
      <w:r w:rsidR="00724D1F">
        <w:t>such as</w:t>
      </w:r>
      <w:r w:rsidR="00E00712">
        <w:t xml:space="preserve"> repelling</w:t>
      </w:r>
      <w:r w:rsidR="00724D1F">
        <w:t xml:space="preserve"> forces.</w:t>
      </w:r>
      <w:r w:rsidR="00E00712">
        <w:t xml:space="preserve"> </w:t>
      </w:r>
      <w:r w:rsidR="00724D1F">
        <w:t>A variety of forces are</w:t>
      </w:r>
      <w:r w:rsidR="00E00712">
        <w:t xml:space="preserve"> important when</w:t>
      </w:r>
      <w:r w:rsidR="00C34F99">
        <w:t xml:space="preserve"> considering</w:t>
      </w:r>
      <w:r w:rsidR="00E00712">
        <w:t xml:space="preserve"> everyday tasks </w:t>
      </w:r>
      <w:r w:rsidR="00C34F99">
        <w:t>where individuals are</w:t>
      </w:r>
      <w:r w:rsidR="00E00712">
        <w:t xml:space="preserve"> recovering from sensory motor deficiency.</w:t>
      </w:r>
      <w:r w:rsidR="00C34F99">
        <w:t xml:space="preserve"> Consequently, they neglect kinematic data w</w:t>
      </w:r>
      <w:r w:rsidR="002F518A">
        <w:t>ith</w:t>
      </w:r>
      <w:r w:rsidR="00C34F99">
        <w:t xml:space="preserve"> repelling force</w:t>
      </w:r>
      <w:r w:rsidR="00EC2588">
        <w:t xml:space="preserve">s </w:t>
      </w:r>
      <w:r w:rsidR="00646225">
        <w:t xml:space="preserve"> </w:t>
      </w:r>
      <w:r w:rsidR="00C34F99">
        <w:t xml:space="preserve">which could prove vital in understanding individuals rehabilitation progression </w:t>
      </w:r>
      <w:r w:rsidR="005E420A">
        <w:fldChar w:fldCharType="begin"/>
      </w:r>
      <w:r w:rsidR="005E420A">
        <w:instrText xml:space="preserve"> ADDIN ZOTERO_ITEM CSL_CITATION {"citationID":"t7fNiDJK","properties":{"formattedCitation":"(van Dokkum {\\i{}et al.}, 2014)","plainCitation":"(van Dokkum et al., 2014)","noteIndex":0},"citationItems":[{"id":229,"uris":["http://zotero.org/users/local/bxy3x0Si/items/9ZS4K33V"],"itemData":{"id":229,"type":"article-journal","abstract":"Background. Kinematic assessment of upper limb motor recovery after stroke may be related to clinical scores while being more sensitive and reliable than clinical evaluation alone. Objective. To identify the potential of kinematics in assessing upper limb recovery early poststroke. Methods. Thirteen patients were included within 1 month poststroke and evaluated once a week for 6 weeks and at 3 months with (a) the Fugl-Meyer Assessment (FMA) and (b) kinematic analysis of reach-to-grasp movements. The link between clinical and kinematic data was identified using mixed model with random coefficient analysis. Results. Movement time, trajectory length, directness, smoothness, mean and maximum velocity of the hand were sensitive to change over time and distinguished between movements of paretic, nonparetic, and healthy control limbs. The FMA score increased with movement smoothness over time, explaining 62.5% of FMA variability. Conclusion. Kinematic analysis of reach-to-grasp movements is relevant to assess upper limb recovery early poststroke, and is linked to the FMA. Kinematics could provide more accurate real-time indicators of patients? recovery as compared with the sole use of clinical scores, although it remains challenging to establish the universality of the reaching model in relation to motor recovery after stroke.","container-title":"Neurorehabilitation and Neural Repair","DOI":"10.1177/1545968313498514","ISSN":"1545-9683","issue":"1","journalAbbreviation":"Neurorehabil Neural Repair","note":"publisher: SAGE Publications Inc STM","page":"4-12","source":"SAGE Journals","title":"The Contribution of Kinematics in the Assessment of Upper Limb Motor Recovery Early After Stroke","volume":"28","author":[{"family":"Dokkum","given":"Liesjet","non-dropping-particle":"van"},{"family":"Hauret","given":"Isabelle"},{"family":"Mottet","given":"Denis"},{"family":"Froger","given":"Jerome"},{"family":"Métrot","given":"Julien"},{"family":"Laffont","given":"Isabelle"}],"issued":{"date-parts":[["2014",1,1]]}}}],"schema":"https://github.com/citation-style-language/schema/raw/master/csl-citation.json"} </w:instrText>
      </w:r>
      <w:r w:rsidR="005E420A">
        <w:fldChar w:fldCharType="separate"/>
      </w:r>
      <w:r w:rsidR="005E420A" w:rsidRPr="005E420A">
        <w:rPr>
          <w:rFonts w:ascii="Calibri" w:hAnsi="Calibri" w:cs="Calibri"/>
          <w:kern w:val="0"/>
          <w:szCs w:val="24"/>
        </w:rPr>
        <w:t xml:space="preserve">(van </w:t>
      </w:r>
      <w:proofErr w:type="spellStart"/>
      <w:r w:rsidR="005E420A" w:rsidRPr="005E420A">
        <w:rPr>
          <w:rFonts w:ascii="Calibri" w:hAnsi="Calibri" w:cs="Calibri"/>
          <w:kern w:val="0"/>
          <w:szCs w:val="24"/>
        </w:rPr>
        <w:t>Dokkum</w:t>
      </w:r>
      <w:proofErr w:type="spellEnd"/>
      <w:r w:rsidR="005E420A" w:rsidRPr="005E420A">
        <w:rPr>
          <w:rFonts w:ascii="Calibri" w:hAnsi="Calibri" w:cs="Calibri"/>
          <w:kern w:val="0"/>
          <w:szCs w:val="24"/>
        </w:rPr>
        <w:t xml:space="preserve"> </w:t>
      </w:r>
      <w:r w:rsidR="005E420A" w:rsidRPr="005E420A">
        <w:rPr>
          <w:rFonts w:ascii="Calibri" w:hAnsi="Calibri" w:cs="Calibri"/>
          <w:i/>
          <w:iCs/>
          <w:kern w:val="0"/>
          <w:szCs w:val="24"/>
        </w:rPr>
        <w:t>et al.</w:t>
      </w:r>
      <w:r w:rsidR="005E420A" w:rsidRPr="005E420A">
        <w:rPr>
          <w:rFonts w:ascii="Calibri" w:hAnsi="Calibri" w:cs="Calibri"/>
          <w:kern w:val="0"/>
          <w:szCs w:val="24"/>
        </w:rPr>
        <w:t>, 2014)</w:t>
      </w:r>
      <w:r w:rsidR="005E420A">
        <w:fldChar w:fldCharType="end"/>
      </w:r>
    </w:p>
    <w:p w14:paraId="1C8D033C" w14:textId="2E8CF058" w:rsidR="00337C5A" w:rsidRDefault="00337C5A" w:rsidP="006F5689">
      <w:r>
        <w:t xml:space="preserve">Using a similar haptic device to the force dimension delta, </w:t>
      </w:r>
      <w:r w:rsidR="00834BD7">
        <w:t>referred to as the</w:t>
      </w:r>
      <w:r>
        <w:t xml:space="preserve"> </w:t>
      </w:r>
      <w:proofErr w:type="spellStart"/>
      <w:r>
        <w:t>novit</w:t>
      </w:r>
      <w:proofErr w:type="spellEnd"/>
      <w:r>
        <w:t xml:space="preserve"> falcon,</w:t>
      </w:r>
      <w:r w:rsidR="009B4D57">
        <w:t xml:space="preserve"> the authors</w:t>
      </w:r>
      <w:r>
        <w:t xml:space="preserve"> proposed a</w:t>
      </w:r>
      <w:r w:rsidR="00082E5A">
        <w:t>n innovative</w:t>
      </w:r>
      <w:r>
        <w:t xml:space="preserve"> protocol </w:t>
      </w:r>
      <w:r w:rsidR="00396DFA">
        <w:t>to evaluate</w:t>
      </w:r>
      <w:r>
        <w:t xml:space="preserve"> upper-limb motion </w:t>
      </w:r>
      <w:r w:rsidR="008F08FE">
        <w:t>capabilities. This in</w:t>
      </w:r>
      <w:r w:rsidR="00D0796F">
        <w:t>volv</w:t>
      </w:r>
      <w:r w:rsidR="008F08FE">
        <w:t xml:space="preserve">ed </w:t>
      </w:r>
      <w:r>
        <w:t xml:space="preserve">analysing kinematic data </w:t>
      </w:r>
      <w:r w:rsidR="008F08FE">
        <w:t>obtained</w:t>
      </w:r>
      <w:r>
        <w:t xml:space="preserve"> by the haptic device used </w:t>
      </w:r>
      <w:r>
        <w:fldChar w:fldCharType="begin"/>
      </w:r>
      <w:r>
        <w:instrText xml:space="preserve"> ADDIN ZOTERO_ITEM CSL_CITATION {"citationID":"ulNHszTH","properties":{"formattedCitation":"(Scalona {\\i{}et al.}, 2019)","plainCitation":"(Scalona et al., 2019)","noteIndex":0},"citationItems":[{"id":206,"uris":["http://zotero.org/users/local/bxy3x0Si/items/HLELPPK6"],"itemData":{"id":206,"type":"article-journal","abstract":"In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337C5A">
        <w:rPr>
          <w:rFonts w:ascii="Calibri" w:hAnsi="Calibri" w:cs="Calibri"/>
          <w:kern w:val="0"/>
          <w:szCs w:val="24"/>
        </w:rPr>
        <w:t>(</w:t>
      </w:r>
      <w:proofErr w:type="spellStart"/>
      <w:r w:rsidRPr="00337C5A">
        <w:rPr>
          <w:rFonts w:ascii="Calibri" w:hAnsi="Calibri" w:cs="Calibri"/>
          <w:kern w:val="0"/>
          <w:szCs w:val="24"/>
        </w:rPr>
        <w:t>Scalona</w:t>
      </w:r>
      <w:proofErr w:type="spellEnd"/>
      <w:r w:rsidRPr="00337C5A">
        <w:rPr>
          <w:rFonts w:ascii="Calibri" w:hAnsi="Calibri" w:cs="Calibri"/>
          <w:kern w:val="0"/>
          <w:szCs w:val="24"/>
        </w:rPr>
        <w:t xml:space="preserve"> </w:t>
      </w:r>
      <w:r w:rsidRPr="00337C5A">
        <w:rPr>
          <w:rFonts w:ascii="Calibri" w:hAnsi="Calibri" w:cs="Calibri"/>
          <w:i/>
          <w:iCs/>
          <w:kern w:val="0"/>
          <w:szCs w:val="24"/>
        </w:rPr>
        <w:t>et al.</w:t>
      </w:r>
      <w:r w:rsidRPr="00337C5A">
        <w:rPr>
          <w:rFonts w:ascii="Calibri" w:hAnsi="Calibri" w:cs="Calibri"/>
          <w:kern w:val="0"/>
          <w:szCs w:val="24"/>
        </w:rPr>
        <w:t>, 2019)</w:t>
      </w:r>
      <w:r>
        <w:fldChar w:fldCharType="end"/>
      </w:r>
      <w:r>
        <w:t xml:space="preserve">. </w:t>
      </w:r>
      <w:r w:rsidR="00552AEA">
        <w:t>The system developed used different levels of repelling forces applied to a reaching task</w:t>
      </w:r>
      <w:r w:rsidR="00CF1E49">
        <w:t xml:space="preserve"> for the user to perform. The tasks involved moving an end effector towards a target and then back to the centre again, while measuring kinematic indices for </w:t>
      </w:r>
      <w:r w:rsidR="00106C9C">
        <w:t>quantitative</w:t>
      </w:r>
      <w:r w:rsidR="00CF1E49">
        <w:t xml:space="preserve"> user feedback</w:t>
      </w:r>
      <w:r w:rsidR="00F74BE2">
        <w:t xml:space="preserve"> </w:t>
      </w:r>
      <w:r w:rsidR="00F74BE2">
        <w:fldChar w:fldCharType="begin"/>
      </w:r>
      <w:r w:rsidR="00F74BE2">
        <w:instrText xml:space="preserve"> ADDIN ZOTERO_ITEM CSL_CITATION {"citationID":"GLHyQjaD","properties":{"formattedCitation":"(Scalona {\\i{}et al.}, 2019)","plainCitation":"(Scalona et al., 2019)","noteIndex":0},"citationItems":[{"id":206,"uris":["http://zotero.org/users/local/bxy3x0Si/items/HLELPPK6"],"itemData":{"id":206,"type":"article-journal","abstract":"In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rsidR="00F74BE2">
        <w:fldChar w:fldCharType="separate"/>
      </w:r>
      <w:r w:rsidR="00F74BE2" w:rsidRPr="00F74BE2">
        <w:rPr>
          <w:rFonts w:ascii="Calibri" w:hAnsi="Calibri" w:cs="Calibri"/>
          <w:kern w:val="0"/>
          <w:szCs w:val="24"/>
        </w:rPr>
        <w:t>(</w:t>
      </w:r>
      <w:proofErr w:type="spellStart"/>
      <w:r w:rsidR="00F74BE2" w:rsidRPr="00F74BE2">
        <w:rPr>
          <w:rFonts w:ascii="Calibri" w:hAnsi="Calibri" w:cs="Calibri"/>
          <w:kern w:val="0"/>
          <w:szCs w:val="24"/>
        </w:rPr>
        <w:t>Scalona</w:t>
      </w:r>
      <w:proofErr w:type="spellEnd"/>
      <w:r w:rsidR="00F74BE2" w:rsidRPr="00F74BE2">
        <w:rPr>
          <w:rFonts w:ascii="Calibri" w:hAnsi="Calibri" w:cs="Calibri"/>
          <w:kern w:val="0"/>
          <w:szCs w:val="24"/>
        </w:rPr>
        <w:t xml:space="preserve"> </w:t>
      </w:r>
      <w:r w:rsidR="00F74BE2" w:rsidRPr="00F74BE2">
        <w:rPr>
          <w:rFonts w:ascii="Calibri" w:hAnsi="Calibri" w:cs="Calibri"/>
          <w:i/>
          <w:iCs/>
          <w:kern w:val="0"/>
          <w:szCs w:val="24"/>
        </w:rPr>
        <w:t>et al.</w:t>
      </w:r>
      <w:r w:rsidR="00F74BE2" w:rsidRPr="00F74BE2">
        <w:rPr>
          <w:rFonts w:ascii="Calibri" w:hAnsi="Calibri" w:cs="Calibri"/>
          <w:kern w:val="0"/>
          <w:szCs w:val="24"/>
        </w:rPr>
        <w:t>, 2019)</w:t>
      </w:r>
      <w:r w:rsidR="00F74BE2">
        <w:fldChar w:fldCharType="end"/>
      </w:r>
      <w:r w:rsidR="00CF1E49">
        <w:t xml:space="preserve">. </w:t>
      </w:r>
      <w:r w:rsidR="00106C9C">
        <w:t xml:space="preserve">This paper </w:t>
      </w:r>
      <w:r w:rsidR="00F74BE2">
        <w:t xml:space="preserve">contributes </w:t>
      </w:r>
      <w:r w:rsidR="00106C9C">
        <w:t>knowledge in</w:t>
      </w:r>
      <w:r w:rsidR="00F74BE2">
        <w:t xml:space="preserve">to the evaluation of </w:t>
      </w:r>
      <w:r w:rsidR="00106C9C">
        <w:t xml:space="preserve">sensory motor recovery </w:t>
      </w:r>
      <w:r w:rsidR="00F74BE2">
        <w:t>progress;</w:t>
      </w:r>
      <w:r w:rsidR="00106C9C">
        <w:t xml:space="preserve"> however, it does not determine </w:t>
      </w:r>
      <w:r w:rsidR="00F74BE2">
        <w:t xml:space="preserve">the </w:t>
      </w:r>
      <w:r w:rsidR="00CA525C">
        <w:t xml:space="preserve">efficacy of </w:t>
      </w:r>
      <w:r w:rsidR="00F74BE2">
        <w:t>us</w:t>
      </w:r>
      <w:r w:rsidR="00CA525C">
        <w:t>ing</w:t>
      </w:r>
      <w:r w:rsidR="00F74BE2">
        <w:t xml:space="preserve"> forces in improving upper-limb rehabilitation. The </w:t>
      </w:r>
      <w:r w:rsidR="004239B7">
        <w:t xml:space="preserve">designed </w:t>
      </w:r>
      <w:r w:rsidR="00F74BE2">
        <w:t>tasks</w:t>
      </w:r>
      <w:r w:rsidR="004239B7">
        <w:t xml:space="preserve"> exhibit a level</w:t>
      </w:r>
      <w:r w:rsidR="00F74BE2">
        <w:t xml:space="preserve"> </w:t>
      </w:r>
      <w:r w:rsidR="004239B7">
        <w:t>of predictability</w:t>
      </w:r>
      <w:r w:rsidR="00F74BE2">
        <w:t xml:space="preserve"> as the targets remain </w:t>
      </w:r>
      <w:r w:rsidR="004239B7">
        <w:t xml:space="preserve">static throughout </w:t>
      </w:r>
      <w:r w:rsidR="00F74BE2">
        <w:t>the trials</w:t>
      </w:r>
      <w:r w:rsidR="004239B7">
        <w:t xml:space="preserve">. </w:t>
      </w:r>
      <w:r w:rsidR="00BB67F3">
        <w:t>Consequently,</w:t>
      </w:r>
      <w:r w:rsidR="004239B7">
        <w:t xml:space="preserve"> the system may fail to capture data from areas where individuals may have movement impairment. </w:t>
      </w:r>
    </w:p>
    <w:p w14:paraId="15169431" w14:textId="7FE6940A" w:rsidR="004A22BC" w:rsidRDefault="004A22BC" w:rsidP="006F5689">
      <w:r>
        <w:t>EMG Evidence for activities in upper limb increasing when force feedback is applied by haptic device</w:t>
      </w:r>
      <w:r w:rsidR="001E740A">
        <w:t xml:space="preserve"> </w:t>
      </w:r>
      <w:r w:rsidR="00DC6E0B">
        <w:fldChar w:fldCharType="begin"/>
      </w:r>
      <w:r w:rsidR="00DC6E0B">
        <w:instrText xml:space="preserve"> ADDIN ZOTERO_ITEM CSL_CITATION {"citationID":"QfWo9JIz","properties":{"formattedCitation":"(Nagaraj and Constantinescu, 2009; Guti\\uc0\\u233{}rrez {\\i{}et al.}, 2020)","plainCitation":"(Nagaraj and Constantinescu, 2009; Gutiérrez et al., 2020)","noteIndex":0},"citationItems":[{"id":199,"uris":["http://zotero.org/users/local/bxy3x0Si/items/HYXYUH75"],"itemData":{"id":199,"type":"paper-conference","abstract":"A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rsidR="00DC6E0B">
        <w:fldChar w:fldCharType="separate"/>
      </w:r>
      <w:r w:rsidR="00DC6E0B" w:rsidRPr="00DC6E0B">
        <w:rPr>
          <w:rFonts w:ascii="Calibri" w:hAnsi="Calibri" w:cs="Calibri"/>
          <w:kern w:val="0"/>
          <w:szCs w:val="24"/>
        </w:rPr>
        <w:t xml:space="preserve">(Nagaraj and Constantinescu, 2009; Gutiérrez </w:t>
      </w:r>
      <w:r w:rsidR="00DC6E0B" w:rsidRPr="00DC6E0B">
        <w:rPr>
          <w:rFonts w:ascii="Calibri" w:hAnsi="Calibri" w:cs="Calibri"/>
          <w:i/>
          <w:iCs/>
          <w:kern w:val="0"/>
          <w:szCs w:val="24"/>
        </w:rPr>
        <w:t>et al.</w:t>
      </w:r>
      <w:r w:rsidR="00DC6E0B" w:rsidRPr="00DC6E0B">
        <w:rPr>
          <w:rFonts w:ascii="Calibri" w:hAnsi="Calibri" w:cs="Calibri"/>
          <w:kern w:val="0"/>
          <w:szCs w:val="24"/>
        </w:rPr>
        <w:t>, 2020)</w:t>
      </w:r>
      <w:r w:rsidR="00DC6E0B">
        <w:fldChar w:fldCharType="end"/>
      </w:r>
      <w:r w:rsidR="00DC6E0B">
        <w:t xml:space="preserve"> (make this brief)</w:t>
      </w:r>
    </w:p>
    <w:p w14:paraId="77B25F0E" w14:textId="77777777" w:rsidR="00834BD7" w:rsidRDefault="00834BD7" w:rsidP="006F5689"/>
    <w:p w14:paraId="36C0DED1" w14:textId="77777777" w:rsidR="00646225" w:rsidRDefault="00646225" w:rsidP="006F5689"/>
    <w:p w14:paraId="2DD2252E" w14:textId="77777777" w:rsidR="00A63C18" w:rsidRDefault="00A63C18" w:rsidP="006F5689"/>
    <w:p w14:paraId="7039007F" w14:textId="7FFD271B" w:rsidR="00DA6B27" w:rsidRDefault="007516ED" w:rsidP="006F5689">
      <w:r>
        <w:t>Previous robotic devices being used for upper limb rehabilitation</w:t>
      </w:r>
      <w:r w:rsidR="00505B8E">
        <w:t>, summary</w:t>
      </w:r>
      <w:r w:rsidR="00437A6B">
        <w:t xml:space="preserve"> of devices</w:t>
      </w:r>
      <w:r w:rsidR="00505B8E">
        <w:t xml:space="preserve"> then </w:t>
      </w:r>
      <w:r w:rsidR="00437A6B">
        <w:t xml:space="preserve">critically </w:t>
      </w:r>
      <w:r w:rsidR="00505B8E">
        <w:t>review</w:t>
      </w:r>
      <w:r w:rsidR="00437A6B">
        <w:t xml:space="preserve"> </w:t>
      </w:r>
      <w:r w:rsidR="00DA6B27">
        <w:t xml:space="preserve">Studies using the force dimension delta and other 3DOF devices </w:t>
      </w:r>
      <w:r w:rsidR="00505B8E">
        <w:t>and what they found</w:t>
      </w:r>
    </w:p>
    <w:p w14:paraId="645ABEE1" w14:textId="6211E01D" w:rsidR="00DA6B27" w:rsidRDefault="00DA6B27" w:rsidP="006F5689">
      <w:r>
        <w:t xml:space="preserve">The use of force feedback and what benefits can come from using VR and the force dimension delta device </w:t>
      </w:r>
    </w:p>
    <w:p w14:paraId="0445E560" w14:textId="0E095D45" w:rsidR="004379F1" w:rsidRPr="001E7821" w:rsidRDefault="004379F1" w:rsidP="006F5689">
      <w:r>
        <w:t xml:space="preserve">Conclude by saying how my game and design is novel and will contribute to the field of neurorehabilitation </w:t>
      </w:r>
    </w:p>
    <w:p w14:paraId="57D46E7E" w14:textId="77777777" w:rsidR="003374F6" w:rsidRDefault="003374F6" w:rsidP="003374F6">
      <w:pPr>
        <w:rPr>
          <w:b/>
          <w:bCs/>
        </w:rPr>
      </w:pPr>
      <w:r>
        <w:rPr>
          <w:b/>
          <w:bCs/>
        </w:rPr>
        <w:t xml:space="preserve">Literature review plan: </w:t>
      </w:r>
    </w:p>
    <w:p w14:paraId="0B9FB583" w14:textId="77777777" w:rsidR="003374F6" w:rsidRDefault="003374F6" w:rsidP="003374F6">
      <w:pPr>
        <w:pStyle w:val="ListParagraph"/>
        <w:numPr>
          <w:ilvl w:val="0"/>
          <w:numId w:val="3"/>
        </w:numPr>
      </w:pPr>
      <w:r>
        <w:lastRenderedPageBreak/>
        <w:t xml:space="preserve">What are the challenges in upper limb rehabilitation </w:t>
      </w:r>
    </w:p>
    <w:p w14:paraId="09031EFC" w14:textId="77777777" w:rsidR="003374F6" w:rsidRDefault="003374F6" w:rsidP="003374F6">
      <w:pPr>
        <w:pStyle w:val="ListParagraph"/>
        <w:numPr>
          <w:ilvl w:val="0"/>
          <w:numId w:val="3"/>
        </w:numPr>
      </w:pPr>
      <w:r>
        <w:t xml:space="preserve">What current techniques are there in upper limb rehabilitation </w:t>
      </w:r>
    </w:p>
    <w:p w14:paraId="57C86C75" w14:textId="77777777" w:rsidR="003374F6" w:rsidRDefault="003374F6" w:rsidP="003374F6">
      <w:pPr>
        <w:pStyle w:val="ListParagraph"/>
        <w:numPr>
          <w:ilvl w:val="1"/>
          <w:numId w:val="3"/>
        </w:numPr>
      </w:pPr>
      <w:r>
        <w:t xml:space="preserve">With or without use of robotics </w:t>
      </w:r>
    </w:p>
    <w:p w14:paraId="3EF5A636" w14:textId="77777777" w:rsidR="003374F6" w:rsidRDefault="003374F6" w:rsidP="003374F6">
      <w:pPr>
        <w:pStyle w:val="ListParagraph"/>
        <w:numPr>
          <w:ilvl w:val="1"/>
          <w:numId w:val="3"/>
        </w:numPr>
      </w:pPr>
      <w:r>
        <w:t xml:space="preserve">Using robotics and/or virtual reality </w:t>
      </w:r>
    </w:p>
    <w:p w14:paraId="70F63A0F" w14:textId="77777777" w:rsidR="003374F6" w:rsidRDefault="003374F6" w:rsidP="003374F6">
      <w:pPr>
        <w:pStyle w:val="ListParagraph"/>
        <w:numPr>
          <w:ilvl w:val="0"/>
          <w:numId w:val="3"/>
        </w:numPr>
      </w:pPr>
      <w:r>
        <w:t xml:space="preserve">What current techniques are there to measure progress of patient’s rehabilitation program and why using a force dimension haptic device will allow better understanding of progression </w:t>
      </w:r>
    </w:p>
    <w:p w14:paraId="311E467D" w14:textId="77777777" w:rsidR="003374F6" w:rsidRDefault="003374F6" w:rsidP="003374F6">
      <w:r>
        <w:t>Main reason for using haptics devices</w:t>
      </w:r>
    </w:p>
    <w:p w14:paraId="7182F8C2" w14:textId="77777777" w:rsidR="003374F6" w:rsidRDefault="003374F6" w:rsidP="003374F6">
      <w:pPr>
        <w:pStyle w:val="ListParagraph"/>
        <w:numPr>
          <w:ilvl w:val="0"/>
          <w:numId w:val="3"/>
        </w:numPr>
      </w:pPr>
      <w:r>
        <w:t xml:space="preserve">Idea 1: The use of force feedback to improve the efficacy of patient recovery </w:t>
      </w:r>
    </w:p>
    <w:p w14:paraId="488E1207" w14:textId="77777777" w:rsidR="003374F6" w:rsidRDefault="003374F6" w:rsidP="003374F6">
      <w:pPr>
        <w:pStyle w:val="ListParagraph"/>
        <w:numPr>
          <w:ilvl w:val="1"/>
          <w:numId w:val="3"/>
        </w:numPr>
      </w:pPr>
      <w:r>
        <w:t>Assistive forces, good and bad, and do they work?</w:t>
      </w:r>
    </w:p>
    <w:p w14:paraId="0D567196" w14:textId="77777777" w:rsidR="003374F6" w:rsidRDefault="003374F6" w:rsidP="003374F6">
      <w:pPr>
        <w:pStyle w:val="ListParagraph"/>
        <w:numPr>
          <w:ilvl w:val="1"/>
          <w:numId w:val="3"/>
        </w:numPr>
      </w:pPr>
      <w:r>
        <w:t>Resistive forces, good and bad, and do they work?</w:t>
      </w:r>
    </w:p>
    <w:p w14:paraId="48502F34" w14:textId="77777777" w:rsidR="003374F6" w:rsidRDefault="003374F6" w:rsidP="003374F6">
      <w:pPr>
        <w:pStyle w:val="ListParagraph"/>
        <w:numPr>
          <w:ilvl w:val="0"/>
          <w:numId w:val="3"/>
        </w:numPr>
      </w:pPr>
      <w:r>
        <w:t xml:space="preserve">Idea 2: Data that the force feedback device can provide  </w:t>
      </w:r>
    </w:p>
    <w:p w14:paraId="472FC212" w14:textId="77777777" w:rsidR="003374F6" w:rsidRDefault="003374F6" w:rsidP="003374F6">
      <w:pPr>
        <w:pStyle w:val="ListParagraph"/>
        <w:numPr>
          <w:ilvl w:val="1"/>
          <w:numId w:val="3"/>
        </w:numPr>
      </w:pPr>
      <w:r>
        <w:t>Providing more insight into a patients progress with more force data provided</w:t>
      </w:r>
    </w:p>
    <w:p w14:paraId="0E3500C3" w14:textId="77777777" w:rsidR="003374F6" w:rsidRDefault="003374F6" w:rsidP="003374F6">
      <w:pPr>
        <w:pStyle w:val="ListParagraph"/>
        <w:numPr>
          <w:ilvl w:val="1"/>
          <w:numId w:val="3"/>
        </w:numPr>
      </w:pPr>
      <w:r>
        <w:t xml:space="preserve">The adaptability of VR and haptic device to match the patients progress, so programs can be individualised as sensory motor damage is different in everyone </w:t>
      </w:r>
    </w:p>
    <w:p w14:paraId="226AF29D" w14:textId="77777777" w:rsidR="003374F6" w:rsidRDefault="003374F6" w:rsidP="003374F6">
      <w:pPr>
        <w:pStyle w:val="ListParagraph"/>
        <w:numPr>
          <w:ilvl w:val="1"/>
          <w:numId w:val="3"/>
        </w:numPr>
      </w:pPr>
      <w:r>
        <w:t xml:space="preserve">Gamify to give loads of feedback during and after the rehabilitation exercises </w:t>
      </w:r>
    </w:p>
    <w:p w14:paraId="7BEA263B" w14:textId="77777777" w:rsidR="003374F6" w:rsidRDefault="003374F6" w:rsidP="003374F6">
      <w:pPr>
        <w:pStyle w:val="ListParagraph"/>
        <w:numPr>
          <w:ilvl w:val="1"/>
          <w:numId w:val="3"/>
        </w:numPr>
      </w:pPr>
      <w:r>
        <w:t xml:space="preserve">This product </w:t>
      </w:r>
      <w:proofErr w:type="gramStart"/>
      <w:r>
        <w:t>as a result of</w:t>
      </w:r>
      <w:proofErr w:type="gramEnd"/>
      <w:r>
        <w:t xml:space="preserve"> all the data that it can provide can be an indication of relapsing of unsuccessful surgery </w:t>
      </w:r>
    </w:p>
    <w:p w14:paraId="60C9A449" w14:textId="77777777" w:rsidR="003374F6" w:rsidRDefault="003374F6" w:rsidP="003374F6">
      <w:pPr>
        <w:pStyle w:val="ListParagraph"/>
        <w:numPr>
          <w:ilvl w:val="1"/>
          <w:numId w:val="3"/>
        </w:numPr>
      </w:pPr>
      <w:r>
        <w:t xml:space="preserve">Objective assessment vs subjective assessment (clinician vs robotic) </w:t>
      </w:r>
    </w:p>
    <w:p w14:paraId="61045614" w14:textId="0702B50E" w:rsidR="002F153C" w:rsidRDefault="002F153C" w:rsidP="003374F6">
      <w:pPr>
        <w:pStyle w:val="ListParagraph"/>
        <w:numPr>
          <w:ilvl w:val="1"/>
          <w:numId w:val="3"/>
        </w:numPr>
      </w:pPr>
      <w:r>
        <w:t xml:space="preserve">Effective haptic tests can analyse a patients kinaesthetic or tactile sense </w:t>
      </w:r>
    </w:p>
    <w:p w14:paraId="32B0724A" w14:textId="77777777" w:rsidR="003374F6" w:rsidRPr="00A63C18" w:rsidRDefault="003374F6" w:rsidP="003374F6">
      <w:pPr>
        <w:pStyle w:val="ListParagraph"/>
        <w:numPr>
          <w:ilvl w:val="0"/>
          <w:numId w:val="3"/>
        </w:numPr>
        <w:rPr>
          <w:color w:val="00B050"/>
        </w:rPr>
      </w:pPr>
      <w:r w:rsidRPr="00A63C18">
        <w:rPr>
          <w:color w:val="00B050"/>
        </w:rPr>
        <w:t xml:space="preserve">Idea 3: Motivation of patients when they are discharged from hospital </w:t>
      </w:r>
    </w:p>
    <w:p w14:paraId="361D5EB2" w14:textId="77777777" w:rsidR="003374F6" w:rsidRPr="00A63C18" w:rsidRDefault="003374F6" w:rsidP="003374F6">
      <w:pPr>
        <w:pStyle w:val="ListParagraph"/>
        <w:numPr>
          <w:ilvl w:val="1"/>
          <w:numId w:val="3"/>
        </w:numPr>
        <w:rPr>
          <w:color w:val="00B050"/>
        </w:rPr>
      </w:pPr>
      <w:r w:rsidRPr="00A63C18">
        <w:rPr>
          <w:color w:val="00B050"/>
        </w:rPr>
        <w:t xml:space="preserve">Paper showing improved motivation using </w:t>
      </w:r>
      <w:proofErr w:type="gramStart"/>
      <w:r w:rsidRPr="00A63C18">
        <w:rPr>
          <w:color w:val="00B050"/>
        </w:rPr>
        <w:t>game based</w:t>
      </w:r>
      <w:proofErr w:type="gramEnd"/>
      <w:r w:rsidRPr="00A63C18">
        <w:rPr>
          <w:color w:val="00B050"/>
        </w:rPr>
        <w:t xml:space="preserve"> rehabilitation </w:t>
      </w:r>
    </w:p>
    <w:p w14:paraId="1498ACE2" w14:textId="26FD9CF4" w:rsidR="00867697" w:rsidRPr="00A63C18" w:rsidRDefault="00867697" w:rsidP="003374F6">
      <w:pPr>
        <w:pStyle w:val="ListParagraph"/>
        <w:numPr>
          <w:ilvl w:val="1"/>
          <w:numId w:val="3"/>
        </w:numPr>
        <w:rPr>
          <w:color w:val="00B050"/>
        </w:rPr>
      </w:pPr>
      <w:r w:rsidRPr="00A63C18">
        <w:rPr>
          <w:color w:val="00B050"/>
        </w:rPr>
        <w:fldChar w:fldCharType="begin"/>
      </w:r>
      <w:r w:rsidRPr="00A63C18">
        <w:rPr>
          <w:color w:val="00B050"/>
        </w:rPr>
        <w:instrText xml:space="preserve"> ADDIN ZOTERO_ITEM CSL_CITATION {"citationID":"YftiFrlR","properties":{"formattedCitation":"(Piggott,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Pr="00A63C18">
        <w:rPr>
          <w:color w:val="00B050"/>
        </w:rPr>
        <w:fldChar w:fldCharType="separate"/>
      </w:r>
      <w:r w:rsidRPr="00A63C18">
        <w:rPr>
          <w:rFonts w:ascii="Calibri" w:hAnsi="Calibri" w:cs="Calibri"/>
          <w:color w:val="00B050"/>
        </w:rPr>
        <w:t xml:space="preserve">(Piggott, Wagner and </w:t>
      </w:r>
      <w:proofErr w:type="spellStart"/>
      <w:r w:rsidRPr="00A63C18">
        <w:rPr>
          <w:rFonts w:ascii="Calibri" w:hAnsi="Calibri" w:cs="Calibri"/>
          <w:color w:val="00B050"/>
        </w:rPr>
        <w:t>Ziat</w:t>
      </w:r>
      <w:proofErr w:type="spellEnd"/>
      <w:r w:rsidRPr="00A63C18">
        <w:rPr>
          <w:rFonts w:ascii="Calibri" w:hAnsi="Calibri" w:cs="Calibri"/>
          <w:color w:val="00B050"/>
        </w:rPr>
        <w:t>, 2016)</w:t>
      </w:r>
      <w:r w:rsidRPr="00A63C18">
        <w:rPr>
          <w:color w:val="00B050"/>
        </w:rPr>
        <w:fldChar w:fldCharType="end"/>
      </w:r>
    </w:p>
    <w:p w14:paraId="2BC8178D" w14:textId="77777777" w:rsidR="006C6470" w:rsidRDefault="003374F6" w:rsidP="006C6470">
      <w:pPr>
        <w:pStyle w:val="ListParagraph"/>
        <w:numPr>
          <w:ilvl w:val="0"/>
          <w:numId w:val="3"/>
        </w:numPr>
      </w:pPr>
      <w:r>
        <w:t xml:space="preserve">Idea 4: Current upper limb rehabilitation techniques using VR and Haptic feedback </w:t>
      </w:r>
      <w:r w:rsidR="00307FF4">
        <w:t xml:space="preserve">and how these are better than conventional therapy and feedback </w:t>
      </w:r>
    </w:p>
    <w:p w14:paraId="35B15BEC" w14:textId="696F4391" w:rsidR="007516ED" w:rsidRDefault="007516ED" w:rsidP="006C6470">
      <w:pPr>
        <w:pStyle w:val="ListParagraph"/>
        <w:numPr>
          <w:ilvl w:val="0"/>
          <w:numId w:val="3"/>
        </w:numPr>
      </w:pPr>
      <w:r>
        <w:t xml:space="preserve">Idea 5: what current robotics are used for upper limb rehabilitation </w:t>
      </w:r>
    </w:p>
    <w:p w14:paraId="1198B846" w14:textId="2E376ED2" w:rsidR="006C6470" w:rsidRPr="006C6470" w:rsidRDefault="006C6470" w:rsidP="006C6470">
      <w:pPr>
        <w:pStyle w:val="ListParagraph"/>
        <w:numPr>
          <w:ilvl w:val="1"/>
          <w:numId w:val="3"/>
        </w:numPr>
      </w:pPr>
      <w:r w:rsidRPr="006C6470">
        <w:rPr>
          <w:b/>
          <w:bCs/>
        </w:rPr>
        <w:t>Conventional rehabilitation techniques and assessmen</w:t>
      </w:r>
      <w:r w:rsidR="00295871">
        <w:rPr>
          <w:b/>
          <w:bCs/>
        </w:rPr>
        <w:t>t</w:t>
      </w:r>
    </w:p>
    <w:p w14:paraId="3DED9A0B" w14:textId="77777777" w:rsidR="006C6470" w:rsidRPr="006C6470" w:rsidRDefault="006C6470" w:rsidP="006C6470">
      <w:pPr>
        <w:pStyle w:val="ListParagraph"/>
        <w:numPr>
          <w:ilvl w:val="2"/>
          <w:numId w:val="3"/>
        </w:numPr>
      </w:pPr>
      <w:r w:rsidRPr="006C6470">
        <w:rPr>
          <w:b/>
          <w:bCs/>
        </w:rPr>
        <w:t xml:space="preserve"> </w:t>
      </w:r>
      <w:r w:rsidRPr="006C6470">
        <w:rPr>
          <w:color w:val="FF0000"/>
        </w:rPr>
        <w:t xml:space="preserve">Include a paragraph about how sensory motor control is assessed in neurorehabilitation research, and how my project will benefit the assessment </w:t>
      </w:r>
      <w:r w:rsidRPr="006C6470">
        <w:rPr>
          <w:color w:val="FF0000"/>
        </w:rPr>
        <w:fldChar w:fldCharType="begin"/>
      </w:r>
      <w:r w:rsidRPr="006C6470">
        <w:rPr>
          <w:color w:val="FF0000"/>
        </w:rPr>
        <w:instrText xml:space="preserve"> ADDIN ZOTERO_ITEM CSL_CITATION {"citationID":"xLCzbFsz","properties":{"formattedCitation":"(Piggott,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Pr="006C6470">
        <w:rPr>
          <w:color w:val="FF0000"/>
        </w:rPr>
        <w:fldChar w:fldCharType="separate"/>
      </w:r>
      <w:r w:rsidRPr="006C6470">
        <w:rPr>
          <w:rFonts w:ascii="Calibri" w:hAnsi="Calibri" w:cs="Calibri"/>
        </w:rPr>
        <w:t xml:space="preserve">(Piggott, Wagner and </w:t>
      </w:r>
      <w:proofErr w:type="spellStart"/>
      <w:r w:rsidRPr="006C6470">
        <w:rPr>
          <w:rFonts w:ascii="Calibri" w:hAnsi="Calibri" w:cs="Calibri"/>
        </w:rPr>
        <w:t>Ziat</w:t>
      </w:r>
      <w:proofErr w:type="spellEnd"/>
      <w:r w:rsidRPr="006C6470">
        <w:rPr>
          <w:rFonts w:ascii="Calibri" w:hAnsi="Calibri" w:cs="Calibri"/>
        </w:rPr>
        <w:t>, 2016)</w:t>
      </w:r>
      <w:r w:rsidRPr="006C6470">
        <w:rPr>
          <w:color w:val="FF0000"/>
        </w:rPr>
        <w:fldChar w:fldCharType="end"/>
      </w:r>
    </w:p>
    <w:p w14:paraId="668A95BF" w14:textId="77777777" w:rsidR="006C6470" w:rsidRPr="006C6470" w:rsidRDefault="006C6470" w:rsidP="006C6470">
      <w:pPr>
        <w:pStyle w:val="ListParagraph"/>
        <w:numPr>
          <w:ilvl w:val="2"/>
          <w:numId w:val="3"/>
        </w:numPr>
      </w:pPr>
      <w:r w:rsidRPr="006C6470">
        <w:rPr>
          <w:color w:val="FF0000"/>
        </w:rPr>
        <w:t xml:space="preserve">Include what my device will be able to measure and how is this better for understanding and assessing patient treatment therapy and upper limb rehabilitation </w:t>
      </w:r>
    </w:p>
    <w:p w14:paraId="16BEB30C" w14:textId="3BDA503F" w:rsidR="006C6470" w:rsidRDefault="006C6470" w:rsidP="006C6470">
      <w:pPr>
        <w:pStyle w:val="ListParagraph"/>
        <w:numPr>
          <w:ilvl w:val="2"/>
          <w:numId w:val="3"/>
        </w:numPr>
      </w:pPr>
      <w:r w:rsidRPr="006C6470">
        <w:rPr>
          <w:color w:val="FF0000"/>
        </w:rPr>
        <w:t xml:space="preserve">Include kinaesthetic measurement and proprioceptive data feedback from haptic devices </w:t>
      </w:r>
    </w:p>
    <w:p w14:paraId="6232B24D" w14:textId="0A2074D7" w:rsidR="003374F6" w:rsidRDefault="003374F6" w:rsidP="003374F6">
      <w:pPr>
        <w:rPr>
          <w:b/>
          <w:bCs/>
        </w:rPr>
      </w:pPr>
      <w:r>
        <w:rPr>
          <w:b/>
          <w:bCs/>
        </w:rPr>
        <w:t>Literature review:</w:t>
      </w:r>
      <w:r w:rsidR="0004195C">
        <w:rPr>
          <w:b/>
          <w:bCs/>
        </w:rPr>
        <w:t xml:space="preserve"> papers </w:t>
      </w:r>
    </w:p>
    <w:p w14:paraId="4DEF16BA" w14:textId="77777777" w:rsidR="003374F6" w:rsidRPr="00364C2D" w:rsidRDefault="003374F6" w:rsidP="003374F6">
      <w:pPr>
        <w:pStyle w:val="ListParagraph"/>
        <w:numPr>
          <w:ilvl w:val="0"/>
          <w:numId w:val="3"/>
        </w:numPr>
        <w:rPr>
          <w:color w:val="FF0000"/>
        </w:rPr>
      </w:pPr>
      <w:r w:rsidRPr="00364C2D">
        <w:rPr>
          <w:color w:val="FF0000"/>
        </w:rPr>
        <w:t xml:space="preserve">Make sure to say that the </w:t>
      </w:r>
      <w:proofErr w:type="spellStart"/>
      <w:r w:rsidRPr="00364C2D">
        <w:rPr>
          <w:color w:val="FF0000"/>
        </w:rPr>
        <w:t>novit</w:t>
      </w:r>
      <w:proofErr w:type="spellEnd"/>
      <w:r w:rsidRPr="00364C2D">
        <w:rPr>
          <w:color w:val="FF0000"/>
        </w:rPr>
        <w:t xml:space="preserve"> falcon provides similar range of movement and force feedback </w:t>
      </w:r>
      <w:r>
        <w:rPr>
          <w:color w:val="FF0000"/>
        </w:rPr>
        <w:t xml:space="preserve">to the force dimension delta </w:t>
      </w:r>
    </w:p>
    <w:p w14:paraId="6847C6D8" w14:textId="7C992C9E" w:rsidR="003374F6" w:rsidRDefault="003374F6" w:rsidP="003374F6">
      <w:pPr>
        <w:pStyle w:val="ListParagraph"/>
        <w:numPr>
          <w:ilvl w:val="0"/>
          <w:numId w:val="3"/>
        </w:numPr>
      </w:pPr>
      <w:r w:rsidRPr="00F93786">
        <w:t xml:space="preserve">Using delta device for </w:t>
      </w:r>
      <w:r>
        <w:t xml:space="preserve">develop </w:t>
      </w:r>
      <w:r w:rsidRPr="00F93786">
        <w:t>robotic texture discrimination task to assess and train touch sensibility</w:t>
      </w:r>
      <w:r>
        <w:t xml:space="preserve"> </w:t>
      </w:r>
      <w:r>
        <w:fldChar w:fldCharType="begin"/>
      </w:r>
      <w:r>
        <w:instrText xml:space="preserve"> ADDIN ZOTERO_ITEM CSL_CITATION {"citationID":"h3MKr6tJ","properties":{"formattedCitation":"(Villar Ortega {\\i{}et al.}, 2022)","plainCitation":"(Villar Ortega et al., 2022)","noteIndex":0},"citationItems":[{"id":184,"uris":["http://zotero.org/users/local/bxy3x0Si/items/XCGQMDX5"],"itemData":{"id":184,"type":"article-journal","abstract":"Stroke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93786">
        <w:rPr>
          <w:rFonts w:ascii="Calibri" w:hAnsi="Calibri" w:cs="Calibri"/>
          <w:kern w:val="0"/>
          <w:szCs w:val="24"/>
        </w:rPr>
        <w:t xml:space="preserve">(Villar Ortega </w:t>
      </w:r>
      <w:r w:rsidRPr="00F93786">
        <w:rPr>
          <w:rFonts w:ascii="Calibri" w:hAnsi="Calibri" w:cs="Calibri"/>
          <w:i/>
          <w:iCs/>
          <w:kern w:val="0"/>
          <w:szCs w:val="24"/>
        </w:rPr>
        <w:t>et al.</w:t>
      </w:r>
      <w:r w:rsidRPr="00F93786">
        <w:rPr>
          <w:rFonts w:ascii="Calibri" w:hAnsi="Calibri" w:cs="Calibri"/>
          <w:kern w:val="0"/>
          <w:szCs w:val="24"/>
        </w:rPr>
        <w:t>, 2022)</w:t>
      </w:r>
      <w:r>
        <w:fldChar w:fldCharType="end"/>
      </w:r>
      <w:r w:rsidR="003F4FBC">
        <w:t xml:space="preserve"> </w:t>
      </w:r>
      <w:r w:rsidR="003F4FBC">
        <w:rPr>
          <w:b/>
          <w:bCs/>
        </w:rPr>
        <w:t>Idea 1, 2</w:t>
      </w:r>
    </w:p>
    <w:p w14:paraId="24A42E2D" w14:textId="432208BB" w:rsidR="003374F6" w:rsidRDefault="003374F6" w:rsidP="003374F6">
      <w:pPr>
        <w:pStyle w:val="ListParagraph"/>
        <w:numPr>
          <w:ilvl w:val="0"/>
          <w:numId w:val="3"/>
        </w:numPr>
      </w:pPr>
      <w:r>
        <w:t xml:space="preserve">Using delta device to create model predictive controllers as assistive robotic forces my hinder the rehabilitation process, to create assistive forces </w:t>
      </w:r>
      <w:r>
        <w:fldChar w:fldCharType="begin"/>
      </w:r>
      <w:r>
        <w:instrText xml:space="preserve"> ADDIN ZOTERO_ITEM CSL_CITATION {"citationID":"AdPEgnQv","properties":{"formattedCitation":"(\\uc0\\u214{}zen, Buetler and Marchal-Crespo, 2021)","plainCitation":"(Özen, Buetler and Marchal-Crespo, 2021)","noteIndex":0},"citationItems":[{"id":181,"uris":["http://zotero.org/users/local/bxy3x0Si/items/JLJ2XMLY"],"itemData":{"id":181,"type":"article-journal","abstract":"Despite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4C7343">
        <w:rPr>
          <w:rFonts w:ascii="Calibri" w:hAnsi="Calibri" w:cs="Calibri"/>
          <w:kern w:val="0"/>
          <w:szCs w:val="24"/>
        </w:rPr>
        <w:t xml:space="preserve">(Özen, </w:t>
      </w:r>
      <w:proofErr w:type="spellStart"/>
      <w:r w:rsidRPr="004C7343">
        <w:rPr>
          <w:rFonts w:ascii="Calibri" w:hAnsi="Calibri" w:cs="Calibri"/>
          <w:kern w:val="0"/>
          <w:szCs w:val="24"/>
        </w:rPr>
        <w:t>Buetler</w:t>
      </w:r>
      <w:proofErr w:type="spellEnd"/>
      <w:r w:rsidRPr="004C7343">
        <w:rPr>
          <w:rFonts w:ascii="Calibri" w:hAnsi="Calibri" w:cs="Calibri"/>
          <w:kern w:val="0"/>
          <w:szCs w:val="24"/>
        </w:rPr>
        <w:t xml:space="preserve"> and Marchal-Crespo, 2021)</w:t>
      </w:r>
      <w:r>
        <w:fldChar w:fldCharType="end"/>
      </w:r>
      <w:r w:rsidR="00012469">
        <w:t xml:space="preserve"> </w:t>
      </w:r>
      <w:r w:rsidR="00012469">
        <w:rPr>
          <w:b/>
          <w:bCs/>
        </w:rPr>
        <w:t>Idea 1, 2</w:t>
      </w:r>
    </w:p>
    <w:p w14:paraId="498C48CB" w14:textId="521DCB0A" w:rsidR="003374F6" w:rsidRDefault="003374F6" w:rsidP="003374F6">
      <w:pPr>
        <w:pStyle w:val="ListParagraph"/>
        <w:numPr>
          <w:ilvl w:val="0"/>
          <w:numId w:val="3"/>
        </w:numPr>
      </w:pPr>
      <w:r>
        <w:t xml:space="preserve">Using </w:t>
      </w:r>
      <w:proofErr w:type="spellStart"/>
      <w:r>
        <w:t>novit</w:t>
      </w:r>
      <w:proofErr w:type="spellEnd"/>
      <w:r>
        <w:t xml:space="preserve"> falcon, there was an assistive force game on computer, showed that can distinguish between unhealthy and healthy subjects in a follow the path game </w:t>
      </w:r>
      <w:r>
        <w:fldChar w:fldCharType="begin"/>
      </w:r>
      <w:r>
        <w:instrText xml:space="preserve"> ADDIN ZOTERO_ITEM CSL_CITATION {"citationID":"TXTzk9RX","properties":{"formattedCitation":"(Guti\\uc0\\u233{}rrez {\\i{}et al.}, 2020)","plainCitation":"(Gutiérrez et al., 2020)","noteIndex":0},"citationItems":[{"id":22,"uris":["http://zotero.org/users/local/bxy3x0Si/items/4HI76T2X"],"itemData":{"id":22,"type":"article-journal","abstract":"Cervical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fldChar w:fldCharType="separate"/>
      </w:r>
      <w:r w:rsidRPr="00AE308D">
        <w:rPr>
          <w:rFonts w:ascii="Calibri" w:hAnsi="Calibri" w:cs="Calibri"/>
          <w:kern w:val="0"/>
          <w:szCs w:val="24"/>
        </w:rPr>
        <w:t xml:space="preserve">(Gutiérrez </w:t>
      </w:r>
      <w:r w:rsidRPr="00AE308D">
        <w:rPr>
          <w:rFonts w:ascii="Calibri" w:hAnsi="Calibri" w:cs="Calibri"/>
          <w:i/>
          <w:iCs/>
          <w:kern w:val="0"/>
          <w:szCs w:val="24"/>
        </w:rPr>
        <w:t>et al.</w:t>
      </w:r>
      <w:r w:rsidRPr="00AE308D">
        <w:rPr>
          <w:rFonts w:ascii="Calibri" w:hAnsi="Calibri" w:cs="Calibri"/>
          <w:kern w:val="0"/>
          <w:szCs w:val="24"/>
        </w:rPr>
        <w:t>, 2020)</w:t>
      </w:r>
      <w:r>
        <w:fldChar w:fldCharType="end"/>
      </w:r>
      <w:r w:rsidR="00012469">
        <w:t xml:space="preserve"> </w:t>
      </w:r>
      <w:r w:rsidR="00012469">
        <w:rPr>
          <w:b/>
          <w:bCs/>
        </w:rPr>
        <w:t>Idea 1, 2</w:t>
      </w:r>
    </w:p>
    <w:p w14:paraId="25D1626C" w14:textId="4D12136B" w:rsidR="003374F6" w:rsidRDefault="003374F6" w:rsidP="003374F6">
      <w:pPr>
        <w:pStyle w:val="ListParagraph"/>
        <w:numPr>
          <w:ilvl w:val="0"/>
          <w:numId w:val="3"/>
        </w:numPr>
      </w:pPr>
      <w:r>
        <w:lastRenderedPageBreak/>
        <w:t xml:space="preserve">Use of </w:t>
      </w:r>
      <w:proofErr w:type="spellStart"/>
      <w:r>
        <w:t>novit</w:t>
      </w:r>
      <w:proofErr w:type="spellEnd"/>
      <w:r>
        <w:t xml:space="preserve"> falcon to find that </w:t>
      </w:r>
      <w:r w:rsidRPr="000C3023">
        <w:t>force feedback regulates the smoothness, accuracy, and duration of the subject’s movement, whereby converging or diverging force fields influence the range of variations of the hand speed</w:t>
      </w:r>
      <w:r>
        <w:t xml:space="preserve"> </w:t>
      </w:r>
      <w:r>
        <w:fldChar w:fldCharType="begin"/>
      </w:r>
      <w:r>
        <w:instrText xml:space="preserve"> ADDIN ZOTERO_ITEM CSL_CITATION {"citationID":"7uQr4Tfq","properties":{"formattedCitation":"(Cappa {\\i{}et al.}, 2013)","plainCitation":"(Cappa et al., 2013)","noteIndex":0},"citationItems":[{"id":192,"uris":["http://zotero.org/users/local/bxy3x0Si/items/H4KY6XXL"],"itemData":{"id":192,"type":"article-journal","abstract":"In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BF6962">
        <w:rPr>
          <w:rFonts w:ascii="Calibri" w:hAnsi="Calibri" w:cs="Calibri"/>
          <w:kern w:val="0"/>
          <w:szCs w:val="24"/>
        </w:rPr>
        <w:t xml:space="preserve">(Cappa </w:t>
      </w:r>
      <w:r w:rsidRPr="00BF6962">
        <w:rPr>
          <w:rFonts w:ascii="Calibri" w:hAnsi="Calibri" w:cs="Calibri"/>
          <w:i/>
          <w:iCs/>
          <w:kern w:val="0"/>
          <w:szCs w:val="24"/>
        </w:rPr>
        <w:t>et al.</w:t>
      </w:r>
      <w:r w:rsidRPr="00BF6962">
        <w:rPr>
          <w:rFonts w:ascii="Calibri" w:hAnsi="Calibri" w:cs="Calibri"/>
          <w:kern w:val="0"/>
          <w:szCs w:val="24"/>
        </w:rPr>
        <w:t>, 2013)</w:t>
      </w:r>
      <w:r>
        <w:fldChar w:fldCharType="end"/>
      </w:r>
      <w:r w:rsidR="00012469">
        <w:t xml:space="preserve"> </w:t>
      </w:r>
      <w:r w:rsidR="00012469">
        <w:rPr>
          <w:b/>
          <w:bCs/>
        </w:rPr>
        <w:t xml:space="preserve">Idea 1, 2 </w:t>
      </w:r>
    </w:p>
    <w:p w14:paraId="6CB9986E" w14:textId="54DE857B" w:rsidR="003374F6" w:rsidRDefault="003374F6" w:rsidP="003374F6">
      <w:pPr>
        <w:pStyle w:val="ListParagraph"/>
        <w:numPr>
          <w:ilvl w:val="0"/>
          <w:numId w:val="3"/>
        </w:numPr>
      </w:pPr>
      <w:proofErr w:type="spellStart"/>
      <w:r>
        <w:t>Novit</w:t>
      </w:r>
      <w:proofErr w:type="spellEnd"/>
      <w:r>
        <w:t xml:space="preserve"> falcon: Effect of force feedback using EMG readings on upper limb </w:t>
      </w:r>
      <w:r>
        <w:fldChar w:fldCharType="begin"/>
      </w:r>
      <w:r>
        <w:instrText xml:space="preserve"> ADDIN ZOTERO_ITEM CSL_CITATION {"citationID":"Lllxrlkm","properties":{"formattedCitation":"(Nagaraj and Constantinescu, 2009)","plainCitation":"(Nagaraj and Constantinescu, 2009)","noteIndex":0},"citationItems":[{"id":199,"uris":["http://zotero.org/users/local/bxy3x0Si/items/HYXYUH75"],"itemData":{"id":199,"type":"paper-conference","abstract":"A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Pr="00AD1C7D">
        <w:rPr>
          <w:rFonts w:ascii="Calibri" w:hAnsi="Calibri" w:cs="Calibri"/>
        </w:rPr>
        <w:t>(Nagaraj and Constantinescu, 2009)</w:t>
      </w:r>
      <w:r>
        <w:fldChar w:fldCharType="end"/>
      </w:r>
      <w:r w:rsidR="00012469">
        <w:t xml:space="preserve"> </w:t>
      </w:r>
      <w:r w:rsidR="00012469">
        <w:rPr>
          <w:b/>
          <w:bCs/>
        </w:rPr>
        <w:t xml:space="preserve">Idea 1,2 </w:t>
      </w:r>
    </w:p>
    <w:p w14:paraId="2719B3F1" w14:textId="19DCEBA2" w:rsidR="003374F6" w:rsidRDefault="003374F6" w:rsidP="003374F6">
      <w:pPr>
        <w:pStyle w:val="ListParagraph"/>
        <w:numPr>
          <w:ilvl w:val="0"/>
          <w:numId w:val="3"/>
        </w:numPr>
      </w:pPr>
      <w:proofErr w:type="spellStart"/>
      <w:r>
        <w:t>Novit</w:t>
      </w:r>
      <w:proofErr w:type="spellEnd"/>
      <w:r>
        <w:t xml:space="preserve"> falcon: Finding haptic devices easier to learn and use – good user feedback and motivation for using haptic devices </w:t>
      </w:r>
      <w:r>
        <w:fldChar w:fldCharType="begin"/>
      </w:r>
      <w:r>
        <w:instrText xml:space="preserve"> ADDIN ZOTERO_ITEM CSL_CITATION {"citationID":"aIwsoaqk","properties":{"formattedCitation":"(Ram\\uc0\\u237{}rez--Fern\\uc0\\u225{}ndez, Mor\\uc0\\u225{}n and Garc\\uc0\\u237{}a--Canseco, 2015)","plainCitation":"(Ramírez--Fernández, Morán and García--Canseco, 2015)","noteIndex":0},"citationItems":[{"id":201,"uris":["http://zotero.org/users/local/bxy3x0Si/items/NDJW6NV6"],"itemData":{"id":201,"type":"paper-conference","abstract":"In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fldChar w:fldCharType="separate"/>
      </w:r>
      <w:r w:rsidRPr="00C07B14">
        <w:rPr>
          <w:rFonts w:ascii="Calibri" w:hAnsi="Calibri" w:cs="Calibri"/>
          <w:kern w:val="0"/>
          <w:szCs w:val="24"/>
        </w:rPr>
        <w:t>(Ramírez--Fernández, Morán and García--Canseco, 2015)</w:t>
      </w:r>
      <w:r>
        <w:fldChar w:fldCharType="end"/>
      </w:r>
      <w:r w:rsidR="00012469">
        <w:t xml:space="preserve"> </w:t>
      </w:r>
      <w:r w:rsidR="00012469">
        <w:rPr>
          <w:b/>
          <w:bCs/>
        </w:rPr>
        <w:t>Idea 3</w:t>
      </w:r>
    </w:p>
    <w:p w14:paraId="2018E152" w14:textId="6729C374" w:rsidR="003374F6" w:rsidRDefault="003374F6" w:rsidP="003374F6">
      <w:pPr>
        <w:pStyle w:val="ListParagraph"/>
        <w:numPr>
          <w:ilvl w:val="0"/>
          <w:numId w:val="3"/>
        </w:numPr>
      </w:pPr>
      <w:proofErr w:type="spellStart"/>
      <w:r>
        <w:t>Novit</w:t>
      </w:r>
      <w:proofErr w:type="spellEnd"/>
      <w:r>
        <w:t xml:space="preserve"> falcon: Interacting with paintings and providing force feedback applied as a water simulation and collisions </w:t>
      </w:r>
      <w:r>
        <w:fldChar w:fldCharType="begin"/>
      </w:r>
      <w:r>
        <w:instrText xml:space="preserve"> ADDIN ZOTERO_ITEM CSL_CITATION {"citationID":"pmaaDWkx","properties":{"formattedCitation":"(Le {\\i{}et al.}, 2013)","plainCitation":"(Le et al., 2013)","noteIndex":0},"citationItems":[{"id":203,"uris":["http://zotero.org/users/local/bxy3x0Si/items/2DR9SEWY"],"itemData":{"id":203,"type":"paper-conference","container-title":"2013 IEEE 13th International Conference on Rehabilitation Robotics (ICORR)","DOI":"10.1109/ICORR.2013.6650468","event-place":"Seattle, WA","event-title":"2013 IEEE 13th International Conference on Rehabilitation Robotics (ICORR 2013)","ISBN":"978-1-4673-6024-1","language":"en","page":"1-6","publisher":"IEEE","publisher-place":"Seattle, WA","source":"DOI.org (Crossref)","title":"A haptically enhanced painting as a tool for neurorehabilitation","URL":"http://ieeexplore.ieee.org/document/6650468/","author":[{"family":"Le","given":"Hoang H."},{"family":"Loureiro","given":"Rui C. V."},{"family":"Dussopt","given":"Florian"},{"family":"Phillips","given":"Nicholas"},{"family":"Zivanovic","given":"Aleksander"},{"family":"Loomes","given":"Martin J."}],"accessed":{"date-parts":[["2023",8,13]]},"issued":{"date-parts":[["2013",6]]}}}],"schema":"https://github.com/citation-style-language/schema/raw/master/csl-citation.json"} </w:instrText>
      </w:r>
      <w:r>
        <w:fldChar w:fldCharType="separate"/>
      </w:r>
      <w:r w:rsidRPr="000815AB">
        <w:rPr>
          <w:rFonts w:ascii="Calibri" w:hAnsi="Calibri" w:cs="Calibri"/>
          <w:kern w:val="0"/>
          <w:szCs w:val="24"/>
        </w:rPr>
        <w:t xml:space="preserve">(Le </w:t>
      </w:r>
      <w:r w:rsidRPr="000815AB">
        <w:rPr>
          <w:rFonts w:ascii="Calibri" w:hAnsi="Calibri" w:cs="Calibri"/>
          <w:i/>
          <w:iCs/>
          <w:kern w:val="0"/>
          <w:szCs w:val="24"/>
        </w:rPr>
        <w:t>et al.</w:t>
      </w:r>
      <w:r w:rsidRPr="000815AB">
        <w:rPr>
          <w:rFonts w:ascii="Calibri" w:hAnsi="Calibri" w:cs="Calibri"/>
          <w:kern w:val="0"/>
          <w:szCs w:val="24"/>
        </w:rPr>
        <w:t>, 2013)</w:t>
      </w:r>
      <w:r>
        <w:fldChar w:fldCharType="end"/>
      </w:r>
      <w:r w:rsidR="00012469">
        <w:t xml:space="preserve"> </w:t>
      </w:r>
      <w:r w:rsidR="00012469">
        <w:rPr>
          <w:b/>
          <w:bCs/>
        </w:rPr>
        <w:t>Idea 1</w:t>
      </w:r>
    </w:p>
    <w:p w14:paraId="7588C62D" w14:textId="2AE91230" w:rsidR="003374F6" w:rsidRDefault="003374F6" w:rsidP="003374F6">
      <w:pPr>
        <w:pStyle w:val="ListParagraph"/>
        <w:numPr>
          <w:ilvl w:val="0"/>
          <w:numId w:val="3"/>
        </w:numPr>
      </w:pPr>
      <w:r>
        <w:t xml:space="preserve">Using </w:t>
      </w:r>
      <w:proofErr w:type="spellStart"/>
      <w:r>
        <w:t>novit</w:t>
      </w:r>
      <w:proofErr w:type="spellEnd"/>
      <w:r>
        <w:t xml:space="preserve"> falcon: producing opposing forces to reach a target </w:t>
      </w:r>
      <w:r>
        <w:fldChar w:fldCharType="begin"/>
      </w:r>
      <w:r>
        <w:instrText xml:space="preserve"> ADDIN ZOTERO_ITEM CSL_CITATION {"citationID":"IYojGzIW","properties":{"formattedCitation":"(Scalona {\\i{}et al.}, 2019)","plainCitation":"(Scalona et al., 2019)","noteIndex":0},"citationItems":[{"id":206,"uris":["http://zotero.org/users/local/bxy3x0Si/items/HLELPPK6"],"itemData":{"id":206,"type":"article-journal","abstract":"In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4B2E40">
        <w:rPr>
          <w:rFonts w:ascii="Calibri" w:hAnsi="Calibri" w:cs="Calibri"/>
          <w:kern w:val="0"/>
          <w:szCs w:val="24"/>
        </w:rPr>
        <w:t>(</w:t>
      </w:r>
      <w:proofErr w:type="spellStart"/>
      <w:r w:rsidRPr="004B2E40">
        <w:rPr>
          <w:rFonts w:ascii="Calibri" w:hAnsi="Calibri" w:cs="Calibri"/>
          <w:kern w:val="0"/>
          <w:szCs w:val="24"/>
        </w:rPr>
        <w:t>Scalona</w:t>
      </w:r>
      <w:proofErr w:type="spellEnd"/>
      <w:r w:rsidRPr="004B2E40">
        <w:rPr>
          <w:rFonts w:ascii="Calibri" w:hAnsi="Calibri" w:cs="Calibri"/>
          <w:kern w:val="0"/>
          <w:szCs w:val="24"/>
        </w:rPr>
        <w:t xml:space="preserve"> </w:t>
      </w:r>
      <w:r w:rsidRPr="004B2E40">
        <w:rPr>
          <w:rFonts w:ascii="Calibri" w:hAnsi="Calibri" w:cs="Calibri"/>
          <w:i/>
          <w:iCs/>
          <w:kern w:val="0"/>
          <w:szCs w:val="24"/>
        </w:rPr>
        <w:t>et al.</w:t>
      </w:r>
      <w:r w:rsidRPr="004B2E40">
        <w:rPr>
          <w:rFonts w:ascii="Calibri" w:hAnsi="Calibri" w:cs="Calibri"/>
          <w:kern w:val="0"/>
          <w:szCs w:val="24"/>
        </w:rPr>
        <w:t>, 2019)</w:t>
      </w:r>
      <w:r>
        <w:fldChar w:fldCharType="end"/>
      </w:r>
      <w:r w:rsidR="00516A40">
        <w:rPr>
          <w:b/>
          <w:bCs/>
        </w:rPr>
        <w:t xml:space="preserve"> Idea 1</w:t>
      </w:r>
    </w:p>
    <w:p w14:paraId="1B279FD1" w14:textId="77777777" w:rsidR="003374F6" w:rsidRDefault="003374F6" w:rsidP="003374F6">
      <w:pPr>
        <w:pStyle w:val="ListParagraph"/>
        <w:numPr>
          <w:ilvl w:val="1"/>
          <w:numId w:val="3"/>
        </w:numPr>
      </w:pPr>
      <w:r>
        <w:t xml:space="preserve">Read this! I can make mine different by making the forces adapt to the user instead of having static forces  </w:t>
      </w:r>
    </w:p>
    <w:p w14:paraId="159FF18F" w14:textId="18CC2DFA" w:rsidR="003E7B0F" w:rsidRDefault="003E7B0F" w:rsidP="003374F6">
      <w:pPr>
        <w:pStyle w:val="ListParagraph"/>
        <w:numPr>
          <w:ilvl w:val="1"/>
          <w:numId w:val="3"/>
        </w:numPr>
      </w:pPr>
      <w:r>
        <w:t xml:space="preserve">This paper proposes a new way to analyse kinematic analysis using forces. I can use this to analyse the difference in accuracy between applying repelling, attractive and no forces in training </w:t>
      </w:r>
    </w:p>
    <w:p w14:paraId="41EBC003" w14:textId="1728403E" w:rsidR="004E31B6" w:rsidRDefault="004E31B6" w:rsidP="003374F6">
      <w:pPr>
        <w:pStyle w:val="ListParagraph"/>
        <w:numPr>
          <w:ilvl w:val="1"/>
          <w:numId w:val="3"/>
        </w:numPr>
      </w:pPr>
      <w:r>
        <w:t xml:space="preserve">Mine is different as I will be analysing accuracy of the end effector to target during a 15 second period and then measuring the differences between trained on resistive, or trained on assistive and trained on no forces </w:t>
      </w:r>
    </w:p>
    <w:p w14:paraId="3ADD4001" w14:textId="32C06848" w:rsidR="00FA075F" w:rsidRDefault="00FA075F" w:rsidP="003374F6">
      <w:pPr>
        <w:pStyle w:val="ListParagraph"/>
        <w:numPr>
          <w:ilvl w:val="1"/>
          <w:numId w:val="3"/>
        </w:numPr>
      </w:pPr>
      <w:r>
        <w:t xml:space="preserve">Use </w:t>
      </w:r>
      <w:r>
        <w:fldChar w:fldCharType="begin"/>
      </w:r>
      <w:r>
        <w:instrText xml:space="preserve"> ADDIN ZOTERO_ITEM CSL_CITATION {"citationID":"pV8QaSK5","properties":{"formattedCitation":"(\\uc0\\u214{}zen, Buetler and Marchal-Crespo, 2021)","plainCitation":"(Özen, Buetler and Marchal-Crespo, 2021)","noteIndex":0},"citationItems":[{"id":181,"uris":["http://zotero.org/users/local/bxy3x0Si/items/JLJ2XMLY"],"itemData":{"id":181,"type":"article-journal","abstract":"Despite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A075F">
        <w:rPr>
          <w:rFonts w:ascii="Calibri" w:hAnsi="Calibri" w:cs="Calibri"/>
          <w:kern w:val="0"/>
          <w:szCs w:val="24"/>
        </w:rPr>
        <w:t xml:space="preserve">(Özen, </w:t>
      </w:r>
      <w:proofErr w:type="spellStart"/>
      <w:r w:rsidRPr="00FA075F">
        <w:rPr>
          <w:rFonts w:ascii="Calibri" w:hAnsi="Calibri" w:cs="Calibri"/>
          <w:kern w:val="0"/>
          <w:szCs w:val="24"/>
        </w:rPr>
        <w:t>Buetler</w:t>
      </w:r>
      <w:proofErr w:type="spellEnd"/>
      <w:r w:rsidRPr="00FA075F">
        <w:rPr>
          <w:rFonts w:ascii="Calibri" w:hAnsi="Calibri" w:cs="Calibri"/>
          <w:kern w:val="0"/>
          <w:szCs w:val="24"/>
        </w:rPr>
        <w:t xml:space="preserve"> and Marchal-Crespo, 2021)</w:t>
      </w:r>
      <w:r>
        <w:fldChar w:fldCharType="end"/>
      </w:r>
      <w:r>
        <w:t xml:space="preserve"> to reason why creating assistive forces may increase task performance but will not actually increase the patients capabilities of interacting with the environment</w:t>
      </w:r>
    </w:p>
    <w:p w14:paraId="3568EF61" w14:textId="2CAD4407" w:rsidR="008D780C" w:rsidRPr="00307FF4" w:rsidRDefault="008D780C" w:rsidP="008D780C">
      <w:pPr>
        <w:pStyle w:val="ListParagraph"/>
        <w:numPr>
          <w:ilvl w:val="0"/>
          <w:numId w:val="3"/>
        </w:numPr>
      </w:pPr>
      <w:r>
        <w:t xml:space="preserve">The use of force feedback and brain activation using EEG and BCI </w:t>
      </w:r>
      <w:r>
        <w:fldChar w:fldCharType="begin"/>
      </w:r>
      <w:r>
        <w:instrText xml:space="preserve"> ADDIN ZOTERO_ITEM CSL_CITATION {"citationID":"MY3KsDQm","properties":{"formattedCitation":"(Gomez-Rodriguez {\\i{}et al.}, 2011)","plainCitation":"(Gomez-Rodriguez et al., 2011)","noteIndex":0},"citationItems":[{"id":210,"uris":["http://zotero.org/users/local/bxy3x0Si/items/J6ZP4Y5K"],"itemData":{"id":210,"type":"article-journal","abstract":"The combination of brain-computer interfaces (BCIs) with robot-assisted physical therapy constitutes a promising approach to neurorehabilitation of patients with severe hemiparetic syndromes caused by cerebrovascular brain damage (e.g. stroke) and other neurological conditions. In such a scenario, a key aspect is how to reestablish the disrupted sensorimotor feedback loop. However, to date it is an open question how artificially closing the sensorimotor feedback loop influences the decoding performance of a BCI. In this paper, we answer this issue by studying six healthy subjects and two stroke patients. We present empirical evidence that haptic feedback, provided by a seven degrees of freedom robotic arm, facilitates online decoding of arm movement intention. The results support the feasibility of future rehabilitative treatments based on the combination of robot-assisted physical therapy with BCIs.","container-title":"Journal of Neural Engineering","DOI":"10.1088/1741-2560/8/3/036005","ISSN":"1741-2552","issue":"3","journalAbbreviation":"J Neural Eng","language":"eng","note":"PMID: 21474878","page":"036005","source":"PubMed","title":"Closing the sensorimotor loop: haptic feedback facilitates decoding of motor imagery","title-short":"Closing the sensorimotor loop","volume":"8","author":[{"family":"Gomez-Rodriguez","given":"M."},{"family":"Peters","given":"J."},{"family":"Hill","given":"J."},{"family":"Schölkopf","given":"B."},{"family":"Gharabaghi","given":"A."},{"family":"Grosse-Wentrup","given":"M."}],"issued":{"date-parts":[["2011",6]]}}}],"schema":"https://github.com/citation-style-language/schema/raw/master/csl-citation.json"} </w:instrText>
      </w:r>
      <w:r>
        <w:fldChar w:fldCharType="separate"/>
      </w:r>
      <w:r w:rsidRPr="008D780C">
        <w:rPr>
          <w:rFonts w:ascii="Calibri" w:hAnsi="Calibri" w:cs="Calibri"/>
          <w:kern w:val="0"/>
          <w:szCs w:val="24"/>
        </w:rPr>
        <w:t xml:space="preserve">(Gomez-Rodriguez </w:t>
      </w:r>
      <w:r w:rsidRPr="008D780C">
        <w:rPr>
          <w:rFonts w:ascii="Calibri" w:hAnsi="Calibri" w:cs="Calibri"/>
          <w:i/>
          <w:iCs/>
          <w:kern w:val="0"/>
          <w:szCs w:val="24"/>
        </w:rPr>
        <w:t>et al.</w:t>
      </w:r>
      <w:r w:rsidRPr="008D780C">
        <w:rPr>
          <w:rFonts w:ascii="Calibri" w:hAnsi="Calibri" w:cs="Calibri"/>
          <w:kern w:val="0"/>
          <w:szCs w:val="24"/>
        </w:rPr>
        <w:t>, 2011)</w:t>
      </w:r>
      <w:r>
        <w:fldChar w:fldCharType="end"/>
      </w:r>
      <w:r w:rsidR="008B65A1">
        <w:t xml:space="preserve"> </w:t>
      </w:r>
      <w:r w:rsidR="008B65A1">
        <w:rPr>
          <w:b/>
          <w:bCs/>
        </w:rPr>
        <w:t>Idea 1</w:t>
      </w:r>
    </w:p>
    <w:p w14:paraId="7D36336C" w14:textId="76AA473B" w:rsidR="00307FF4" w:rsidRDefault="00307FF4" w:rsidP="008D780C">
      <w:pPr>
        <w:pStyle w:val="ListParagraph"/>
        <w:numPr>
          <w:ilvl w:val="0"/>
          <w:numId w:val="3"/>
        </w:numPr>
      </w:pPr>
      <w:r>
        <w:t xml:space="preserve">Using haptic devices for improving attention and motivation </w:t>
      </w:r>
      <w:r>
        <w:fldChar w:fldCharType="begin"/>
      </w:r>
      <w:r>
        <w:instrText xml:space="preserve"> ADDIN ZOTERO_ITEM CSL_CITATION {"citationID":"MOK1dGRY","properties":{"formattedCitation":"(Dvorkin {\\i{}et al.}, 2009; Larson {\\i{}et al.}, 2011)","plainCitation":"(Dvorkin et al., 2009; Larson et al., 2011)","noteIndex":0},"citationItems":[{"id":216,"uris":["http://zotero.org/users/local/bxy3x0Si/items/L2SYBVFL"],"itemData":{"id":216,"type":"paper-conference","abstract":"Attention deficits are one of the most profound problems facing the traumatic brain injured individual. The traumatic brain injury (TBI) inpatient population in the rehabilitation unit is difficult to study with new technology because it is often very difficult to render and evaluate such interventions in the short time span when a patient is still in the hospital, even though that is precisely the time when clinical attentional therapy is considered most critical. We developed and performed a preliminary test of a haptic/graphic paradigm for improving attention and concentration in early stages of recovery in the TBI inpatient population. Six TBI patients and three healthy controls were exposed to a minimal distraction/minimal interaction environment while reaching for a visual target. Our initial results showed (1) the subjects tolerated the experience, (2) the number of targets acquired in successive one-minute intervals indicated a sustained attention for the task, and (3) haptic interaction in such an environment was well tolerated, engaging, and enjoyable – often considered a game. These findings have provided the foundation for a larger, intensive, protracted study with repeated treatment.","container-title":"2009 IEEE International Conference on Rehabilitation Robotics","DOI":"10.1109/ICORR.2009.5209629","event-title":"2009 IEEE International Conference on Rehabilitation Robotics","note":"ISSN: 1945-7901","page":"962-965","source":"IEEE Xplore","title":"A virtual environment-based paradigm for improving attention in TBI","author":[{"family":"Dvorkin","given":"Assaf Y."},{"family":"Zollman","given":"Felise S."},{"family":"Beck","given":"Kathleen"},{"family":"Larson","given":"Eric"},{"family":"Patton","given":"James L."}],"issued":{"date-parts":[["2009",6]]}}},{"id":215,"uris":["http://zotero.org/users/local/bxy3x0Si/items/5D52MA5Y"],"itemData":{"id":215,"type":"article-journal","abstract":"Objective: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fldChar w:fldCharType="separate"/>
      </w:r>
      <w:r w:rsidRPr="00307FF4">
        <w:rPr>
          <w:rFonts w:ascii="Calibri" w:hAnsi="Calibri" w:cs="Calibri"/>
          <w:kern w:val="0"/>
          <w:szCs w:val="24"/>
        </w:rPr>
        <w:t xml:space="preserve">(Dvorkin </w:t>
      </w:r>
      <w:r w:rsidRPr="00307FF4">
        <w:rPr>
          <w:rFonts w:ascii="Calibri" w:hAnsi="Calibri" w:cs="Calibri"/>
          <w:i/>
          <w:iCs/>
          <w:kern w:val="0"/>
          <w:szCs w:val="24"/>
        </w:rPr>
        <w:t>et al.</w:t>
      </w:r>
      <w:r w:rsidRPr="00307FF4">
        <w:rPr>
          <w:rFonts w:ascii="Calibri" w:hAnsi="Calibri" w:cs="Calibri"/>
          <w:kern w:val="0"/>
          <w:szCs w:val="24"/>
        </w:rPr>
        <w:t xml:space="preserve">, 2009; Larson </w:t>
      </w:r>
      <w:r w:rsidRPr="00307FF4">
        <w:rPr>
          <w:rFonts w:ascii="Calibri" w:hAnsi="Calibri" w:cs="Calibri"/>
          <w:i/>
          <w:iCs/>
          <w:kern w:val="0"/>
          <w:szCs w:val="24"/>
        </w:rPr>
        <w:t>et al.</w:t>
      </w:r>
      <w:r w:rsidRPr="00307FF4">
        <w:rPr>
          <w:rFonts w:ascii="Calibri" w:hAnsi="Calibri" w:cs="Calibri"/>
          <w:kern w:val="0"/>
          <w:szCs w:val="24"/>
        </w:rPr>
        <w:t>, 2011)</w:t>
      </w:r>
      <w:r>
        <w:fldChar w:fldCharType="end"/>
      </w:r>
      <w:r>
        <w:t xml:space="preserve"> </w:t>
      </w:r>
      <w:r>
        <w:rPr>
          <w:b/>
          <w:bCs/>
        </w:rPr>
        <w:t>Idea 3</w:t>
      </w:r>
    </w:p>
    <w:p w14:paraId="16269BC6" w14:textId="161E8466" w:rsidR="003374F6" w:rsidRDefault="003374F6" w:rsidP="003374F6">
      <w:pPr>
        <w:pStyle w:val="ListParagraph"/>
        <w:numPr>
          <w:ilvl w:val="0"/>
          <w:numId w:val="3"/>
        </w:numPr>
        <w:rPr>
          <w:b/>
          <w:bCs/>
        </w:rPr>
      </w:pPr>
      <w:r w:rsidRPr="00BF6962">
        <w:rPr>
          <w:b/>
          <w:bCs/>
        </w:rPr>
        <w:t xml:space="preserve">A paper that’s worth reading as </w:t>
      </w:r>
      <w:proofErr w:type="spellStart"/>
      <w:r w:rsidRPr="00BF6962">
        <w:rPr>
          <w:b/>
          <w:bCs/>
        </w:rPr>
        <w:t>its</w:t>
      </w:r>
      <w:proofErr w:type="spellEnd"/>
      <w:r w:rsidRPr="00BF6962">
        <w:rPr>
          <w:b/>
          <w:bCs/>
        </w:rPr>
        <w:t xml:space="preserve"> like mine </w:t>
      </w:r>
      <w:r>
        <w:rPr>
          <w:b/>
          <w:bCs/>
        </w:rPr>
        <w:fldChar w:fldCharType="begin"/>
      </w:r>
      <w:r>
        <w:rPr>
          <w:b/>
          <w:bCs/>
        </w:rPr>
        <w:instrText xml:space="preserve"> ADDIN ZOTERO_ITEM CSL_CITATION {"citationID":"jYD9qMUJ","properties":{"formattedCitation":"(Nielsen and Universitet, no date)","plainCitation":"(Nielsen and Universitet, no date)","noteIndex":0},"citationItems":[{"id":196,"uris":["http://zotero.org/users/local/bxy3x0Si/items/E5D4X5ZN"],"itemData":{"id":196,"type":"article-journal","abstract":"This thesis documents the development of a prototype game-based rehabilitation system using the Novint Falcon. In the background chapter paralysis and stroke are outlined followed by a look into the haptic modality and force feedback. The chapter ends with look into existing desktop haptic devices and the Novint Falcon. In the analysis the state of the art in the context of Novint Falcon Rehabilitation is explored followed by a classiﬁcation of exercises that can be mapped to the Novint Falcon. Based upon the background and analysis a game design is made and implemented. An experiment is executed to determine if a game reward mechanic can increase the exercise done with the Novint Falcon. Unfortunately the data are not statistically signiﬁcant and the null hypothesis is retained. However the experiment yielded some positive qualitative results.","language":"en","source":"Zotero","title":"Game-based Upper Limb Rehabilitation utilising the Novint Falcon","author":[{"family":"Nielsen","given":"Emil Kaihøj"},{"family":"Universitet","given":"Aalborg"}]}}],"schema":"https://github.com/citation-style-language/schema/raw/master/csl-citation.json"} </w:instrText>
      </w:r>
      <w:r>
        <w:rPr>
          <w:b/>
          <w:bCs/>
        </w:rPr>
        <w:fldChar w:fldCharType="separate"/>
      </w:r>
      <w:r w:rsidRPr="00BF6962">
        <w:rPr>
          <w:rFonts w:ascii="Calibri" w:hAnsi="Calibri" w:cs="Calibri"/>
        </w:rPr>
        <w:t xml:space="preserve">(Nielsen and </w:t>
      </w:r>
      <w:proofErr w:type="spellStart"/>
      <w:r w:rsidRPr="00BF6962">
        <w:rPr>
          <w:rFonts w:ascii="Calibri" w:hAnsi="Calibri" w:cs="Calibri"/>
        </w:rPr>
        <w:t>Universitet</w:t>
      </w:r>
      <w:proofErr w:type="spellEnd"/>
      <w:r w:rsidRPr="00BF6962">
        <w:rPr>
          <w:rFonts w:ascii="Calibri" w:hAnsi="Calibri" w:cs="Calibri"/>
        </w:rPr>
        <w:t>, no date)</w:t>
      </w:r>
      <w:r>
        <w:rPr>
          <w:b/>
          <w:bCs/>
        </w:rPr>
        <w:fldChar w:fldCharType="end"/>
      </w:r>
      <w:r>
        <w:rPr>
          <w:b/>
          <w:bCs/>
        </w:rPr>
        <w:t xml:space="preserve"> </w:t>
      </w:r>
      <w:r>
        <w:rPr>
          <w:b/>
          <w:bCs/>
        </w:rPr>
        <w:fldChar w:fldCharType="begin"/>
      </w:r>
      <w:r>
        <w:rPr>
          <w:b/>
          <w:bCs/>
        </w:rPr>
        <w:instrText xml:space="preserve"> ADDIN ZOTERO_ITEM CSL_CITATION {"citationID":"h3wJmHGb","properties":{"formattedCitation":"(Escobar {\\i{}et al.}, 2018)","plainCitation":"(Escobar et al., 2018)","noteIndex":0},"citationItems":[{"id":197,"uris":["http://zotero.org/users/local/bxy3x0Si/items/NHEI4P7S"],"itemData":{"id":197,"type":"article-journal","abstract":"This paper proposes a tool to support the rehabilitation of upper limbs assisted remotely, which makes it possible for the physiotherapist to be able to assist and supervise the therapy to patients who can not go to rehabilitation centers. This","container-title":"Lecture Notes in Computer Science","ISSN":"0302-9743","language":"en","page":"136","source":"www.academia.edu","title":"Virtual System Using Haptic Device for Real-Time Tele-Rehabilitation of Upper Limbs","author":[{"family":"Escobar","given":"Ivón"},{"family":"Gálvez","given":"Catherine"},{"family":"Corrales","given":"Gabriel"},{"family":"Pruna","given":"Edwin"},{"family":"Pilatasig","given":"Marco"},{"family":"Montaluisa","given":"Javier"}],"issued":{"date-parts":[["2018"]]}}}],"schema":"https://github.com/citation-style-language/schema/raw/master/csl-citation.json"} </w:instrText>
      </w:r>
      <w:r>
        <w:rPr>
          <w:b/>
          <w:bCs/>
        </w:rPr>
        <w:fldChar w:fldCharType="separate"/>
      </w:r>
      <w:r w:rsidRPr="00AD1C7D">
        <w:rPr>
          <w:rFonts w:ascii="Calibri" w:hAnsi="Calibri" w:cs="Calibri"/>
          <w:kern w:val="0"/>
          <w:szCs w:val="24"/>
        </w:rPr>
        <w:t xml:space="preserve">(Escobar </w:t>
      </w:r>
      <w:r w:rsidRPr="00AD1C7D">
        <w:rPr>
          <w:rFonts w:ascii="Calibri" w:hAnsi="Calibri" w:cs="Calibri"/>
          <w:i/>
          <w:iCs/>
          <w:kern w:val="0"/>
          <w:szCs w:val="24"/>
        </w:rPr>
        <w:t>et al.</w:t>
      </w:r>
      <w:r w:rsidRPr="00AD1C7D">
        <w:rPr>
          <w:rFonts w:ascii="Calibri" w:hAnsi="Calibri" w:cs="Calibri"/>
          <w:kern w:val="0"/>
          <w:szCs w:val="24"/>
        </w:rPr>
        <w:t>, 2018)</w:t>
      </w:r>
      <w:r>
        <w:rPr>
          <w:b/>
          <w:bCs/>
        </w:rPr>
        <w:fldChar w:fldCharType="end"/>
      </w:r>
    </w:p>
    <w:p w14:paraId="7BE6F10B" w14:textId="70D1E31D" w:rsidR="00867697" w:rsidRPr="001A6868" w:rsidRDefault="00867697" w:rsidP="00867697">
      <w:r w:rsidRPr="001A6868">
        <w:t>Conclusion:</w:t>
      </w:r>
    </w:p>
    <w:p w14:paraId="66701F71" w14:textId="64DAC318" w:rsidR="00867697" w:rsidRPr="0089658D" w:rsidRDefault="00867697" w:rsidP="00867697">
      <w:pPr>
        <w:pStyle w:val="ListParagraph"/>
        <w:numPr>
          <w:ilvl w:val="0"/>
          <w:numId w:val="3"/>
        </w:numPr>
        <w:rPr>
          <w:b/>
          <w:bCs/>
        </w:rPr>
      </w:pPr>
      <w:r>
        <w:t xml:space="preserve">Improve patient engagement </w:t>
      </w:r>
    </w:p>
    <w:p w14:paraId="00C1D431" w14:textId="77777777" w:rsidR="0089658D" w:rsidRDefault="0089658D" w:rsidP="0089658D">
      <w:pPr>
        <w:pStyle w:val="ListParagraph"/>
        <w:numPr>
          <w:ilvl w:val="0"/>
          <w:numId w:val="3"/>
        </w:numPr>
      </w:pPr>
      <w:r>
        <w:t xml:space="preserve">Evidence for robotic technology improving performance and rehabilitation when compared with conventional therapy </w:t>
      </w:r>
      <w:r>
        <w:fldChar w:fldCharType="begin"/>
      </w:r>
      <w:r>
        <w:instrText xml:space="preserve"> ADDIN ZOTERO_ITEM CSL_CITATION {"citationID":"hVzQeR1d","properties":{"formattedCitation":"(Balasubramanian, Klein and Burdet, 2010)","plainCitation":"(Balasubramanian, Klein and Burdet, 2010)","noteIndex":0},"citationItems":[{"id":212,"uris":["http://zotero.org/users/local/bxy3x0Si/items/2G3KRNMB"],"itemData":{"id":212,"type":"article-journal","abstract":"PURPOSE OF REVIEW: Initial work on robot-assisted neurorehabilitation for the upper extremity aimed primarily at training, reaching movements with the proximal sections of the upper extremity. However, recent years have seen a surge in devices dedicated to hand function. This review describes the state of the art and the promises of this novel therapeutic approach.\nRECENT FINDINGS: Numerous robotic devices for hand function with various levels of complexity and functionality have been developed over the last 10 years. These devices range from simple mechanisms that support single joint movements to mechanisms with as many as 18 degrees-of-freedom (DOF) that can support multijoint movements at the wrist and fingers. The results from clinical studies carried out with eight out of 30 reported devices indicate that robot-assisted hand rehabilitation reduces motor impairments of the affected hand and the arm, and improves the functional use of the affected hand.\nSUMMARY: The current evidence in support of the robot-assisted hand rehabilitation is preliminary but very promising, and provides a strong rationale for more systematic investigations in the future.","container-title":"Current Opinion in Neurology","DOI":"10.1097/WCO.0b013e32833e99a4","ISSN":"1473-6551","issue":"6","journalAbbreviation":"Curr Opin Neurol","language":"eng","note":"PMID: 20852421","page":"661-670","source":"PubMed","title":"Robot-assisted rehabilitation of hand function","volume":"23","author":[{"family":"Balasubramanian","given":"Sivakumar"},{"family":"Klein","given":"Julius"},{"family":"Burdet","given":"Etienne"}],"issued":{"date-parts":[["2010",12]]}}}],"schema":"https://github.com/citation-style-language/schema/raw/master/csl-citation.json"} </w:instrText>
      </w:r>
      <w:r>
        <w:fldChar w:fldCharType="separate"/>
      </w:r>
      <w:r w:rsidRPr="00014418">
        <w:rPr>
          <w:rFonts w:ascii="Calibri" w:hAnsi="Calibri" w:cs="Calibri"/>
        </w:rPr>
        <w:t>(Balasubramanian, Klein and Burdet, 2010)</w:t>
      </w:r>
      <w:r>
        <w:fldChar w:fldCharType="end"/>
      </w:r>
    </w:p>
    <w:p w14:paraId="3D6903C1" w14:textId="27D53F4B" w:rsidR="0089658D" w:rsidRPr="00867697" w:rsidRDefault="009C5A9E" w:rsidP="00867697">
      <w:pPr>
        <w:pStyle w:val="ListParagraph"/>
        <w:numPr>
          <w:ilvl w:val="0"/>
          <w:numId w:val="3"/>
        </w:numPr>
        <w:rPr>
          <w:b/>
          <w:bCs/>
        </w:rPr>
      </w:pPr>
      <w:r>
        <w:t xml:space="preserve">Taking inspiration from the literature spoken about, I will conduct research using the force dimension delta.3 haptic device. We will design a program that will test the use of force feedback on motor-control </w:t>
      </w:r>
      <w:proofErr w:type="gramStart"/>
      <w:r>
        <w:t>accuracy  comparing</w:t>
      </w:r>
      <w:proofErr w:type="gramEnd"/>
      <w:r>
        <w:t xml:space="preserve"> assistive, repelling and no forces </w:t>
      </w:r>
    </w:p>
    <w:p w14:paraId="5F7CF51E" w14:textId="77777777" w:rsidR="003374F6" w:rsidRPr="00364C2D" w:rsidRDefault="003374F6" w:rsidP="00364C2D">
      <w:pPr>
        <w:rPr>
          <w:color w:val="FF0000"/>
        </w:rPr>
      </w:pPr>
    </w:p>
    <w:p w14:paraId="364AA422" w14:textId="6C270384" w:rsidR="00E946C9" w:rsidRDefault="00E946C9" w:rsidP="006F5689">
      <w:pPr>
        <w:rPr>
          <w:b/>
          <w:bCs/>
        </w:rPr>
      </w:pPr>
      <w:r>
        <w:rPr>
          <w:b/>
          <w:bCs/>
        </w:rPr>
        <w:t>Methodology:</w:t>
      </w:r>
    </w:p>
    <w:p w14:paraId="46088FEF" w14:textId="43E40A6F" w:rsidR="00E946C9" w:rsidRPr="00E946C9" w:rsidRDefault="00E946C9" w:rsidP="00E946C9">
      <w:pPr>
        <w:pStyle w:val="ListParagraph"/>
        <w:numPr>
          <w:ilvl w:val="0"/>
          <w:numId w:val="3"/>
        </w:numPr>
        <w:rPr>
          <w:b/>
          <w:bCs/>
        </w:rPr>
      </w:pPr>
      <w:r>
        <w:t xml:space="preserve">Look at haptic software design </w:t>
      </w:r>
    </w:p>
    <w:p w14:paraId="074915BC" w14:textId="77777777" w:rsidR="004D116D" w:rsidRPr="004D116D" w:rsidRDefault="003D2421" w:rsidP="003D2421">
      <w:pPr>
        <w:pStyle w:val="ListParagraph"/>
        <w:numPr>
          <w:ilvl w:val="0"/>
          <w:numId w:val="3"/>
        </w:numPr>
        <w:rPr>
          <w:b/>
          <w:bCs/>
        </w:rPr>
      </w:pPr>
      <w:r>
        <w:t>Diagrams for design of haptic interface</w:t>
      </w:r>
      <w:r w:rsidR="0017176F">
        <w:t xml:space="preserve"> – </w:t>
      </w:r>
    </w:p>
    <w:p w14:paraId="762E90F3" w14:textId="3C82F6F6" w:rsidR="00E946C9" w:rsidRPr="004D116D" w:rsidRDefault="0017176F" w:rsidP="004D116D">
      <w:pPr>
        <w:pStyle w:val="ListParagraph"/>
        <w:numPr>
          <w:ilvl w:val="1"/>
          <w:numId w:val="3"/>
        </w:numPr>
        <w:rPr>
          <w:b/>
          <w:bCs/>
        </w:rPr>
      </w:pPr>
      <w:r>
        <w:t>chapter 11 (engineering haptic devices)</w:t>
      </w:r>
      <w:r w:rsidR="003D2421">
        <w:t xml:space="preserve"> </w:t>
      </w:r>
    </w:p>
    <w:p w14:paraId="459DBB9E" w14:textId="079F683B" w:rsidR="004D116D" w:rsidRPr="00DB0ED5" w:rsidRDefault="004D116D" w:rsidP="004D116D">
      <w:pPr>
        <w:pStyle w:val="ListParagraph"/>
        <w:numPr>
          <w:ilvl w:val="1"/>
          <w:numId w:val="3"/>
        </w:numPr>
        <w:rPr>
          <w:b/>
          <w:bCs/>
        </w:rPr>
      </w:pPr>
      <w:proofErr w:type="spellStart"/>
      <w:r>
        <w:t>P.g</w:t>
      </w:r>
      <w:proofErr w:type="spellEnd"/>
      <w:r>
        <w:t xml:space="preserve"> 91: </w:t>
      </w:r>
      <w:proofErr w:type="spellStart"/>
      <w:r>
        <w:t>Kinesthetic</w:t>
      </w:r>
      <w:proofErr w:type="spellEnd"/>
      <w:r>
        <w:t xml:space="preserve"> interfaces </w:t>
      </w:r>
      <w:r w:rsidR="003937BE">
        <w:t>4.6.3</w:t>
      </w:r>
    </w:p>
    <w:p w14:paraId="3E737C10" w14:textId="56C70556" w:rsidR="00DB0ED5" w:rsidRPr="001B09BC" w:rsidRDefault="00DB0ED5" w:rsidP="001B09BC">
      <w:pPr>
        <w:pStyle w:val="ListParagraph"/>
        <w:numPr>
          <w:ilvl w:val="0"/>
          <w:numId w:val="3"/>
        </w:numPr>
        <w:rPr>
          <w:color w:val="FF0000"/>
        </w:rPr>
      </w:pPr>
      <w:r w:rsidRPr="00DB0ED5">
        <w:rPr>
          <w:color w:val="FF0000"/>
        </w:rPr>
        <w:t xml:space="preserve">Include a section about the haptic device, describe is </w:t>
      </w:r>
      <w:proofErr w:type="spellStart"/>
      <w:r w:rsidRPr="00DB0ED5">
        <w:rPr>
          <w:color w:val="FF0000"/>
        </w:rPr>
        <w:t>DoF</w:t>
      </w:r>
      <w:proofErr w:type="spellEnd"/>
      <w:r w:rsidRPr="00DB0ED5">
        <w:rPr>
          <w:color w:val="FF0000"/>
        </w:rPr>
        <w:t xml:space="preserve"> and joints, and what it can provide (this could be done in my methods section)</w:t>
      </w:r>
    </w:p>
    <w:p w14:paraId="19ECB903" w14:textId="644E2DBA" w:rsidR="00BE732A" w:rsidRPr="001D2ACF" w:rsidRDefault="00BE732A" w:rsidP="00BE732A">
      <w:pPr>
        <w:pStyle w:val="ListParagraph"/>
        <w:numPr>
          <w:ilvl w:val="0"/>
          <w:numId w:val="3"/>
        </w:numPr>
        <w:rPr>
          <w:b/>
          <w:bCs/>
        </w:rPr>
      </w:pPr>
      <w:r>
        <w:t xml:space="preserve">Implementation using DLL </w:t>
      </w:r>
    </w:p>
    <w:p w14:paraId="24E285A9" w14:textId="6B536105" w:rsidR="001D2ACF" w:rsidRPr="001D2ACF" w:rsidRDefault="001D2ACF" w:rsidP="001D2ACF">
      <w:pPr>
        <w:pStyle w:val="ListParagraph"/>
        <w:numPr>
          <w:ilvl w:val="0"/>
          <w:numId w:val="3"/>
        </w:numPr>
        <w:rPr>
          <w:b/>
          <w:bCs/>
        </w:rPr>
      </w:pPr>
      <w:r>
        <w:t xml:space="preserve">Using sin for movement </w:t>
      </w:r>
    </w:p>
    <w:p w14:paraId="27FD2477" w14:textId="650D2FDA" w:rsidR="001D2ACF" w:rsidRPr="001D2ACF" w:rsidRDefault="001D2ACF" w:rsidP="001D2ACF">
      <w:pPr>
        <w:pStyle w:val="ListParagraph"/>
        <w:numPr>
          <w:ilvl w:val="0"/>
          <w:numId w:val="3"/>
        </w:numPr>
        <w:rPr>
          <w:b/>
          <w:bCs/>
        </w:rPr>
      </w:pPr>
      <w:r>
        <w:lastRenderedPageBreak/>
        <w:t>Using array to manage force spheres (lists are computationally too heavy)</w:t>
      </w:r>
    </w:p>
    <w:p w14:paraId="3D8DA546" w14:textId="77777777" w:rsidR="001D2ACF" w:rsidRPr="003D2421" w:rsidRDefault="001D2ACF" w:rsidP="001D2ACF">
      <w:pPr>
        <w:pStyle w:val="ListParagraph"/>
        <w:numPr>
          <w:ilvl w:val="0"/>
          <w:numId w:val="3"/>
        </w:numPr>
        <w:rPr>
          <w:b/>
          <w:bCs/>
        </w:rPr>
      </w:pPr>
    </w:p>
    <w:p w14:paraId="4F5D3BCB" w14:textId="6B5F0A1D" w:rsidR="00FC01CE" w:rsidRDefault="005B25BE" w:rsidP="006F5689">
      <w:pPr>
        <w:rPr>
          <w:b/>
          <w:bCs/>
        </w:rPr>
      </w:pPr>
      <w:r>
        <w:rPr>
          <w:b/>
          <w:bCs/>
        </w:rPr>
        <w:t>Things to consider:</w:t>
      </w:r>
    </w:p>
    <w:p w14:paraId="71FFB0F9" w14:textId="19B1C79F" w:rsidR="005B25BE" w:rsidRPr="003C00D9" w:rsidRDefault="005B25BE" w:rsidP="005B25BE">
      <w:pPr>
        <w:pStyle w:val="ListParagraph"/>
        <w:numPr>
          <w:ilvl w:val="0"/>
          <w:numId w:val="3"/>
        </w:numPr>
        <w:rPr>
          <w:b/>
          <w:bCs/>
        </w:rPr>
      </w:pPr>
      <w:r>
        <w:t>Factors influencing haptic perception (</w:t>
      </w:r>
      <w:r w:rsidR="004D315C">
        <w:t>EHD – 57)</w:t>
      </w:r>
    </w:p>
    <w:p w14:paraId="23BBAE99" w14:textId="01A33181" w:rsidR="003C00D9" w:rsidRPr="004957FF" w:rsidRDefault="003C00D9" w:rsidP="005B25BE">
      <w:pPr>
        <w:pStyle w:val="ListParagraph"/>
        <w:numPr>
          <w:ilvl w:val="0"/>
          <w:numId w:val="3"/>
        </w:numPr>
        <w:rPr>
          <w:b/>
          <w:bCs/>
        </w:rPr>
      </w:pPr>
      <w:r>
        <w:t xml:space="preserve">Evaluation of haptic systems (EHD </w:t>
      </w:r>
      <w:r w:rsidR="002E34C0">
        <w:t>–</w:t>
      </w:r>
      <w:r>
        <w:t xml:space="preserve"> </w:t>
      </w:r>
      <w:r w:rsidR="002E34C0">
        <w:t>587)</w:t>
      </w:r>
    </w:p>
    <w:p w14:paraId="02053E09" w14:textId="13826A72" w:rsidR="004957FF" w:rsidRPr="00B26916" w:rsidRDefault="000F6750" w:rsidP="005B25BE">
      <w:pPr>
        <w:pStyle w:val="ListParagraph"/>
        <w:numPr>
          <w:ilvl w:val="0"/>
          <w:numId w:val="3"/>
        </w:numPr>
        <w:rPr>
          <w:b/>
          <w:bCs/>
        </w:rPr>
      </w:pPr>
      <w:r>
        <w:t>Advantages and Disadvantages of parallel mechanism (force dimension) (EHD – 272)</w:t>
      </w:r>
    </w:p>
    <w:p w14:paraId="217A0B77" w14:textId="6A8BDB18" w:rsidR="00B26916" w:rsidRPr="00C11F92" w:rsidRDefault="00B26916" w:rsidP="00B26916">
      <w:pPr>
        <w:pStyle w:val="ListParagraph"/>
        <w:numPr>
          <w:ilvl w:val="1"/>
          <w:numId w:val="3"/>
        </w:numPr>
        <w:rPr>
          <w:b/>
          <w:bCs/>
        </w:rPr>
      </w:pPr>
      <w:r>
        <w:t xml:space="preserve">Parallel mechanical design </w:t>
      </w:r>
      <w:r w:rsidR="002447C1">
        <w:t>– 3DoF</w:t>
      </w:r>
    </w:p>
    <w:p w14:paraId="40D366F6" w14:textId="5504AAE7" w:rsidR="00C11F92" w:rsidRPr="00F93786" w:rsidRDefault="00C11F92" w:rsidP="00C11F92">
      <w:pPr>
        <w:pStyle w:val="ListParagraph"/>
        <w:numPr>
          <w:ilvl w:val="0"/>
          <w:numId w:val="3"/>
        </w:numPr>
        <w:rPr>
          <w:b/>
          <w:bCs/>
        </w:rPr>
      </w:pPr>
      <w:r>
        <w:t xml:space="preserve">Hypothesis: motivation of patients participating in an immersive VR rehabilitation exercise will </w:t>
      </w:r>
      <w:proofErr w:type="spellStart"/>
      <w:r>
        <w:t>by</w:t>
      </w:r>
      <w:proofErr w:type="spellEnd"/>
      <w:r>
        <w:t xml:space="preserve"> higher than that of patients </w:t>
      </w:r>
      <w:r w:rsidR="00C14A1E">
        <w:t xml:space="preserve">doing standard rehabilitation force exercises </w:t>
      </w:r>
    </w:p>
    <w:p w14:paraId="216E55AA" w14:textId="43A8046F" w:rsidR="00BF4E91" w:rsidRPr="00BF4E91" w:rsidRDefault="007641E9" w:rsidP="00AE77E9">
      <w:pPr>
        <w:rPr>
          <w:b/>
          <w:bCs/>
        </w:rPr>
      </w:pPr>
      <w:r>
        <w:rPr>
          <w:b/>
          <w:bCs/>
        </w:rPr>
        <w:t>Discussion</w:t>
      </w:r>
    </w:p>
    <w:p w14:paraId="304C534F" w14:textId="7F13D08F" w:rsidR="003628B8" w:rsidRDefault="003628B8" w:rsidP="00CD6ECE">
      <w:pPr>
        <w:pStyle w:val="ListParagraph"/>
        <w:numPr>
          <w:ilvl w:val="0"/>
          <w:numId w:val="3"/>
        </w:numPr>
      </w:pPr>
      <w:r>
        <w:t xml:space="preserve">Can apply machine learning to adapt the program </w:t>
      </w:r>
    </w:p>
    <w:p w14:paraId="50DC3E7C" w14:textId="5EB062AA" w:rsidR="00877D34" w:rsidRDefault="00877D34" w:rsidP="00CD6ECE">
      <w:pPr>
        <w:pStyle w:val="ListParagraph"/>
        <w:numPr>
          <w:ilvl w:val="0"/>
          <w:numId w:val="3"/>
        </w:numPr>
      </w:pPr>
      <w:r>
        <w:t>The force dimension delta device is very expensive however, there are cheaper options for similar devices (</w:t>
      </w:r>
      <w:proofErr w:type="spellStart"/>
      <w:r>
        <w:t>novit</w:t>
      </w:r>
      <w:proofErr w:type="spellEnd"/>
      <w:r>
        <w:t xml:space="preserve"> falcon)</w:t>
      </w:r>
    </w:p>
    <w:p w14:paraId="47675EEF" w14:textId="40765456" w:rsidR="009D51E4" w:rsidRDefault="009D51E4" w:rsidP="00CD6ECE">
      <w:pPr>
        <w:pStyle w:val="ListParagraph"/>
        <w:numPr>
          <w:ilvl w:val="0"/>
          <w:numId w:val="3"/>
        </w:numPr>
      </w:pPr>
      <w:r>
        <w:t xml:space="preserve">Use of TMS to stimulate higher motor cortex activity </w:t>
      </w:r>
      <w:r>
        <w:fldChar w:fldCharType="begin"/>
      </w:r>
      <w:r>
        <w:instrText xml:space="preserve"> ADDIN ZOTERO_ITEM CSL_CITATION {"citationID":"XmmnMnQs","properties":{"formattedCitation":"(Piggott,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9D51E4">
        <w:rPr>
          <w:rFonts w:ascii="Calibri" w:hAnsi="Calibri" w:cs="Calibri"/>
        </w:rPr>
        <w:t xml:space="preserve">(Piggott, Wagner and </w:t>
      </w:r>
      <w:proofErr w:type="spellStart"/>
      <w:r w:rsidRPr="009D51E4">
        <w:rPr>
          <w:rFonts w:ascii="Calibri" w:hAnsi="Calibri" w:cs="Calibri"/>
        </w:rPr>
        <w:t>Ziat</w:t>
      </w:r>
      <w:proofErr w:type="spellEnd"/>
      <w:r w:rsidRPr="009D51E4">
        <w:rPr>
          <w:rFonts w:ascii="Calibri" w:hAnsi="Calibri" w:cs="Calibri"/>
        </w:rPr>
        <w:t>, 2016)</w:t>
      </w:r>
      <w:r>
        <w:fldChar w:fldCharType="end"/>
      </w:r>
    </w:p>
    <w:p w14:paraId="266F874E" w14:textId="04BBB0F0" w:rsidR="004123EA" w:rsidRDefault="004123EA" w:rsidP="00CD6ECE">
      <w:pPr>
        <w:pStyle w:val="ListParagraph"/>
        <w:numPr>
          <w:ilvl w:val="0"/>
          <w:numId w:val="3"/>
        </w:numPr>
      </w:pPr>
      <w:r>
        <w:t>Reliability of my system?</w:t>
      </w:r>
    </w:p>
    <w:p w14:paraId="2FA528F2" w14:textId="438371D5" w:rsidR="00C652FC" w:rsidRDefault="00C652FC" w:rsidP="00CD6ECE">
      <w:pPr>
        <w:pStyle w:val="ListParagraph"/>
        <w:numPr>
          <w:ilvl w:val="0"/>
          <w:numId w:val="3"/>
        </w:numPr>
      </w:pPr>
      <w:r>
        <w:t xml:space="preserve">This program can also be used to determine relapses in patients </w:t>
      </w:r>
      <w:r w:rsidR="00971678">
        <w:t xml:space="preserve">as shown by </w:t>
      </w:r>
      <w:r w:rsidR="00971678">
        <w:fldChar w:fldCharType="begin"/>
      </w:r>
      <w:r w:rsidR="00971678">
        <w:instrText xml:space="preserve"> ADDIN ZOTERO_ITEM CSL_CITATION {"citationID":"NMlmNK9F","properties":{"formattedCitation":"(Guti\\uc0\\u233{}rrez {\\i{}et al.}, 2020)","plainCitation":"(Gutiérrez et al., 2020)","noteIndex":0},"citationItems":[{"id":22,"uris":["http://zotero.org/users/local/bxy3x0Si/items/4HI76T2X"],"itemData":{"id":22,"type":"article-journal","abstract":"Cervical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rsidR="00971678">
        <w:fldChar w:fldCharType="separate"/>
      </w:r>
      <w:r w:rsidR="00971678" w:rsidRPr="00971678">
        <w:rPr>
          <w:rFonts w:ascii="Calibri" w:hAnsi="Calibri" w:cs="Calibri"/>
          <w:kern w:val="0"/>
          <w:szCs w:val="24"/>
        </w:rPr>
        <w:t xml:space="preserve">(Gutiérrez </w:t>
      </w:r>
      <w:r w:rsidR="00971678" w:rsidRPr="00971678">
        <w:rPr>
          <w:rFonts w:ascii="Calibri" w:hAnsi="Calibri" w:cs="Calibri"/>
          <w:i/>
          <w:iCs/>
          <w:kern w:val="0"/>
          <w:szCs w:val="24"/>
        </w:rPr>
        <w:t>et al.</w:t>
      </w:r>
      <w:r w:rsidR="00971678" w:rsidRPr="00971678">
        <w:rPr>
          <w:rFonts w:ascii="Calibri" w:hAnsi="Calibri" w:cs="Calibri"/>
          <w:kern w:val="0"/>
          <w:szCs w:val="24"/>
        </w:rPr>
        <w:t>, 2020)</w:t>
      </w:r>
      <w:r w:rsidR="00971678">
        <w:fldChar w:fldCharType="end"/>
      </w:r>
      <w:r w:rsidR="00971678">
        <w:t xml:space="preserve"> as they can distinguish between healthy and </w:t>
      </w:r>
      <w:proofErr w:type="spellStart"/>
      <w:r w:rsidR="00971678">
        <w:t>non healthy</w:t>
      </w:r>
      <w:proofErr w:type="spellEnd"/>
      <w:r w:rsidR="00971678">
        <w:t xml:space="preserve"> patients </w:t>
      </w:r>
    </w:p>
    <w:p w14:paraId="3D131465" w14:textId="77777777" w:rsidR="002D3932" w:rsidRDefault="002D3932" w:rsidP="00535C5C">
      <w:pPr>
        <w:ind w:left="1080"/>
      </w:pPr>
    </w:p>
    <w:p w14:paraId="1F307DFE" w14:textId="77777777" w:rsidR="00056F65" w:rsidRDefault="00056F65" w:rsidP="00056F65"/>
    <w:p w14:paraId="4764D366" w14:textId="77777777" w:rsidR="00056F65" w:rsidRPr="009C7403" w:rsidRDefault="00056F65" w:rsidP="00056F65"/>
    <w:p w14:paraId="19346D1E" w14:textId="652AD764" w:rsidR="009C1948" w:rsidRPr="00BF6962" w:rsidRDefault="009C1948" w:rsidP="009C1948">
      <w:pPr>
        <w:pStyle w:val="ListParagraph"/>
        <w:rPr>
          <w:b/>
          <w:bCs/>
        </w:rPr>
      </w:pPr>
    </w:p>
    <w:p w14:paraId="1C5EA9ED" w14:textId="77777777" w:rsidR="00F93786" w:rsidRPr="00F93786" w:rsidRDefault="00F93786" w:rsidP="00F93786">
      <w:pPr>
        <w:rPr>
          <w:b/>
          <w:bCs/>
        </w:rPr>
      </w:pPr>
    </w:p>
    <w:p w14:paraId="592AEE10" w14:textId="4B0ACF54" w:rsidR="00306867" w:rsidRPr="00FC01CE" w:rsidRDefault="00306867" w:rsidP="00306867">
      <w:pPr>
        <w:rPr>
          <w:b/>
          <w:bCs/>
        </w:rPr>
      </w:pPr>
    </w:p>
    <w:sectPr w:rsidR="00306867" w:rsidRPr="00FC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D85203"/>
    <w:multiLevelType w:val="hybridMultilevel"/>
    <w:tmpl w:val="CB16AAC2"/>
    <w:lvl w:ilvl="0" w:tplc="DFF8D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2"/>
  </w:num>
  <w:num w:numId="3" w16cid:durableId="2113892193">
    <w:abstractNumId w:val="4"/>
  </w:num>
  <w:num w:numId="4" w16cid:durableId="1036660310">
    <w:abstractNumId w:val="1"/>
  </w:num>
  <w:num w:numId="5" w16cid:durableId="1956326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CCB"/>
    <w:rsid w:val="0000687F"/>
    <w:rsid w:val="00011C3E"/>
    <w:rsid w:val="00012469"/>
    <w:rsid w:val="00013053"/>
    <w:rsid w:val="00013057"/>
    <w:rsid w:val="000133A8"/>
    <w:rsid w:val="00014418"/>
    <w:rsid w:val="000301CA"/>
    <w:rsid w:val="00033859"/>
    <w:rsid w:val="00035EE8"/>
    <w:rsid w:val="0004195C"/>
    <w:rsid w:val="00043CC1"/>
    <w:rsid w:val="000448D2"/>
    <w:rsid w:val="00045E05"/>
    <w:rsid w:val="0004752D"/>
    <w:rsid w:val="00056F65"/>
    <w:rsid w:val="000614F6"/>
    <w:rsid w:val="00066811"/>
    <w:rsid w:val="0006737B"/>
    <w:rsid w:val="000760C2"/>
    <w:rsid w:val="000778BD"/>
    <w:rsid w:val="000815AB"/>
    <w:rsid w:val="00082E5A"/>
    <w:rsid w:val="000839E8"/>
    <w:rsid w:val="000941F2"/>
    <w:rsid w:val="00095D46"/>
    <w:rsid w:val="00096638"/>
    <w:rsid w:val="00096E28"/>
    <w:rsid w:val="000A1B13"/>
    <w:rsid w:val="000B76D8"/>
    <w:rsid w:val="000B7B28"/>
    <w:rsid w:val="000C2B41"/>
    <w:rsid w:val="000C2C5D"/>
    <w:rsid w:val="000C3023"/>
    <w:rsid w:val="000C534B"/>
    <w:rsid w:val="000D110A"/>
    <w:rsid w:val="000D22B5"/>
    <w:rsid w:val="000D3983"/>
    <w:rsid w:val="000D427E"/>
    <w:rsid w:val="000D5C07"/>
    <w:rsid w:val="000D7C60"/>
    <w:rsid w:val="000E1104"/>
    <w:rsid w:val="000E148D"/>
    <w:rsid w:val="000F6750"/>
    <w:rsid w:val="000F6D68"/>
    <w:rsid w:val="00106C9C"/>
    <w:rsid w:val="00106F73"/>
    <w:rsid w:val="00117D95"/>
    <w:rsid w:val="0012030D"/>
    <w:rsid w:val="00123460"/>
    <w:rsid w:val="001242DE"/>
    <w:rsid w:val="00132216"/>
    <w:rsid w:val="00133EDA"/>
    <w:rsid w:val="001439C3"/>
    <w:rsid w:val="001512EE"/>
    <w:rsid w:val="00157D6C"/>
    <w:rsid w:val="001638F3"/>
    <w:rsid w:val="0016756F"/>
    <w:rsid w:val="0017176F"/>
    <w:rsid w:val="00194B0D"/>
    <w:rsid w:val="001A3163"/>
    <w:rsid w:val="001A6868"/>
    <w:rsid w:val="001B09BC"/>
    <w:rsid w:val="001B0E12"/>
    <w:rsid w:val="001B1766"/>
    <w:rsid w:val="001B3619"/>
    <w:rsid w:val="001B629C"/>
    <w:rsid w:val="001C2A30"/>
    <w:rsid w:val="001C30E7"/>
    <w:rsid w:val="001C4724"/>
    <w:rsid w:val="001C48EC"/>
    <w:rsid w:val="001D2ACF"/>
    <w:rsid w:val="001E2D18"/>
    <w:rsid w:val="001E3470"/>
    <w:rsid w:val="001E3D2A"/>
    <w:rsid w:val="001E740A"/>
    <w:rsid w:val="001E7821"/>
    <w:rsid w:val="001F3991"/>
    <w:rsid w:val="001F3F74"/>
    <w:rsid w:val="001F7369"/>
    <w:rsid w:val="002002AA"/>
    <w:rsid w:val="00203B06"/>
    <w:rsid w:val="00205302"/>
    <w:rsid w:val="0020608B"/>
    <w:rsid w:val="002202D4"/>
    <w:rsid w:val="00221E1A"/>
    <w:rsid w:val="0022698A"/>
    <w:rsid w:val="00235FCD"/>
    <w:rsid w:val="002447C1"/>
    <w:rsid w:val="00264F9A"/>
    <w:rsid w:val="00267400"/>
    <w:rsid w:val="0028043F"/>
    <w:rsid w:val="002812E2"/>
    <w:rsid w:val="00283288"/>
    <w:rsid w:val="00283EC4"/>
    <w:rsid w:val="00290A82"/>
    <w:rsid w:val="00295871"/>
    <w:rsid w:val="002B2A12"/>
    <w:rsid w:val="002B41F1"/>
    <w:rsid w:val="002B6BDA"/>
    <w:rsid w:val="002C2F81"/>
    <w:rsid w:val="002C33AE"/>
    <w:rsid w:val="002C5534"/>
    <w:rsid w:val="002D01C4"/>
    <w:rsid w:val="002D3932"/>
    <w:rsid w:val="002D3D5F"/>
    <w:rsid w:val="002D538E"/>
    <w:rsid w:val="002E1659"/>
    <w:rsid w:val="002E34C0"/>
    <w:rsid w:val="002E41D0"/>
    <w:rsid w:val="002E5DC0"/>
    <w:rsid w:val="002E6934"/>
    <w:rsid w:val="002F153C"/>
    <w:rsid w:val="002F1990"/>
    <w:rsid w:val="002F2552"/>
    <w:rsid w:val="002F3580"/>
    <w:rsid w:val="002F3BFE"/>
    <w:rsid w:val="002F40F2"/>
    <w:rsid w:val="002F518A"/>
    <w:rsid w:val="002F72B5"/>
    <w:rsid w:val="00304465"/>
    <w:rsid w:val="00306867"/>
    <w:rsid w:val="00307FF4"/>
    <w:rsid w:val="00310488"/>
    <w:rsid w:val="00314DAA"/>
    <w:rsid w:val="00315B1E"/>
    <w:rsid w:val="00317B57"/>
    <w:rsid w:val="003217B8"/>
    <w:rsid w:val="003374F6"/>
    <w:rsid w:val="003375F8"/>
    <w:rsid w:val="00337C5A"/>
    <w:rsid w:val="00340DF2"/>
    <w:rsid w:val="00352311"/>
    <w:rsid w:val="0035654E"/>
    <w:rsid w:val="003628B8"/>
    <w:rsid w:val="00364C2D"/>
    <w:rsid w:val="00383309"/>
    <w:rsid w:val="00384EEA"/>
    <w:rsid w:val="00385EC5"/>
    <w:rsid w:val="00390D94"/>
    <w:rsid w:val="00392F4E"/>
    <w:rsid w:val="003937BE"/>
    <w:rsid w:val="003959E8"/>
    <w:rsid w:val="00396DFA"/>
    <w:rsid w:val="003A34B9"/>
    <w:rsid w:val="003A6136"/>
    <w:rsid w:val="003A7A68"/>
    <w:rsid w:val="003B14BF"/>
    <w:rsid w:val="003B70D3"/>
    <w:rsid w:val="003B7B07"/>
    <w:rsid w:val="003C00D9"/>
    <w:rsid w:val="003C5A2A"/>
    <w:rsid w:val="003D2421"/>
    <w:rsid w:val="003E30E7"/>
    <w:rsid w:val="003E6EE7"/>
    <w:rsid w:val="003E7B0F"/>
    <w:rsid w:val="003F4FBC"/>
    <w:rsid w:val="003F61D9"/>
    <w:rsid w:val="00401CF0"/>
    <w:rsid w:val="00410845"/>
    <w:rsid w:val="0041101D"/>
    <w:rsid w:val="004116F9"/>
    <w:rsid w:val="004123EA"/>
    <w:rsid w:val="00416067"/>
    <w:rsid w:val="0041622C"/>
    <w:rsid w:val="00421CA5"/>
    <w:rsid w:val="004239B7"/>
    <w:rsid w:val="0043140B"/>
    <w:rsid w:val="004379F1"/>
    <w:rsid w:val="00437A6B"/>
    <w:rsid w:val="00457F07"/>
    <w:rsid w:val="00466B90"/>
    <w:rsid w:val="004671A7"/>
    <w:rsid w:val="004727E0"/>
    <w:rsid w:val="00474AE0"/>
    <w:rsid w:val="004773A7"/>
    <w:rsid w:val="004809CC"/>
    <w:rsid w:val="00484191"/>
    <w:rsid w:val="004876E0"/>
    <w:rsid w:val="00490266"/>
    <w:rsid w:val="004957FF"/>
    <w:rsid w:val="004A22BC"/>
    <w:rsid w:val="004A5599"/>
    <w:rsid w:val="004A6C08"/>
    <w:rsid w:val="004B2E40"/>
    <w:rsid w:val="004B5C7C"/>
    <w:rsid w:val="004B7C38"/>
    <w:rsid w:val="004B7F8E"/>
    <w:rsid w:val="004C492C"/>
    <w:rsid w:val="004C54FA"/>
    <w:rsid w:val="004C7343"/>
    <w:rsid w:val="004D116D"/>
    <w:rsid w:val="004D315C"/>
    <w:rsid w:val="004D4F7C"/>
    <w:rsid w:val="004D7250"/>
    <w:rsid w:val="004E0163"/>
    <w:rsid w:val="004E31B6"/>
    <w:rsid w:val="004F079A"/>
    <w:rsid w:val="004F4DC6"/>
    <w:rsid w:val="004F7AD2"/>
    <w:rsid w:val="00505B8E"/>
    <w:rsid w:val="00511A95"/>
    <w:rsid w:val="0051591F"/>
    <w:rsid w:val="00515E10"/>
    <w:rsid w:val="00516A40"/>
    <w:rsid w:val="00517716"/>
    <w:rsid w:val="00525958"/>
    <w:rsid w:val="00526E04"/>
    <w:rsid w:val="00535C5C"/>
    <w:rsid w:val="00537D64"/>
    <w:rsid w:val="00543DAE"/>
    <w:rsid w:val="00552AEA"/>
    <w:rsid w:val="00564CE0"/>
    <w:rsid w:val="00571FAB"/>
    <w:rsid w:val="005728FB"/>
    <w:rsid w:val="00577048"/>
    <w:rsid w:val="00590B30"/>
    <w:rsid w:val="005965C4"/>
    <w:rsid w:val="005A1AE8"/>
    <w:rsid w:val="005A7F09"/>
    <w:rsid w:val="005B25BE"/>
    <w:rsid w:val="005C0312"/>
    <w:rsid w:val="005C3410"/>
    <w:rsid w:val="005C3929"/>
    <w:rsid w:val="005C532E"/>
    <w:rsid w:val="005C78CA"/>
    <w:rsid w:val="005D3621"/>
    <w:rsid w:val="005D4CDE"/>
    <w:rsid w:val="005E420A"/>
    <w:rsid w:val="005E626B"/>
    <w:rsid w:val="0060221A"/>
    <w:rsid w:val="006078B0"/>
    <w:rsid w:val="00617600"/>
    <w:rsid w:val="00624B9D"/>
    <w:rsid w:val="0063692F"/>
    <w:rsid w:val="00643860"/>
    <w:rsid w:val="00646225"/>
    <w:rsid w:val="00660613"/>
    <w:rsid w:val="00660F76"/>
    <w:rsid w:val="006636D0"/>
    <w:rsid w:val="006754D0"/>
    <w:rsid w:val="006779BC"/>
    <w:rsid w:val="00692317"/>
    <w:rsid w:val="00694FD1"/>
    <w:rsid w:val="006972BB"/>
    <w:rsid w:val="006A584E"/>
    <w:rsid w:val="006B2A5E"/>
    <w:rsid w:val="006C1025"/>
    <w:rsid w:val="006C6470"/>
    <w:rsid w:val="006D3195"/>
    <w:rsid w:val="006D4F12"/>
    <w:rsid w:val="006D5891"/>
    <w:rsid w:val="006E4C8E"/>
    <w:rsid w:val="006F2B0A"/>
    <w:rsid w:val="006F4CC8"/>
    <w:rsid w:val="006F4DDA"/>
    <w:rsid w:val="006F5689"/>
    <w:rsid w:val="00707C03"/>
    <w:rsid w:val="00707F60"/>
    <w:rsid w:val="007156BE"/>
    <w:rsid w:val="00715DF8"/>
    <w:rsid w:val="00715EDA"/>
    <w:rsid w:val="00724D1F"/>
    <w:rsid w:val="00740E14"/>
    <w:rsid w:val="00745B62"/>
    <w:rsid w:val="007516ED"/>
    <w:rsid w:val="00760655"/>
    <w:rsid w:val="00760BE0"/>
    <w:rsid w:val="007641E9"/>
    <w:rsid w:val="007678DB"/>
    <w:rsid w:val="00777B8E"/>
    <w:rsid w:val="007864F8"/>
    <w:rsid w:val="00787884"/>
    <w:rsid w:val="00792CD5"/>
    <w:rsid w:val="00795BE2"/>
    <w:rsid w:val="007A7F5D"/>
    <w:rsid w:val="007B0683"/>
    <w:rsid w:val="007B232A"/>
    <w:rsid w:val="007B5153"/>
    <w:rsid w:val="007B5A71"/>
    <w:rsid w:val="007B7735"/>
    <w:rsid w:val="007C2937"/>
    <w:rsid w:val="007C3F56"/>
    <w:rsid w:val="007C5725"/>
    <w:rsid w:val="007D03D6"/>
    <w:rsid w:val="007D343A"/>
    <w:rsid w:val="007E4E6F"/>
    <w:rsid w:val="007F3ECE"/>
    <w:rsid w:val="00801E3D"/>
    <w:rsid w:val="00803154"/>
    <w:rsid w:val="008044F7"/>
    <w:rsid w:val="00814B7B"/>
    <w:rsid w:val="008202A9"/>
    <w:rsid w:val="00822325"/>
    <w:rsid w:val="00825174"/>
    <w:rsid w:val="0082667C"/>
    <w:rsid w:val="00834BD7"/>
    <w:rsid w:val="00835B37"/>
    <w:rsid w:val="00842A28"/>
    <w:rsid w:val="00847C74"/>
    <w:rsid w:val="008503DB"/>
    <w:rsid w:val="008565A3"/>
    <w:rsid w:val="008567FF"/>
    <w:rsid w:val="00861D14"/>
    <w:rsid w:val="00865F64"/>
    <w:rsid w:val="00867697"/>
    <w:rsid w:val="008716C6"/>
    <w:rsid w:val="00872BFD"/>
    <w:rsid w:val="00877D34"/>
    <w:rsid w:val="00882245"/>
    <w:rsid w:val="008848DC"/>
    <w:rsid w:val="00886120"/>
    <w:rsid w:val="00890136"/>
    <w:rsid w:val="00892C36"/>
    <w:rsid w:val="0089533F"/>
    <w:rsid w:val="00896521"/>
    <w:rsid w:val="0089658D"/>
    <w:rsid w:val="00897D44"/>
    <w:rsid w:val="008B125C"/>
    <w:rsid w:val="008B3F2C"/>
    <w:rsid w:val="008B65A1"/>
    <w:rsid w:val="008C47BA"/>
    <w:rsid w:val="008D1B80"/>
    <w:rsid w:val="008D3EBB"/>
    <w:rsid w:val="008D506F"/>
    <w:rsid w:val="008D6BA0"/>
    <w:rsid w:val="008D780C"/>
    <w:rsid w:val="008E7C51"/>
    <w:rsid w:val="008F08FE"/>
    <w:rsid w:val="008F4524"/>
    <w:rsid w:val="008F65BB"/>
    <w:rsid w:val="008F7195"/>
    <w:rsid w:val="008F738A"/>
    <w:rsid w:val="009015A0"/>
    <w:rsid w:val="0091054F"/>
    <w:rsid w:val="00915D8B"/>
    <w:rsid w:val="0092042F"/>
    <w:rsid w:val="00920FAE"/>
    <w:rsid w:val="0092343B"/>
    <w:rsid w:val="00931585"/>
    <w:rsid w:val="00934A12"/>
    <w:rsid w:val="00934AAE"/>
    <w:rsid w:val="009441F9"/>
    <w:rsid w:val="0095181A"/>
    <w:rsid w:val="00952E30"/>
    <w:rsid w:val="0096165E"/>
    <w:rsid w:val="00971678"/>
    <w:rsid w:val="00975628"/>
    <w:rsid w:val="00977E62"/>
    <w:rsid w:val="0098532A"/>
    <w:rsid w:val="0099067F"/>
    <w:rsid w:val="00991085"/>
    <w:rsid w:val="00991357"/>
    <w:rsid w:val="00992D60"/>
    <w:rsid w:val="009942D1"/>
    <w:rsid w:val="00995FEF"/>
    <w:rsid w:val="009A095D"/>
    <w:rsid w:val="009A25FD"/>
    <w:rsid w:val="009A388A"/>
    <w:rsid w:val="009B0478"/>
    <w:rsid w:val="009B2568"/>
    <w:rsid w:val="009B4223"/>
    <w:rsid w:val="009B4D57"/>
    <w:rsid w:val="009B6E5A"/>
    <w:rsid w:val="009C1948"/>
    <w:rsid w:val="009C4546"/>
    <w:rsid w:val="009C5A9E"/>
    <w:rsid w:val="009C7403"/>
    <w:rsid w:val="009C7B89"/>
    <w:rsid w:val="009D51E4"/>
    <w:rsid w:val="009E389B"/>
    <w:rsid w:val="009F609B"/>
    <w:rsid w:val="00A0227D"/>
    <w:rsid w:val="00A11A52"/>
    <w:rsid w:val="00A11B62"/>
    <w:rsid w:val="00A23581"/>
    <w:rsid w:val="00A26994"/>
    <w:rsid w:val="00A32929"/>
    <w:rsid w:val="00A40579"/>
    <w:rsid w:val="00A40D1C"/>
    <w:rsid w:val="00A538CB"/>
    <w:rsid w:val="00A53F8D"/>
    <w:rsid w:val="00A55374"/>
    <w:rsid w:val="00A61E60"/>
    <w:rsid w:val="00A63C18"/>
    <w:rsid w:val="00A65578"/>
    <w:rsid w:val="00A67E85"/>
    <w:rsid w:val="00A85033"/>
    <w:rsid w:val="00A85268"/>
    <w:rsid w:val="00AB3DA2"/>
    <w:rsid w:val="00AB4D54"/>
    <w:rsid w:val="00AB5D96"/>
    <w:rsid w:val="00AC5C7F"/>
    <w:rsid w:val="00AC7063"/>
    <w:rsid w:val="00AC79F5"/>
    <w:rsid w:val="00AD1C7D"/>
    <w:rsid w:val="00AE29A4"/>
    <w:rsid w:val="00AE308D"/>
    <w:rsid w:val="00AE77E9"/>
    <w:rsid w:val="00AF3996"/>
    <w:rsid w:val="00AF5633"/>
    <w:rsid w:val="00B12C84"/>
    <w:rsid w:val="00B14CF6"/>
    <w:rsid w:val="00B15EA0"/>
    <w:rsid w:val="00B17A5C"/>
    <w:rsid w:val="00B22E06"/>
    <w:rsid w:val="00B263B9"/>
    <w:rsid w:val="00B26916"/>
    <w:rsid w:val="00B273D8"/>
    <w:rsid w:val="00B37D1E"/>
    <w:rsid w:val="00B46703"/>
    <w:rsid w:val="00B50683"/>
    <w:rsid w:val="00B520BA"/>
    <w:rsid w:val="00B5227B"/>
    <w:rsid w:val="00B60EFE"/>
    <w:rsid w:val="00B62E87"/>
    <w:rsid w:val="00B6686F"/>
    <w:rsid w:val="00B74562"/>
    <w:rsid w:val="00B84823"/>
    <w:rsid w:val="00BA01A1"/>
    <w:rsid w:val="00BB0E16"/>
    <w:rsid w:val="00BB67F3"/>
    <w:rsid w:val="00BC52B1"/>
    <w:rsid w:val="00BD27BA"/>
    <w:rsid w:val="00BD5A6A"/>
    <w:rsid w:val="00BD7A78"/>
    <w:rsid w:val="00BE5784"/>
    <w:rsid w:val="00BE732A"/>
    <w:rsid w:val="00BF0F15"/>
    <w:rsid w:val="00BF0F5C"/>
    <w:rsid w:val="00BF131C"/>
    <w:rsid w:val="00BF2BB0"/>
    <w:rsid w:val="00BF4E91"/>
    <w:rsid w:val="00BF5479"/>
    <w:rsid w:val="00BF6962"/>
    <w:rsid w:val="00C0316C"/>
    <w:rsid w:val="00C03D65"/>
    <w:rsid w:val="00C043C5"/>
    <w:rsid w:val="00C07026"/>
    <w:rsid w:val="00C07B14"/>
    <w:rsid w:val="00C1057D"/>
    <w:rsid w:val="00C11F92"/>
    <w:rsid w:val="00C14A1E"/>
    <w:rsid w:val="00C20EDC"/>
    <w:rsid w:val="00C32D11"/>
    <w:rsid w:val="00C34E6B"/>
    <w:rsid w:val="00C34F99"/>
    <w:rsid w:val="00C62636"/>
    <w:rsid w:val="00C652FC"/>
    <w:rsid w:val="00C718F6"/>
    <w:rsid w:val="00C824F3"/>
    <w:rsid w:val="00C91F90"/>
    <w:rsid w:val="00CA0967"/>
    <w:rsid w:val="00CA525C"/>
    <w:rsid w:val="00CA728B"/>
    <w:rsid w:val="00CA7CF9"/>
    <w:rsid w:val="00CB1C89"/>
    <w:rsid w:val="00CB5068"/>
    <w:rsid w:val="00CD2CAF"/>
    <w:rsid w:val="00CD405B"/>
    <w:rsid w:val="00CD6ECE"/>
    <w:rsid w:val="00CE0902"/>
    <w:rsid w:val="00CE4EB0"/>
    <w:rsid w:val="00CE5B3C"/>
    <w:rsid w:val="00CF1E49"/>
    <w:rsid w:val="00CF77D0"/>
    <w:rsid w:val="00D00FE5"/>
    <w:rsid w:val="00D02D9B"/>
    <w:rsid w:val="00D0796F"/>
    <w:rsid w:val="00D138D8"/>
    <w:rsid w:val="00D157F3"/>
    <w:rsid w:val="00D23B1B"/>
    <w:rsid w:val="00D23FA9"/>
    <w:rsid w:val="00D25418"/>
    <w:rsid w:val="00D36AF2"/>
    <w:rsid w:val="00D478F5"/>
    <w:rsid w:val="00D54DA6"/>
    <w:rsid w:val="00D6536F"/>
    <w:rsid w:val="00D660AC"/>
    <w:rsid w:val="00D76113"/>
    <w:rsid w:val="00D8608C"/>
    <w:rsid w:val="00D90A68"/>
    <w:rsid w:val="00D92C3A"/>
    <w:rsid w:val="00D95D71"/>
    <w:rsid w:val="00DA15D5"/>
    <w:rsid w:val="00DA6B27"/>
    <w:rsid w:val="00DB0ED5"/>
    <w:rsid w:val="00DB2DA7"/>
    <w:rsid w:val="00DB33F1"/>
    <w:rsid w:val="00DB798D"/>
    <w:rsid w:val="00DC09A7"/>
    <w:rsid w:val="00DC188A"/>
    <w:rsid w:val="00DC2893"/>
    <w:rsid w:val="00DC5C24"/>
    <w:rsid w:val="00DC6771"/>
    <w:rsid w:val="00DC6A42"/>
    <w:rsid w:val="00DC6E0B"/>
    <w:rsid w:val="00DE06D2"/>
    <w:rsid w:val="00DE3D07"/>
    <w:rsid w:val="00DF3EA7"/>
    <w:rsid w:val="00E00712"/>
    <w:rsid w:val="00E06812"/>
    <w:rsid w:val="00E0757E"/>
    <w:rsid w:val="00E12351"/>
    <w:rsid w:val="00E2530D"/>
    <w:rsid w:val="00E26BBD"/>
    <w:rsid w:val="00E3038C"/>
    <w:rsid w:val="00E46CB9"/>
    <w:rsid w:val="00E505B0"/>
    <w:rsid w:val="00E5169A"/>
    <w:rsid w:val="00E55202"/>
    <w:rsid w:val="00E57EC2"/>
    <w:rsid w:val="00E60745"/>
    <w:rsid w:val="00E6475D"/>
    <w:rsid w:val="00E658AB"/>
    <w:rsid w:val="00E753EC"/>
    <w:rsid w:val="00E7542D"/>
    <w:rsid w:val="00E7781D"/>
    <w:rsid w:val="00E80C83"/>
    <w:rsid w:val="00E90D6A"/>
    <w:rsid w:val="00E91BA2"/>
    <w:rsid w:val="00E946C9"/>
    <w:rsid w:val="00EA241B"/>
    <w:rsid w:val="00EB33BA"/>
    <w:rsid w:val="00EB6317"/>
    <w:rsid w:val="00EC2588"/>
    <w:rsid w:val="00ED4AEC"/>
    <w:rsid w:val="00ED7DAD"/>
    <w:rsid w:val="00EF1131"/>
    <w:rsid w:val="00EF3186"/>
    <w:rsid w:val="00EF320A"/>
    <w:rsid w:val="00F02888"/>
    <w:rsid w:val="00F06FE3"/>
    <w:rsid w:val="00F1084B"/>
    <w:rsid w:val="00F130A2"/>
    <w:rsid w:val="00F17E6A"/>
    <w:rsid w:val="00F22B38"/>
    <w:rsid w:val="00F23D21"/>
    <w:rsid w:val="00F326DB"/>
    <w:rsid w:val="00F3772A"/>
    <w:rsid w:val="00F427CC"/>
    <w:rsid w:val="00F434FC"/>
    <w:rsid w:val="00F44DAB"/>
    <w:rsid w:val="00F46C99"/>
    <w:rsid w:val="00F619D7"/>
    <w:rsid w:val="00F625C5"/>
    <w:rsid w:val="00F660A6"/>
    <w:rsid w:val="00F708B6"/>
    <w:rsid w:val="00F7136C"/>
    <w:rsid w:val="00F718CF"/>
    <w:rsid w:val="00F74BE2"/>
    <w:rsid w:val="00F74E23"/>
    <w:rsid w:val="00F76173"/>
    <w:rsid w:val="00F77ED2"/>
    <w:rsid w:val="00F80B3B"/>
    <w:rsid w:val="00F82375"/>
    <w:rsid w:val="00F85B96"/>
    <w:rsid w:val="00F93786"/>
    <w:rsid w:val="00F95449"/>
    <w:rsid w:val="00FA075F"/>
    <w:rsid w:val="00FA5552"/>
    <w:rsid w:val="00FB32AF"/>
    <w:rsid w:val="00FB47BE"/>
    <w:rsid w:val="00FB618B"/>
    <w:rsid w:val="00FB64C0"/>
    <w:rsid w:val="00FC01CE"/>
    <w:rsid w:val="00FC0E75"/>
    <w:rsid w:val="00FD031F"/>
    <w:rsid w:val="00FD3C67"/>
    <w:rsid w:val="00FD7582"/>
    <w:rsid w:val="00FE0313"/>
    <w:rsid w:val="00FE29CD"/>
    <w:rsid w:val="00FE381F"/>
    <w:rsid w:val="00FE3CB6"/>
    <w:rsid w:val="00FE4900"/>
    <w:rsid w:val="00FF19BA"/>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9492</TotalTime>
  <Pages>7</Pages>
  <Words>27118</Words>
  <Characters>154577</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592</cp:revision>
  <dcterms:created xsi:type="dcterms:W3CDTF">2023-07-26T08:18:00Z</dcterms:created>
  <dcterms:modified xsi:type="dcterms:W3CDTF">2023-08-21T16:36:00Z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id="Wjk9ovdY"/&gt;&lt;style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