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06265" w14:textId="77777777" w:rsidR="00E709F6" w:rsidRDefault="00000000">
      <w:pPr>
        <w:spacing w:before="1800" w:after="200"/>
      </w:pPr>
      <w:r>
        <w:rPr>
          <w:color w:val="555555"/>
          <w:sz w:val="28"/>
          <w:szCs w:val="28"/>
        </w:rPr>
        <w:t>Product Requirements Document</w:t>
      </w:r>
    </w:p>
    <w:p w14:paraId="5A6B7AF5" w14:textId="77777777" w:rsidR="00E709F6" w:rsidRDefault="00000000">
      <w:pPr>
        <w:spacing w:after="200"/>
      </w:pPr>
      <w:r>
        <w:rPr>
          <w:b/>
          <w:bCs/>
          <w:color w:val="1E5A8A"/>
          <w:sz w:val="56"/>
          <w:szCs w:val="56"/>
        </w:rPr>
        <w:t>Brand Identity &amp; Marketing Website</w:t>
      </w:r>
    </w:p>
    <w:p w14:paraId="6858E0AB" w14:textId="06E7C7A5" w:rsidR="00E709F6" w:rsidRDefault="00000000">
      <w:pPr>
        <w:spacing w:after="600"/>
      </w:pPr>
      <w:r>
        <w:rPr>
          <w:color w:val="1A1A1A"/>
          <w:sz w:val="32"/>
          <w:szCs w:val="32"/>
        </w:rPr>
        <w:t xml:space="preserve">Submersible UV-C Water </w:t>
      </w:r>
      <w:r w:rsidR="006412CF">
        <w:rPr>
          <w:color w:val="1A1A1A"/>
          <w:sz w:val="32"/>
          <w:szCs w:val="32"/>
        </w:rPr>
        <w:t>Sterilization</w:t>
      </w:r>
      <w:r>
        <w:rPr>
          <w:color w:val="1A1A1A"/>
          <w:sz w:val="32"/>
          <w:szCs w:val="32"/>
        </w:rPr>
        <w:t xml:space="preserve"> Device</w:t>
      </w:r>
    </w:p>
    <w:p w14:paraId="34AFEDE4" w14:textId="77777777" w:rsidR="00E709F6" w:rsidRDefault="00E709F6">
      <w:pPr>
        <w:pBdr>
          <w:bottom w:val="single" w:sz="18" w:space="4" w:color="1E5A8A"/>
        </w:pBdr>
        <w:spacing w:after="1600"/>
      </w:pPr>
    </w:p>
    <w:p w14:paraId="098553F1" w14:textId="77777777" w:rsidR="00E709F6" w:rsidRDefault="00000000">
      <w:pPr>
        <w:spacing w:after="140" w:line="300" w:lineRule="auto"/>
      </w:pPr>
      <w:r>
        <w:rPr>
          <w:b/>
          <w:bCs/>
        </w:rPr>
        <w:t xml:space="preserve">Markets: </w:t>
      </w:r>
      <w:r>
        <w:t>United States and United Kingdom</w:t>
      </w:r>
    </w:p>
    <w:p w14:paraId="5AF20357" w14:textId="77777777" w:rsidR="00E709F6" w:rsidRDefault="00000000">
      <w:pPr>
        <w:spacing w:after="140" w:line="300" w:lineRule="auto"/>
      </w:pPr>
      <w:r>
        <w:rPr>
          <w:b/>
          <w:bCs/>
        </w:rPr>
        <w:t xml:space="preserve">Target retail price: </w:t>
      </w:r>
      <w:r>
        <w:t>$30–$50 USD / approx. £25–£40 GBP (range — final price to be locked once unit economics are confirmed)</w:t>
      </w:r>
    </w:p>
    <w:p w14:paraId="117702B1" w14:textId="77777777" w:rsidR="00E709F6" w:rsidRDefault="00000000">
      <w:pPr>
        <w:spacing w:after="140" w:line="300" w:lineRule="auto"/>
      </w:pPr>
      <w:r>
        <w:rPr>
          <w:b/>
          <w:bCs/>
        </w:rPr>
        <w:t xml:space="preserve">Launch window: </w:t>
      </w:r>
      <w:r>
        <w:t>Approximately 6 months from kickoff</w:t>
      </w:r>
    </w:p>
    <w:p w14:paraId="5A74DA5A" w14:textId="77777777" w:rsidR="00E709F6" w:rsidRDefault="00000000">
      <w:pPr>
        <w:spacing w:after="140" w:line="300" w:lineRule="auto"/>
      </w:pPr>
      <w:r>
        <w:rPr>
          <w:b/>
          <w:bCs/>
        </w:rPr>
        <w:t xml:space="preserve">Status: </w:t>
      </w:r>
      <w:r>
        <w:rPr>
          <w:i/>
          <w:iCs/>
        </w:rPr>
        <w:t>Strategic recommendations included; assumptions flagged where decisions are pending.</w:t>
      </w:r>
    </w:p>
    <w:p w14:paraId="4FE9A621" w14:textId="77777777" w:rsidR="00E709F6" w:rsidRDefault="00000000">
      <w:r>
        <w:br w:type="page"/>
      </w:r>
    </w:p>
    <w:p w14:paraId="51972E5B" w14:textId="77777777" w:rsidR="00E709F6" w:rsidRDefault="00000000">
      <w:pPr>
        <w:pStyle w:val="Heading1"/>
      </w:pPr>
      <w:r>
        <w:lastRenderedPageBreak/>
        <w:t>1. Executive Summary</w:t>
      </w:r>
    </w:p>
    <w:p w14:paraId="2FDA4841" w14:textId="7CFD2E46" w:rsidR="00E709F6" w:rsidRDefault="003E081C">
      <w:pPr>
        <w:spacing w:after="140" w:line="300" w:lineRule="auto"/>
      </w:pPr>
      <w:r>
        <w:t>The sterilizer product (brand name pending)</w:t>
      </w:r>
      <w:r w:rsidR="00000000">
        <w:t xml:space="preserve"> is a submersible UV-C water </w:t>
      </w:r>
      <w:r w:rsidR="008B2CCC">
        <w:t>sterilizer</w:t>
      </w:r>
      <w:r w:rsidR="00000000">
        <w:t xml:space="preserve"> that drops into any standard water bottle, activates with a shake, and disinfects water. A Bluetooth-connected mobile app lets users configure cycle duration and intensity. The form factor is novel: dual geodesic UV-C emitters at each end of a slim 87 mm × 22 mm cylinder deliver multi-directional </w:t>
      </w:r>
      <w:r w:rsidR="008B2CCC">
        <w:t>sterilization</w:t>
      </w:r>
      <w:r w:rsidR="00000000">
        <w:t xml:space="preserve">, </w:t>
      </w:r>
      <w:r>
        <w:t>with</w:t>
      </w:r>
      <w:r w:rsidR="00000000">
        <w:t xml:space="preserve"> the absence of buttons and an induction-charging port keep</w:t>
      </w:r>
      <w:r>
        <w:t>ing</w:t>
      </w:r>
      <w:r w:rsidR="00000000">
        <w:t xml:space="preserve"> the device fully waterproof.</w:t>
      </w:r>
    </w:p>
    <w:p w14:paraId="6412AE5E" w14:textId="1FC240B3" w:rsidR="00E709F6" w:rsidRDefault="00000000">
      <w:pPr>
        <w:spacing w:after="140" w:line="300" w:lineRule="auto"/>
      </w:pPr>
      <w:r>
        <w:t xml:space="preserve">This document defines the requirements for the brand identity (which directly informs the logo brief) and the marketing-and-commerce website that will support launch and beyond. It is structured to </w:t>
      </w:r>
      <w:r w:rsidR="003E081C">
        <w:t>provide</w:t>
      </w:r>
      <w:r>
        <w:t xml:space="preserve"> a strategic foundation, not a final specification.</w:t>
      </w:r>
    </w:p>
    <w:p w14:paraId="3BB8344D" w14:textId="77777777" w:rsidR="00E709F6" w:rsidRDefault="00000000">
      <w:pPr>
        <w:pStyle w:val="Heading3"/>
      </w:pPr>
      <w:r>
        <w:t>Strategic recommendation</w:t>
      </w:r>
    </w:p>
    <w:p w14:paraId="24BB33E2" w14:textId="71F873F1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Position [Brand Name] as a category disruptor in the $30–$50 range. </w:t>
      </w:r>
      <w:r>
        <w:t>The incumbent UV pen (</w:t>
      </w:r>
      <w:proofErr w:type="spellStart"/>
      <w:r>
        <w:t>SteriPen</w:t>
      </w:r>
      <w:proofErr w:type="spellEnd"/>
      <w:r>
        <w:t xml:space="preserve">) sells at $50–100 with dated industrial design; the premium UV bottle (LARQ) sells at $95–130 but locks users into its own bottle. [Brand Name]’s wedge against both is sharp regardless of where price lands inside the range: a better form factor, compatibility with any bottle the user already owns, and pricing at or below the cheapest </w:t>
      </w:r>
      <w:proofErr w:type="spellStart"/>
      <w:r>
        <w:t>SteriPen</w:t>
      </w:r>
      <w:proofErr w:type="spellEnd"/>
      <w:r>
        <w:t xml:space="preserve"> with materially better technology and design. The lower the price lands inside the range, the more accessible the category becomes</w:t>
      </w:r>
      <w:r w:rsidR="003E081C">
        <w:t>.</w:t>
      </w:r>
    </w:p>
    <w:p w14:paraId="3CC22AA3" w14:textId="47BC6FA9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Build the brand for long-term equity, not a one-product DTC. </w:t>
      </w:r>
      <w:r>
        <w:t xml:space="preserve">The website should be designed as a category brand asset </w:t>
      </w:r>
      <w:r w:rsidR="003E081C">
        <w:t>with</w:t>
      </w:r>
      <w:r>
        <w:t xml:space="preserve"> substantive technology page, real company narrative, press hub, visible roadmap signals</w:t>
      </w:r>
      <w:r w:rsidR="003E081C">
        <w:t>.</w:t>
      </w:r>
    </w:p>
    <w:p w14:paraId="6114CCBA" w14:textId="73BABD22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Plan for accessory revenue from day one. </w:t>
      </w:r>
      <w:r>
        <w:t xml:space="preserve">Replacement domes, charging cables, multi-packs, travel cases, and </w:t>
      </w:r>
      <w:r w:rsidR="008B2CCC">
        <w:t>color</w:t>
      </w:r>
      <w:r>
        <w:t xml:space="preserve"> variants are critical for AOV, repeat purchase, and the recurring-revenue characteristics that strategic acquirers value.</w:t>
      </w:r>
    </w:p>
    <w:p w14:paraId="75FED75B" w14:textId="77777777" w:rsidR="00E709F6" w:rsidRDefault="00000000">
      <w:pPr>
        <w:pStyle w:val="Heading3"/>
      </w:pPr>
      <w:r>
        <w:t>What the website must achieve</w:t>
      </w:r>
    </w:p>
    <w:p w14:paraId="4C98AB74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Convert qualified traffic into purchases (post-launch) or waitlist signups (pre-launch), with conversion rates benchmarked against premium DTC hardware brands.</w:t>
      </w:r>
    </w:p>
    <w:p w14:paraId="17F6627A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Build brand equity through design quality, story depth, and a credible technology narrative anchored on the patent.</w:t>
      </w:r>
    </w:p>
    <w:p w14:paraId="622C93EC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Project the company as a serious, well-engineered platform — not a single-product side project — to potential strategic acquirers and press.</w:t>
      </w:r>
    </w:p>
    <w:p w14:paraId="6333A803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Provide a content and PR foundation that supports paid acquisition, organic SEO, influencer partnerships, and editorial coverage.</w:t>
      </w:r>
    </w:p>
    <w:p w14:paraId="4FC16EC7" w14:textId="77777777" w:rsidR="00E709F6" w:rsidRDefault="00000000">
      <w:r>
        <w:br w:type="page"/>
      </w:r>
    </w:p>
    <w:p w14:paraId="4AC3B384" w14:textId="77777777" w:rsidR="00E709F6" w:rsidRDefault="00000000">
      <w:pPr>
        <w:pStyle w:val="Heading1"/>
      </w:pPr>
      <w:r>
        <w:lastRenderedPageBreak/>
        <w:t>2. Strategic Context</w:t>
      </w:r>
    </w:p>
    <w:p w14:paraId="50CAA605" w14:textId="77777777" w:rsidR="00E709F6" w:rsidRDefault="00000000">
      <w:pPr>
        <w:pStyle w:val="Heading2"/>
      </w:pPr>
      <w:r>
        <w:t>2.1 The category landscape</w:t>
      </w:r>
    </w:p>
    <w:p w14:paraId="094FEA35" w14:textId="77777777" w:rsidR="00E709F6" w:rsidRDefault="00000000">
      <w:pPr>
        <w:spacing w:after="140" w:line="300" w:lineRule="auto"/>
      </w:pPr>
      <w:r>
        <w:t>Portable water purification breaks into four rough segments, each with distinct customer expectations: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400"/>
        <w:gridCol w:w="1500"/>
        <w:gridCol w:w="4280"/>
      </w:tblGrid>
      <w:tr w:rsidR="00E709F6" w14:paraId="6439AE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8A54E" w14:textId="77777777" w:rsidR="00E709F6" w:rsidRDefault="00000000"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A8810" w14:textId="77777777" w:rsidR="00E709F6" w:rsidRDefault="00000000">
            <w:r>
              <w:rPr>
                <w:b/>
                <w:bCs/>
                <w:color w:val="FFFFFF"/>
              </w:rPr>
              <w:t>Representative brands</w:t>
            </w:r>
          </w:p>
        </w:tc>
        <w:tc>
          <w:tcPr>
            <w:tcW w:w="15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2A8C7" w14:textId="77777777" w:rsidR="00E709F6" w:rsidRDefault="00000000">
            <w:r>
              <w:rPr>
                <w:b/>
                <w:bCs/>
                <w:color w:val="FFFFFF"/>
              </w:rPr>
              <w:t>Price band</w:t>
            </w:r>
          </w:p>
        </w:tc>
        <w:tc>
          <w:tcPr>
            <w:tcW w:w="4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1A166" w14:textId="77777777" w:rsidR="00E709F6" w:rsidRDefault="00000000">
            <w:r>
              <w:rPr>
                <w:b/>
                <w:bCs/>
                <w:color w:val="FFFFFF"/>
              </w:rPr>
              <w:t>Key limitations</w:t>
            </w:r>
          </w:p>
        </w:tc>
      </w:tr>
      <w:tr w:rsidR="00E709F6" w14:paraId="5FE278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E2ACE8" w14:textId="77777777" w:rsidR="00E709F6" w:rsidRDefault="00000000">
            <w:r>
              <w:t>Filtration straws &amp; bottles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0FFD92" w14:textId="77777777" w:rsidR="00E709F6" w:rsidRDefault="00000000">
            <w:r>
              <w:t xml:space="preserve">LifeStraw, Grayl, </w:t>
            </w:r>
            <w:proofErr w:type="spellStart"/>
            <w:r>
              <w:t>Katadyn</w:t>
            </w:r>
            <w:proofErr w:type="spellEnd"/>
          </w:p>
        </w:tc>
        <w:tc>
          <w:tcPr>
            <w:tcW w:w="15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7FBA35" w14:textId="77777777" w:rsidR="00E709F6" w:rsidRDefault="00000000">
            <w:r>
              <w:t>$20–$100</w:t>
            </w:r>
          </w:p>
        </w:tc>
        <w:tc>
          <w:tcPr>
            <w:tcW w:w="4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1759F3" w14:textId="77777777" w:rsidR="00E709F6" w:rsidRDefault="00000000">
            <w:r>
              <w:t>Replaceable filters add lifetime cost; doesn’t kill viruses reliably; bulky</w:t>
            </w:r>
          </w:p>
        </w:tc>
      </w:tr>
      <w:tr w:rsidR="00E709F6" w14:paraId="56CF19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41FD50" w14:textId="77777777" w:rsidR="00E709F6" w:rsidRDefault="00000000">
            <w:r>
              <w:t>Chemical treatment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9FA48E" w14:textId="77777777" w:rsidR="00E709F6" w:rsidRDefault="00000000">
            <w:proofErr w:type="spellStart"/>
            <w:r>
              <w:t>Aquatabs</w:t>
            </w:r>
            <w:proofErr w:type="spellEnd"/>
            <w:r>
              <w:t>, Potable Aqua</w:t>
            </w:r>
          </w:p>
        </w:tc>
        <w:tc>
          <w:tcPr>
            <w:tcW w:w="15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78A1CB" w14:textId="77777777" w:rsidR="00E709F6" w:rsidRDefault="00000000">
            <w:r>
              <w:t>$10–$20</w:t>
            </w:r>
          </w:p>
        </w:tc>
        <w:tc>
          <w:tcPr>
            <w:tcW w:w="4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E3CA27" w14:textId="77777777" w:rsidR="00E709F6" w:rsidRDefault="00000000">
            <w:r>
              <w:t>Alters taste, adds chemicals, slow contact time, single-use consumable</w:t>
            </w:r>
          </w:p>
        </w:tc>
      </w:tr>
      <w:tr w:rsidR="00E709F6" w14:paraId="2AE98F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02D9AD" w14:textId="77777777" w:rsidR="00E709F6" w:rsidRDefault="00000000">
            <w:r>
              <w:t>UV pens (incumbent)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65BCE2" w14:textId="77777777" w:rsidR="00E709F6" w:rsidRDefault="00000000">
            <w:proofErr w:type="spellStart"/>
            <w:r>
              <w:t>SteriPen</w:t>
            </w:r>
            <w:proofErr w:type="spellEnd"/>
            <w:r>
              <w:t xml:space="preserve"> Ultra, Adventurer</w:t>
            </w:r>
          </w:p>
        </w:tc>
        <w:tc>
          <w:tcPr>
            <w:tcW w:w="15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0BE752" w14:textId="77777777" w:rsidR="00E709F6" w:rsidRDefault="00000000">
            <w:r>
              <w:t>$50–$100</w:t>
            </w:r>
          </w:p>
        </w:tc>
        <w:tc>
          <w:tcPr>
            <w:tcW w:w="4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B5F7A0" w14:textId="77777777" w:rsidR="00E709F6" w:rsidRDefault="00000000">
            <w:r>
              <w:t>Dated industrial design, requires user to stir, button-based UX, batteries</w:t>
            </w:r>
          </w:p>
        </w:tc>
      </w:tr>
      <w:tr w:rsidR="00E709F6" w14:paraId="643FD6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40E9D9" w14:textId="77777777" w:rsidR="00E709F6" w:rsidRDefault="00000000">
            <w:r>
              <w:t>UV bottles (premium)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581E7F" w14:textId="77777777" w:rsidR="00E709F6" w:rsidRDefault="00000000">
            <w:r>
              <w:t xml:space="preserve">LARQ, </w:t>
            </w:r>
            <w:proofErr w:type="spellStart"/>
            <w:r>
              <w:t>CrazyCap</w:t>
            </w:r>
            <w:proofErr w:type="spellEnd"/>
            <w:r>
              <w:t xml:space="preserve">, </w:t>
            </w:r>
            <w:proofErr w:type="spellStart"/>
            <w:r>
              <w:t>Mahaton</w:t>
            </w:r>
            <w:proofErr w:type="spellEnd"/>
          </w:p>
        </w:tc>
        <w:tc>
          <w:tcPr>
            <w:tcW w:w="15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96C0DC" w14:textId="77777777" w:rsidR="00E709F6" w:rsidRDefault="00000000">
            <w:r>
              <w:t>$70–$130</w:t>
            </w:r>
          </w:p>
        </w:tc>
        <w:tc>
          <w:tcPr>
            <w:tcW w:w="4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717FC6" w14:textId="77777777" w:rsidR="00E709F6" w:rsidRDefault="00000000">
            <w:r>
              <w:t>Locks user into a specific bottle; lower portability between containers</w:t>
            </w:r>
          </w:p>
        </w:tc>
      </w:tr>
    </w:tbl>
    <w:p w14:paraId="0016B039" w14:textId="77777777" w:rsidR="00E709F6" w:rsidRDefault="00E709F6">
      <w:pPr>
        <w:spacing w:after="140" w:line="300" w:lineRule="auto"/>
      </w:pPr>
    </w:p>
    <w:p w14:paraId="01733BC0" w14:textId="77777777" w:rsidR="00E709F6" w:rsidRDefault="00000000">
      <w:pPr>
        <w:spacing w:after="140" w:line="300" w:lineRule="auto"/>
      </w:pPr>
      <w:r>
        <w:t>[Brand Name] sits at the intersection of UV pens (the technology category) and UV bottles (the design tier), but at a meaningfully lower price. This is the disruption position.</w:t>
      </w:r>
    </w:p>
    <w:p w14:paraId="3CC7DB57" w14:textId="77777777" w:rsidR="00E709F6" w:rsidRDefault="00000000">
      <w:pPr>
        <w:pStyle w:val="Heading2"/>
      </w:pPr>
      <w:r>
        <w:t>2.2 Recommended positioning</w:t>
      </w:r>
    </w:p>
    <w:p w14:paraId="5A366EA4" w14:textId="3FB8E9B6" w:rsidR="00E709F6" w:rsidRDefault="00000000">
      <w:pPr>
        <w:pBdr>
          <w:left w:val="single" w:sz="18" w:space="12" w:color="1E5A8A"/>
        </w:pBdr>
        <w:spacing w:before="120" w:after="200"/>
        <w:ind w:left="360"/>
      </w:pPr>
      <w:r>
        <w:rPr>
          <w:i/>
          <w:iCs/>
          <w:color w:val="555555"/>
        </w:rPr>
        <w:t>Clean water in any bottle, in seconds</w:t>
      </w:r>
      <w:r w:rsidR="004250D8">
        <w:rPr>
          <w:i/>
          <w:iCs/>
          <w:color w:val="555555"/>
        </w:rPr>
        <w:t>;</w:t>
      </w:r>
      <w:r>
        <w:rPr>
          <w:i/>
          <w:iCs/>
          <w:color w:val="555555"/>
        </w:rPr>
        <w:t xml:space="preserve"> at a price that puts professional-grade UV-C disinfection within reach for everyday use.</w:t>
      </w:r>
    </w:p>
    <w:p w14:paraId="753F6FA1" w14:textId="77777777" w:rsidR="00E709F6" w:rsidRDefault="00000000">
      <w:pPr>
        <w:spacing w:after="140" w:line="300" w:lineRule="auto"/>
      </w:pPr>
      <w:r>
        <w:t>[Brand Name] is positioned as the modern, accessible, design-led UV-C purifier that turns any water bottle into a self-cleaning one. The brand should feel:</w:t>
      </w:r>
    </w:p>
    <w:p w14:paraId="1DAA5C77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Approachable, not luxury. </w:t>
      </w:r>
      <w:r>
        <w:t xml:space="preserve">At $30–$50, the brand sits comfortably in gift, treat-yourself, and travel-accessory territory — closer to </w:t>
      </w:r>
      <w:proofErr w:type="spellStart"/>
      <w:r>
        <w:t>Owala</w:t>
      </w:r>
      <w:proofErr w:type="spellEnd"/>
      <w:r>
        <w:t xml:space="preserve"> or Yeti’s accessible-premium tone than to LARQ’s luxury-wellness tone. Where final price lands inside the range affects gift-ability (lower) versus perceived premium (higher</w:t>
      </w:r>
      <w:proofErr w:type="gramStart"/>
      <w:r>
        <w:t>), but</w:t>
      </w:r>
      <w:proofErr w:type="gramEnd"/>
      <w:r>
        <w:t xml:space="preserve"> does not change the overall positioning.</w:t>
      </w:r>
    </w:p>
    <w:p w14:paraId="2BAA0724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Scientifically credible. </w:t>
      </w:r>
      <w:r>
        <w:t>UV-C disinfection is a real, validated technology. Lean into the science with confidence — the patent is a major credibility asset. Avoid wellness-adjacent vagueness.</w:t>
      </w:r>
    </w:p>
    <w:p w14:paraId="34E0B59D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Genuinely modern. </w:t>
      </w:r>
      <w:r>
        <w:t>The geodesic dome is a striking, ownable design element. The product looks like it was made in 2025, not 2005. The brand should match that energy.</w:t>
      </w:r>
    </w:p>
    <w:p w14:paraId="2BA41118" w14:textId="5E66769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Useful in everyday life, not just adventure. </w:t>
      </w:r>
      <w:r>
        <w:t xml:space="preserve">The travel and outdoors angle is real but should not be the whole story. Daily commuters, parents, gym-goers, and </w:t>
      </w:r>
      <w:r w:rsidR="008B2CCC">
        <w:t>travelers</w:t>
      </w:r>
      <w:r>
        <w:t xml:space="preserve"> all benefit. Broaden the category by broadening the use case.</w:t>
      </w:r>
    </w:p>
    <w:p w14:paraId="50307D04" w14:textId="77777777" w:rsidR="00E709F6" w:rsidRDefault="00000000">
      <w:pPr>
        <w:pStyle w:val="Heading2"/>
      </w:pPr>
      <w:r>
        <w:t>2.3 Three durable wedges</w:t>
      </w:r>
    </w:p>
    <w:p w14:paraId="6F38DE3D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lastRenderedPageBreak/>
        <w:t>Form factor: drop-in cylinder vs. handheld pen vs. proprietary bottle. The user experience is materially better — drop in, shake, walk away. This is the headline.</w:t>
      </w:r>
    </w:p>
    <w:p w14:paraId="73B2B78D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Universal compatibility: works with any standard-neck bottle the user already owns and loves. Removes a $40+ switching cost compared to LARQ.</w:t>
      </w:r>
    </w:p>
    <w:p w14:paraId="2A38A3EB" w14:textId="0AEDBCDD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Price-to-tech ratio: priced at or below the cheapest </w:t>
      </w:r>
      <w:proofErr w:type="spellStart"/>
      <w:r>
        <w:t>SteriPen</w:t>
      </w:r>
      <w:proofErr w:type="spellEnd"/>
      <w:r>
        <w:t xml:space="preserve">, with better technology, better design, and a far better user experience. Pricing flexibility within the $30–$50 range gives room to </w:t>
      </w:r>
      <w:r w:rsidR="008B2CCC">
        <w:t>optimize</w:t>
      </w:r>
      <w:r>
        <w:t xml:space="preserve"> for either volume (lower end) or accessory attach economics (higher end).</w:t>
      </w:r>
    </w:p>
    <w:p w14:paraId="59F54669" w14:textId="77777777" w:rsidR="00E709F6" w:rsidRDefault="00000000">
      <w:pPr>
        <w:pStyle w:val="Heading2"/>
      </w:pPr>
      <w:r>
        <w:t>2.4 The acquisition-readiness lens</w:t>
      </w:r>
    </w:p>
    <w:p w14:paraId="319B1465" w14:textId="165E7A8E" w:rsidR="00E709F6" w:rsidRDefault="00000000">
      <w:pPr>
        <w:spacing w:after="140" w:line="300" w:lineRule="auto"/>
      </w:pPr>
      <w:r>
        <w:t>The website is also a public art</w:t>
      </w:r>
      <w:r w:rsidR="004250D8">
        <w:t>i</w:t>
      </w:r>
      <w:r>
        <w:t xml:space="preserve">fact that </w:t>
      </w:r>
      <w:r w:rsidR="004250D8">
        <w:t>a</w:t>
      </w:r>
      <w:r>
        <w:t xml:space="preserve"> strategic acquirer (Helen of Troy, Newell, Clorox/Brita, </w:t>
      </w:r>
      <w:proofErr w:type="spellStart"/>
      <w:r>
        <w:t>Katadyn</w:t>
      </w:r>
      <w:proofErr w:type="spellEnd"/>
      <w:r>
        <w:t>, Sawyer, or a hydration-adjacent CPG) will study during diligence. Several design choices flow from this:</w:t>
      </w:r>
    </w:p>
    <w:p w14:paraId="256A2FE6" w14:textId="17C5D513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The Technology page should prominently surface the patent number, the engineering approach, and the validated science</w:t>
      </w:r>
      <w:r w:rsidR="004250D8">
        <w:t>.</w:t>
      </w:r>
    </w:p>
    <w:p w14:paraId="75BC4FC9" w14:textId="4222855C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The About page should read like a</w:t>
      </w:r>
      <w:r w:rsidR="004250D8">
        <w:t>n established</w:t>
      </w:r>
      <w:r>
        <w:t xml:space="preserve"> company: clear mission, founding rationale, team or company entity, real contact information.</w:t>
      </w:r>
    </w:p>
    <w:p w14:paraId="47953151" w14:textId="27962938" w:rsidR="00E709F6" w:rsidRDefault="002F0C07">
      <w:pPr>
        <w:pStyle w:val="ListParagraph"/>
        <w:numPr>
          <w:ilvl w:val="0"/>
          <w:numId w:val="2"/>
        </w:numPr>
        <w:spacing w:after="80" w:line="290" w:lineRule="auto"/>
      </w:pPr>
      <w:r>
        <w:t>x</w:t>
      </w:r>
      <w:r w:rsidR="00000000">
        <w:t>Product roadmap signals (a teaser for accessories, future SKUs, or a B2B offering) suggest a platform, not a single product.</w:t>
      </w:r>
    </w:p>
    <w:p w14:paraId="4191D1AF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The execution quality of the site itself is a signal. A polished, fast, well-designed property tells acquirers this is a brand worth buying, not rebuilding.</w:t>
      </w:r>
    </w:p>
    <w:p w14:paraId="1225F793" w14:textId="77777777" w:rsidR="00E709F6" w:rsidRDefault="00000000">
      <w:r>
        <w:br w:type="page"/>
      </w:r>
    </w:p>
    <w:p w14:paraId="55978370" w14:textId="77777777" w:rsidR="00E709F6" w:rsidRDefault="00000000">
      <w:pPr>
        <w:pStyle w:val="Heading1"/>
      </w:pPr>
      <w:r>
        <w:lastRenderedPageBreak/>
        <w:t>3. Goals &amp; Success Metrics</w:t>
      </w:r>
    </w:p>
    <w:p w14:paraId="309A5301" w14:textId="77777777" w:rsidR="00E709F6" w:rsidRDefault="00000000">
      <w:pPr>
        <w:spacing w:after="140" w:line="300" w:lineRule="auto"/>
      </w:pPr>
      <w:r>
        <w:t>Goals are split into customer-facing outcomes and strategic outcomes. Phase-specific KPIs are defined in Section 6.</w:t>
      </w:r>
    </w:p>
    <w:p w14:paraId="2B6F15BF" w14:textId="77777777" w:rsidR="00E709F6" w:rsidRDefault="00000000">
      <w:pPr>
        <w:pStyle w:val="Heading2"/>
      </w:pPr>
      <w:r>
        <w:t>3.1 Customer-facing goals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680"/>
      </w:tblGrid>
      <w:tr w:rsidR="00E709F6" w14:paraId="26F537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205B2" w14:textId="77777777" w:rsidR="00E709F6" w:rsidRDefault="00000000">
            <w:r>
              <w:rPr>
                <w:b/>
                <w:bCs/>
                <w:color w:val="FFFFFF"/>
              </w:rPr>
              <w:t>Goal</w:t>
            </w:r>
          </w:p>
        </w:tc>
        <w:tc>
          <w:tcPr>
            <w:tcW w:w="3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1582D" w14:textId="77777777" w:rsidR="00E709F6" w:rsidRDefault="00000000">
            <w:r>
              <w:rPr>
                <w:b/>
                <w:bCs/>
                <w:color w:val="FFFFFF"/>
              </w:rPr>
              <w:t>Primary metric</w:t>
            </w:r>
          </w:p>
        </w:tc>
        <w:tc>
          <w:tcPr>
            <w:tcW w:w="36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0A05F" w14:textId="77777777" w:rsidR="00E709F6" w:rsidRDefault="00000000">
            <w:r>
              <w:rPr>
                <w:b/>
                <w:bCs/>
                <w:color w:val="FFFFFF"/>
              </w:rPr>
              <w:t>Target benchmark (post-launch)</w:t>
            </w:r>
          </w:p>
        </w:tc>
      </w:tr>
      <w:tr w:rsidR="00E709F6" w14:paraId="488D25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528AF2" w14:textId="77777777" w:rsidR="00E709F6" w:rsidRDefault="00000000">
            <w:r>
              <w:t>Convert visitors to buyers</w:t>
            </w:r>
          </w:p>
        </w:tc>
        <w:tc>
          <w:tcPr>
            <w:tcW w:w="3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A93857" w14:textId="77777777" w:rsidR="00E709F6" w:rsidRDefault="00000000">
            <w:r>
              <w:t>Site-wide conversion rate</w:t>
            </w:r>
          </w:p>
        </w:tc>
        <w:tc>
          <w:tcPr>
            <w:tcW w:w="36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E30D96" w14:textId="77777777" w:rsidR="00E709F6" w:rsidRDefault="00000000">
            <w:r>
              <w:t>2.0–3.5% (premium DTC hardware benchmark)</w:t>
            </w:r>
          </w:p>
        </w:tc>
      </w:tr>
      <w:tr w:rsidR="00E709F6" w14:paraId="2401B1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DA49C2" w14:textId="2349BF06" w:rsidR="00E709F6" w:rsidRDefault="008B2CCC">
            <w:r>
              <w:t>Maximize</w:t>
            </w:r>
            <w:r w:rsidR="00000000">
              <w:t xml:space="preserve"> order value</w:t>
            </w:r>
          </w:p>
        </w:tc>
        <w:tc>
          <w:tcPr>
            <w:tcW w:w="3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4C84F2" w14:textId="77777777" w:rsidR="00E709F6" w:rsidRDefault="00000000">
            <w:r>
              <w:t>Average order value (AOV)</w:t>
            </w:r>
          </w:p>
        </w:tc>
        <w:tc>
          <w:tcPr>
            <w:tcW w:w="36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952036" w14:textId="77777777" w:rsidR="00E709F6" w:rsidRDefault="00000000">
            <w:r>
              <w:t xml:space="preserve">1.4–1.6× hero price via accessory and multi-pack </w:t>
            </w:r>
            <w:proofErr w:type="gramStart"/>
            <w:r>
              <w:t>attach</w:t>
            </w:r>
            <w:proofErr w:type="gramEnd"/>
          </w:p>
        </w:tc>
      </w:tr>
      <w:tr w:rsidR="00E709F6" w14:paraId="3AF9E1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0FCF61" w14:textId="77777777" w:rsidR="00E709F6" w:rsidRDefault="00000000">
            <w:r>
              <w:t>Build email/SMS list</w:t>
            </w:r>
          </w:p>
        </w:tc>
        <w:tc>
          <w:tcPr>
            <w:tcW w:w="3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93B360" w14:textId="77777777" w:rsidR="00E709F6" w:rsidRDefault="00000000">
            <w:r>
              <w:t>Capture rate on landing pages</w:t>
            </w:r>
          </w:p>
        </w:tc>
        <w:tc>
          <w:tcPr>
            <w:tcW w:w="36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553C60" w14:textId="77777777" w:rsidR="00E709F6" w:rsidRDefault="00000000">
            <w:r>
              <w:t>8–15% of unique visitors</w:t>
            </w:r>
          </w:p>
        </w:tc>
      </w:tr>
      <w:tr w:rsidR="00E709F6" w14:paraId="0A426C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594946" w14:textId="77777777" w:rsidR="00E709F6" w:rsidRDefault="00000000">
            <w:r>
              <w:t>Drive repeat purchase</w:t>
            </w:r>
          </w:p>
        </w:tc>
        <w:tc>
          <w:tcPr>
            <w:tcW w:w="3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5CD24E" w14:textId="77777777" w:rsidR="00E709F6" w:rsidRDefault="00000000">
            <w:r>
              <w:t>Repeat purchase rate (12-month)</w:t>
            </w:r>
          </w:p>
        </w:tc>
        <w:tc>
          <w:tcPr>
            <w:tcW w:w="36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FCC5F0" w14:textId="77777777" w:rsidR="00E709F6" w:rsidRDefault="00000000">
            <w:r>
              <w:t>15–25% via accessories and gifting</w:t>
            </w:r>
          </w:p>
        </w:tc>
      </w:tr>
      <w:tr w:rsidR="00E709F6" w14:paraId="48EDC6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4CC5FB" w14:textId="77777777" w:rsidR="00E709F6" w:rsidRDefault="00000000">
            <w:r>
              <w:t>Reduce support friction</w:t>
            </w:r>
          </w:p>
        </w:tc>
        <w:tc>
          <w:tcPr>
            <w:tcW w:w="3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5401F4" w14:textId="77777777" w:rsidR="00E709F6" w:rsidRDefault="00000000">
            <w:r>
              <w:t>Self-serve resolution rate</w:t>
            </w:r>
          </w:p>
        </w:tc>
        <w:tc>
          <w:tcPr>
            <w:tcW w:w="36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DBCA53" w14:textId="77777777" w:rsidR="00E709F6" w:rsidRDefault="00000000">
            <w:r>
              <w:t xml:space="preserve">&gt;70% via FAQ + help </w:t>
            </w:r>
            <w:proofErr w:type="spellStart"/>
            <w:r>
              <w:t>centre</w:t>
            </w:r>
            <w:proofErr w:type="spellEnd"/>
          </w:p>
        </w:tc>
      </w:tr>
    </w:tbl>
    <w:p w14:paraId="64E2B34B" w14:textId="77777777" w:rsidR="00E709F6" w:rsidRDefault="00000000">
      <w:pPr>
        <w:pStyle w:val="Heading2"/>
      </w:pPr>
      <w:r>
        <w:t>3.2 Strategic goals</w:t>
      </w:r>
    </w:p>
    <w:p w14:paraId="680520B5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Brand equity: </w:t>
      </w:r>
      <w:r>
        <w:t>the site should be a defensible piece of brand IP, not a templated commerce wrapper. Every page should reinforce the position.</w:t>
      </w:r>
    </w:p>
    <w:p w14:paraId="27C49F24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Press-readiness: </w:t>
      </w:r>
      <w:r>
        <w:t>a complete media kit, high-resolution photography, founder/company bio, and a press contact must be live from launch day.</w:t>
      </w:r>
    </w:p>
    <w:p w14:paraId="3D19E452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Acquisition-readiness: </w:t>
      </w:r>
      <w:r>
        <w:t>the site should make a credible “this is a real company” case to a CPG corporate development team studying the brand.</w:t>
      </w:r>
    </w:p>
    <w:p w14:paraId="2558F921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SEO foundation: </w:t>
      </w:r>
      <w:r>
        <w:t xml:space="preserve">rank for the right intents (“UV water purifier,” “clean water travel,” “alternative to </w:t>
      </w:r>
      <w:proofErr w:type="spellStart"/>
      <w:r>
        <w:t>SteriPen</w:t>
      </w:r>
      <w:proofErr w:type="spellEnd"/>
      <w:r>
        <w:t>,” “clean water bottle accessory”) and build organic share over 12+ months.</w:t>
      </w:r>
    </w:p>
    <w:p w14:paraId="615A2A92" w14:textId="77777777" w:rsidR="00E709F6" w:rsidRDefault="00000000">
      <w:r>
        <w:br w:type="page"/>
      </w:r>
    </w:p>
    <w:p w14:paraId="5B201D19" w14:textId="77777777" w:rsidR="00E709F6" w:rsidRDefault="00000000">
      <w:pPr>
        <w:pStyle w:val="Heading1"/>
      </w:pPr>
      <w:r>
        <w:lastRenderedPageBreak/>
        <w:t>4. Target Audiences</w:t>
      </w:r>
    </w:p>
    <w:p w14:paraId="7A091DCC" w14:textId="77777777" w:rsidR="00E709F6" w:rsidRDefault="00000000">
      <w:pPr>
        <w:spacing w:after="140" w:line="300" w:lineRule="auto"/>
      </w:pPr>
      <w:r>
        <w:t>Four primary personas, ranked by expected commercial weight. Each should have a clear visual and copy treatment somewhere on the site — not necessarily in equal measure.</w:t>
      </w:r>
    </w:p>
    <w:p w14:paraId="4AC91385" w14:textId="1EDE465D" w:rsidR="00E709F6" w:rsidRDefault="00000000">
      <w:pPr>
        <w:pStyle w:val="Heading3"/>
      </w:pPr>
      <w:r>
        <w:t xml:space="preserve">4.1 The Frequent </w:t>
      </w:r>
      <w:r w:rsidR="008B2CCC">
        <w:t>Traveler</w:t>
      </w:r>
      <w:r>
        <w:t xml:space="preserve"> (~35% of expected volume)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709F6" w14:paraId="00967AF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EAB43" w14:textId="77777777" w:rsidR="00E709F6" w:rsidRDefault="00000000">
            <w:pPr>
              <w:spacing w:after="70" w:line="280" w:lineRule="auto"/>
            </w:pPr>
            <w:r>
              <w:rPr>
                <w:b/>
                <w:bCs/>
              </w:rPr>
              <w:t>Profile</w:t>
            </w:r>
          </w:p>
          <w:p w14:paraId="2AFCE9EE" w14:textId="77777777" w:rsidR="00E709F6" w:rsidRDefault="00000000">
            <w:pPr>
              <w:spacing w:line="280" w:lineRule="auto"/>
            </w:pPr>
            <w:r>
              <w:t>25–45, urban, travels 4–10 times per year for work or leisure. International trips include destinations where tap water quality is variable.</w:t>
            </w:r>
          </w:p>
        </w:tc>
        <w:tc>
          <w:tcPr>
            <w:tcW w:w="33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718F7" w14:textId="77777777" w:rsidR="00E709F6" w:rsidRDefault="00000000">
            <w:pPr>
              <w:spacing w:after="70" w:line="280" w:lineRule="auto"/>
            </w:pPr>
            <w:r>
              <w:rPr>
                <w:b/>
                <w:bCs/>
              </w:rPr>
              <w:t>Motivations</w:t>
            </w:r>
          </w:p>
          <w:p w14:paraId="7C759CD6" w14:textId="7CC673DB" w:rsidR="00E709F6" w:rsidRDefault="00000000">
            <w:pPr>
              <w:spacing w:line="280" w:lineRule="auto"/>
            </w:pPr>
            <w:r>
              <w:t xml:space="preserve">Avoid stomach issues abroad. Reduce single-use plastic bottle dependence. Look like someone who has their kit </w:t>
            </w:r>
            <w:r w:rsidR="008B2CCC">
              <w:t>dialed</w:t>
            </w:r>
            <w:r>
              <w:t xml:space="preserve"> in.</w:t>
            </w:r>
          </w:p>
        </w:tc>
        <w:tc>
          <w:tcPr>
            <w:tcW w:w="33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EA72B" w14:textId="77777777" w:rsidR="00E709F6" w:rsidRDefault="00000000">
            <w:pPr>
              <w:spacing w:after="70" w:line="280" w:lineRule="auto"/>
            </w:pPr>
            <w:r>
              <w:rPr>
                <w:b/>
                <w:bCs/>
              </w:rPr>
              <w:t>Buying triggers</w:t>
            </w:r>
          </w:p>
          <w:p w14:paraId="182FE5FB" w14:textId="77777777" w:rsidR="00E709F6" w:rsidRDefault="00000000">
            <w:pPr>
              <w:spacing w:line="280" w:lineRule="auto"/>
            </w:pPr>
            <w:r>
              <w:t>Booking a trip to Mexico, SE Asia, India, parts of Europe. Reading a travel blog or watching a creator review. Hearing about a friend’s bad water experience.</w:t>
            </w:r>
          </w:p>
        </w:tc>
      </w:tr>
    </w:tbl>
    <w:p w14:paraId="27F92D94" w14:textId="77777777" w:rsidR="00E709F6" w:rsidRDefault="00000000">
      <w:pPr>
        <w:pStyle w:val="Heading3"/>
      </w:pPr>
      <w:r>
        <w:t>4.2 The Active Family (~30%)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709F6" w14:paraId="7D0256D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64F4D" w14:textId="77777777" w:rsidR="00E709F6" w:rsidRDefault="00000000">
            <w:pPr>
              <w:spacing w:after="70" w:line="280" w:lineRule="auto"/>
            </w:pPr>
            <w:r>
              <w:rPr>
                <w:b/>
                <w:bCs/>
              </w:rPr>
              <w:t>Profile</w:t>
            </w:r>
          </w:p>
          <w:p w14:paraId="132CF55C" w14:textId="77777777" w:rsidR="00E709F6" w:rsidRDefault="00000000">
            <w:pPr>
              <w:spacing w:line="280" w:lineRule="auto"/>
            </w:pPr>
            <w:r>
              <w:t>Parents 30–50, suburban or peri-urban, multiple kids in school sports or extracurriculars. Concerned about what’s in their kids’ water bottles.</w:t>
            </w:r>
          </w:p>
        </w:tc>
        <w:tc>
          <w:tcPr>
            <w:tcW w:w="33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D84FB" w14:textId="77777777" w:rsidR="00E709F6" w:rsidRDefault="00000000">
            <w:pPr>
              <w:spacing w:after="70" w:line="280" w:lineRule="auto"/>
            </w:pPr>
            <w:r>
              <w:rPr>
                <w:b/>
                <w:bCs/>
              </w:rPr>
              <w:t>Motivations</w:t>
            </w:r>
          </w:p>
          <w:p w14:paraId="6D735601" w14:textId="77777777" w:rsidR="00E709F6" w:rsidRDefault="00000000">
            <w:pPr>
              <w:spacing w:line="280" w:lineRule="auto"/>
            </w:pPr>
            <w:r>
              <w:t>Peace of mind. Sustainability (no more disposable bottles). Practical, low-friction parenting tech.</w:t>
            </w:r>
          </w:p>
        </w:tc>
        <w:tc>
          <w:tcPr>
            <w:tcW w:w="33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74B29" w14:textId="77777777" w:rsidR="00E709F6" w:rsidRDefault="00000000">
            <w:pPr>
              <w:spacing w:after="70" w:line="280" w:lineRule="auto"/>
            </w:pPr>
            <w:r>
              <w:rPr>
                <w:b/>
                <w:bCs/>
              </w:rPr>
              <w:t>Buying triggers</w:t>
            </w:r>
          </w:p>
          <w:p w14:paraId="1ECB6C31" w14:textId="77777777" w:rsidR="00E709F6" w:rsidRDefault="00000000">
            <w:pPr>
              <w:spacing w:line="280" w:lineRule="auto"/>
            </w:pPr>
            <w:r>
              <w:t>Back-to-school season. A school sports trip. A news cycle on tap water contamination (PFAS, lead, boil-water notices).</w:t>
            </w:r>
          </w:p>
        </w:tc>
      </w:tr>
    </w:tbl>
    <w:p w14:paraId="5DCB2590" w14:textId="77777777" w:rsidR="00E709F6" w:rsidRDefault="00000000">
      <w:pPr>
        <w:pStyle w:val="Heading3"/>
      </w:pPr>
      <w:r>
        <w:t>4.3 The Outdoor Casual (~20%)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709F6" w14:paraId="24C7360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CF7E0" w14:textId="77777777" w:rsidR="00E709F6" w:rsidRDefault="00000000">
            <w:pPr>
              <w:spacing w:after="70" w:line="280" w:lineRule="auto"/>
            </w:pPr>
            <w:r>
              <w:rPr>
                <w:b/>
                <w:bCs/>
              </w:rPr>
              <w:t>Profile</w:t>
            </w:r>
          </w:p>
          <w:p w14:paraId="506E4229" w14:textId="77777777" w:rsidR="00E709F6" w:rsidRDefault="00000000">
            <w:pPr>
              <w:spacing w:line="280" w:lineRule="auto"/>
            </w:pPr>
            <w:r>
              <w:t xml:space="preserve">20–40, weekend hikers, </w:t>
            </w:r>
            <w:proofErr w:type="gramStart"/>
            <w:r>
              <w:t>festival-goers</w:t>
            </w:r>
            <w:proofErr w:type="gramEnd"/>
            <w:r>
              <w:t>, day-trippers, occasional campers. Not hardcore backcountry — lifestyle outdoors.</w:t>
            </w:r>
          </w:p>
        </w:tc>
        <w:tc>
          <w:tcPr>
            <w:tcW w:w="33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D0D6A" w14:textId="77777777" w:rsidR="00E709F6" w:rsidRDefault="00000000">
            <w:pPr>
              <w:spacing w:after="70" w:line="280" w:lineRule="auto"/>
            </w:pPr>
            <w:r>
              <w:rPr>
                <w:b/>
                <w:bCs/>
              </w:rPr>
              <w:t>Motivations</w:t>
            </w:r>
          </w:p>
          <w:p w14:paraId="11287247" w14:textId="77777777" w:rsidR="00E709F6" w:rsidRDefault="00000000">
            <w:pPr>
              <w:spacing w:line="280" w:lineRule="auto"/>
            </w:pPr>
            <w:r>
              <w:t>Confidence in unfamiliar water sources. Lightweight gear. Looks good on Instagram and matches their aesthetic.</w:t>
            </w:r>
          </w:p>
        </w:tc>
        <w:tc>
          <w:tcPr>
            <w:tcW w:w="33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4CE4E" w14:textId="77777777" w:rsidR="00E709F6" w:rsidRDefault="00000000">
            <w:pPr>
              <w:spacing w:after="70" w:line="280" w:lineRule="auto"/>
            </w:pPr>
            <w:r>
              <w:rPr>
                <w:b/>
                <w:bCs/>
              </w:rPr>
              <w:t>Buying triggers</w:t>
            </w:r>
          </w:p>
          <w:p w14:paraId="4E5B6F3C" w14:textId="77777777" w:rsidR="00E709F6" w:rsidRDefault="00000000">
            <w:pPr>
              <w:spacing w:line="280" w:lineRule="auto"/>
            </w:pPr>
            <w:r>
              <w:t>REI/Decathlon visit. Festival season. A weekend getaway. Influencer content from a creator they follow.</w:t>
            </w:r>
          </w:p>
        </w:tc>
      </w:tr>
    </w:tbl>
    <w:p w14:paraId="09706D3C" w14:textId="77777777" w:rsidR="00E709F6" w:rsidRDefault="00000000">
      <w:pPr>
        <w:pStyle w:val="Heading3"/>
      </w:pPr>
      <w:r>
        <w:t>4.4 The Conscious Buyer (~15%)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709F6" w14:paraId="22198E3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B3D3C" w14:textId="77777777" w:rsidR="00E709F6" w:rsidRDefault="00000000">
            <w:pPr>
              <w:spacing w:after="70" w:line="280" w:lineRule="auto"/>
            </w:pPr>
            <w:r>
              <w:rPr>
                <w:b/>
                <w:bCs/>
              </w:rPr>
              <w:t>Profile</w:t>
            </w:r>
          </w:p>
          <w:p w14:paraId="6509079A" w14:textId="77777777" w:rsidR="00E709F6" w:rsidRDefault="00000000">
            <w:pPr>
              <w:spacing w:line="280" w:lineRule="auto"/>
            </w:pPr>
            <w:r>
              <w:t>25–45, values-driven shopper, interested in sustainability, low-tox living, water quality conversations. Reads ingredient labels.</w:t>
            </w:r>
          </w:p>
        </w:tc>
        <w:tc>
          <w:tcPr>
            <w:tcW w:w="33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592DC" w14:textId="77777777" w:rsidR="00E709F6" w:rsidRDefault="00000000">
            <w:pPr>
              <w:spacing w:after="70" w:line="280" w:lineRule="auto"/>
            </w:pPr>
            <w:r>
              <w:rPr>
                <w:b/>
                <w:bCs/>
              </w:rPr>
              <w:t>Motivations</w:t>
            </w:r>
          </w:p>
          <w:p w14:paraId="078FDBB1" w14:textId="77777777" w:rsidR="00E709F6" w:rsidRDefault="00000000">
            <w:pPr>
              <w:spacing w:line="280" w:lineRule="auto"/>
            </w:pPr>
            <w:r>
              <w:t>Reduce plastic waste. Question municipal water quality. Choose brands that align with values.</w:t>
            </w:r>
          </w:p>
        </w:tc>
        <w:tc>
          <w:tcPr>
            <w:tcW w:w="33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BB9A4" w14:textId="77777777" w:rsidR="00E709F6" w:rsidRDefault="00000000">
            <w:pPr>
              <w:spacing w:after="70" w:line="280" w:lineRule="auto"/>
            </w:pPr>
            <w:r>
              <w:rPr>
                <w:b/>
                <w:bCs/>
              </w:rPr>
              <w:t>Buying triggers</w:t>
            </w:r>
          </w:p>
          <w:p w14:paraId="523DA616" w14:textId="77777777" w:rsidR="00E709F6" w:rsidRDefault="00000000">
            <w:pPr>
              <w:spacing w:line="280" w:lineRule="auto"/>
            </w:pPr>
            <w:r>
              <w:t>Sustainability content. Newsletter from a brand they trust. A documentary or article on water issues.</w:t>
            </w:r>
          </w:p>
        </w:tc>
      </w:tr>
    </w:tbl>
    <w:p w14:paraId="49715687" w14:textId="77777777" w:rsidR="00E709F6" w:rsidRDefault="00E709F6">
      <w:pPr>
        <w:spacing w:after="140" w:line="300" w:lineRule="auto"/>
      </w:pPr>
    </w:p>
    <w:p w14:paraId="1C1159A1" w14:textId="0E9DAD40" w:rsidR="00E709F6" w:rsidRDefault="00000000">
      <w:pPr>
        <w:spacing w:after="140" w:line="300" w:lineRule="auto"/>
      </w:pPr>
      <w:r>
        <w:rPr>
          <w:b/>
          <w:bCs/>
        </w:rPr>
        <w:lastRenderedPageBreak/>
        <w:t xml:space="preserve">Note on persona use: </w:t>
      </w:r>
      <w:r>
        <w:t xml:space="preserve">the site should not segment by persona on the homepage. Personas should inform message hierarchy, photography casting, and content strategy — not heavy-handed </w:t>
      </w:r>
      <w:r w:rsidR="008B2CCC">
        <w:t>personalization</w:t>
      </w:r>
      <w:r>
        <w:t>. The hero message should resonate broadly; persona-specific narratives belong on secondary pages, blog content, and email flows.</w:t>
      </w:r>
    </w:p>
    <w:p w14:paraId="60A82E22" w14:textId="77777777" w:rsidR="00E709F6" w:rsidRDefault="00000000">
      <w:r>
        <w:br w:type="page"/>
      </w:r>
    </w:p>
    <w:p w14:paraId="2EFEB47B" w14:textId="77777777" w:rsidR="00E709F6" w:rsidRDefault="00000000">
      <w:pPr>
        <w:pStyle w:val="Heading1"/>
      </w:pPr>
      <w:r>
        <w:lastRenderedPageBreak/>
        <w:t>5. Brand Direction</w:t>
      </w:r>
    </w:p>
    <w:p w14:paraId="7C5E9C43" w14:textId="77777777" w:rsidR="00E709F6" w:rsidRDefault="00000000">
      <w:pPr>
        <w:spacing w:after="140" w:line="300" w:lineRule="auto"/>
      </w:pPr>
      <w:r>
        <w:t>This section is the bridge to the logo brief. It defines who [Brand Name] is, how it sounds, and how it looks — at a level of specificity that lets a designer start work.</w:t>
      </w:r>
    </w:p>
    <w:p w14:paraId="549D9E6A" w14:textId="77777777" w:rsidR="00E709F6" w:rsidRDefault="00000000">
      <w:pPr>
        <w:pStyle w:val="Heading2"/>
      </w:pPr>
      <w:r>
        <w:t>5.1 Brand attributes</w:t>
      </w:r>
    </w:p>
    <w:p w14:paraId="3DD32DE3" w14:textId="77777777" w:rsidR="00E709F6" w:rsidRDefault="00000000">
      <w:pPr>
        <w:spacing w:after="140" w:line="300" w:lineRule="auto"/>
      </w:pPr>
      <w:r>
        <w:t>Five words that the brand is, and three it is not.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E709F6" w14:paraId="7565AE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42E16" w14:textId="77777777" w:rsidR="00E709F6" w:rsidRDefault="00000000">
            <w:r>
              <w:rPr>
                <w:b/>
                <w:bCs/>
                <w:color w:val="FFFFFF"/>
              </w:rPr>
              <w:t>Is</w:t>
            </w:r>
          </w:p>
        </w:tc>
        <w:tc>
          <w:tcPr>
            <w:tcW w:w="504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8ECE9" w14:textId="77777777" w:rsidR="00E709F6" w:rsidRDefault="00000000">
            <w:r>
              <w:rPr>
                <w:b/>
                <w:bCs/>
                <w:color w:val="FFFFFF"/>
              </w:rPr>
              <w:t>Is not</w:t>
            </w:r>
          </w:p>
        </w:tc>
      </w:tr>
      <w:tr w:rsidR="00E709F6" w14:paraId="3363968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6B72F" w14:textId="77777777" w:rsidR="00E709F6" w:rsidRDefault="00000000">
            <w:pPr>
              <w:spacing w:after="70" w:line="280" w:lineRule="auto"/>
            </w:pPr>
            <w:r>
              <w:t>Modern</w:t>
            </w:r>
          </w:p>
          <w:p w14:paraId="260E5D11" w14:textId="77777777" w:rsidR="00E709F6" w:rsidRDefault="00000000">
            <w:pPr>
              <w:spacing w:after="70" w:line="280" w:lineRule="auto"/>
            </w:pPr>
            <w:r>
              <w:t>Confident</w:t>
            </w:r>
          </w:p>
          <w:p w14:paraId="10152A99" w14:textId="77777777" w:rsidR="00E709F6" w:rsidRDefault="00000000">
            <w:pPr>
              <w:spacing w:after="70" w:line="280" w:lineRule="auto"/>
            </w:pPr>
            <w:r>
              <w:t>Useful</w:t>
            </w:r>
          </w:p>
          <w:p w14:paraId="170FE5C2" w14:textId="77777777" w:rsidR="00E709F6" w:rsidRDefault="00000000">
            <w:pPr>
              <w:spacing w:after="70" w:line="280" w:lineRule="auto"/>
            </w:pPr>
            <w:r>
              <w:t>Engineered</w:t>
            </w:r>
          </w:p>
          <w:p w14:paraId="57EE0377" w14:textId="77777777" w:rsidR="00E709F6" w:rsidRDefault="00000000">
            <w:pPr>
              <w:spacing w:line="280" w:lineRule="auto"/>
            </w:pPr>
            <w:r>
              <w:t>Approachable</w:t>
            </w:r>
          </w:p>
        </w:tc>
        <w:tc>
          <w:tcPr>
            <w:tcW w:w="504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7CAB7" w14:textId="77777777" w:rsidR="00E709F6" w:rsidRDefault="00000000">
            <w:pPr>
              <w:spacing w:after="70" w:line="280" w:lineRule="auto"/>
            </w:pPr>
            <w:r>
              <w:t>Luxury / aspirational</w:t>
            </w:r>
          </w:p>
          <w:p w14:paraId="02F8AA32" w14:textId="77777777" w:rsidR="00E709F6" w:rsidRDefault="00000000">
            <w:pPr>
              <w:spacing w:after="70" w:line="280" w:lineRule="auto"/>
            </w:pPr>
            <w:r>
              <w:t>Outdoorsy-rugged (Patagonia, YETI)</w:t>
            </w:r>
          </w:p>
          <w:p w14:paraId="18A6003B" w14:textId="77777777" w:rsidR="00E709F6" w:rsidRDefault="00000000">
            <w:pPr>
              <w:spacing w:line="280" w:lineRule="auto"/>
            </w:pPr>
            <w:r>
              <w:t>Wellness-adjacent (LARQ, hum)</w:t>
            </w:r>
          </w:p>
        </w:tc>
      </w:tr>
    </w:tbl>
    <w:p w14:paraId="0E928147" w14:textId="77777777" w:rsidR="00E709F6" w:rsidRDefault="00000000">
      <w:pPr>
        <w:pStyle w:val="Heading2"/>
      </w:pPr>
      <w:r>
        <w:t>5.2 Voice &amp; tone</w:t>
      </w:r>
    </w:p>
    <w:p w14:paraId="2576382B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Clear over clever. </w:t>
      </w:r>
      <w:r>
        <w:t>The product is technical; the language should not be. Plain-spoken, declarative sentences. No buzzwords (“</w:t>
      </w:r>
      <w:proofErr w:type="spellStart"/>
      <w:r>
        <w:t>ionised</w:t>
      </w:r>
      <w:proofErr w:type="spellEnd"/>
      <w:r>
        <w:t>,” “activated,” “infused”) that signal wellness pseudoscience.</w:t>
      </w:r>
    </w:p>
    <w:p w14:paraId="43558603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Confident, not preachy. </w:t>
      </w:r>
      <w:r>
        <w:t>The science is on our side. State it plainly. Don’t hector readers about plastic waste or water quality.</w:t>
      </w:r>
    </w:p>
    <w:p w14:paraId="43030A5D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Slightly playful. </w:t>
      </w:r>
      <w:r>
        <w:t>A drop-in puck that you shake to activate is a fun product. The copy can have a wink. “Drop. Shake. Drink.” is the kind of headline that earns a smile.</w:t>
      </w:r>
    </w:p>
    <w:p w14:paraId="66B1737D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Specific, not vague. </w:t>
      </w:r>
      <w:r>
        <w:t>“Kills 99.9% of bacteria, viruses, and protozoa in 60 seconds” beats “purifies your water.” Numbers and timeframes build trust.</w:t>
      </w:r>
    </w:p>
    <w:p w14:paraId="40A87D38" w14:textId="77777777" w:rsidR="00E709F6" w:rsidRDefault="00000000">
      <w:pPr>
        <w:pStyle w:val="Heading2"/>
      </w:pPr>
      <w:r>
        <w:t>5.3 Naming considerations</w:t>
      </w:r>
    </w:p>
    <w:p w14:paraId="1AD89C05" w14:textId="77777777" w:rsidR="00E709F6" w:rsidRDefault="00000000">
      <w:pPr>
        <w:spacing w:after="140" w:line="300" w:lineRule="auto"/>
      </w:pPr>
      <w:r>
        <w:t>The brand name is currently open. Three directional concepts to inform the naming process:</w:t>
      </w:r>
    </w:p>
    <w:p w14:paraId="02E63B05" w14:textId="77777777" w:rsidR="00E709F6" w:rsidRDefault="00000000">
      <w:pPr>
        <w:pStyle w:val="Heading3"/>
      </w:pPr>
      <w:r>
        <w:t>Direction A — Elemental / scientific</w:t>
      </w:r>
    </w:p>
    <w:p w14:paraId="5572E211" w14:textId="77777777" w:rsidR="00E709F6" w:rsidRDefault="00000000">
      <w:pPr>
        <w:spacing w:after="140" w:line="300" w:lineRule="auto"/>
      </w:pPr>
      <w:r>
        <w:t xml:space="preserve">Names that lean into the technology and science. Examples of feel: Lume, Solen, </w:t>
      </w:r>
      <w:proofErr w:type="spellStart"/>
      <w:r>
        <w:t>Aurex</w:t>
      </w:r>
      <w:proofErr w:type="spellEnd"/>
      <w:r>
        <w:t>, Nivar, Quanta, Ionis. Pros: credibility, ownability, trademark potential. Cons: can feel cold; more design lifting required to feel approachable.</w:t>
      </w:r>
    </w:p>
    <w:p w14:paraId="3357894F" w14:textId="77777777" w:rsidR="00E709F6" w:rsidRDefault="00000000">
      <w:pPr>
        <w:pStyle w:val="Heading3"/>
      </w:pPr>
      <w:r>
        <w:t>Direction B — Action / experiential</w:t>
      </w:r>
    </w:p>
    <w:p w14:paraId="403B7218" w14:textId="77777777" w:rsidR="00E709F6" w:rsidRDefault="00000000">
      <w:pPr>
        <w:spacing w:after="140" w:line="300" w:lineRule="auto"/>
      </w:pPr>
      <w:r>
        <w:t>Names that describe the act of using the product. Examples of feel: Drop, Shake, Swirl, Plunge, Dip. Pros: memorable, brandable, emotional. Cons: trademark difficulty for short common words.</w:t>
      </w:r>
    </w:p>
    <w:p w14:paraId="4394C6C1" w14:textId="77777777" w:rsidR="00E709F6" w:rsidRDefault="00000000">
      <w:pPr>
        <w:pStyle w:val="Heading3"/>
      </w:pPr>
      <w:r>
        <w:lastRenderedPageBreak/>
        <w:t>Direction C — Geographic / heritage</w:t>
      </w:r>
    </w:p>
    <w:p w14:paraId="3D99B141" w14:textId="77777777" w:rsidR="00E709F6" w:rsidRDefault="00000000">
      <w:pPr>
        <w:spacing w:after="140" w:line="300" w:lineRule="auto"/>
      </w:pPr>
      <w:r>
        <w:t>Names that lean into a sense of place or heritage. Examples of feel: Tay, Forth, Cairn, Glen. Pros: distinctive, story-rich, lends itself to British design heritage narrative. Cons: may not travel as well to US market.</w:t>
      </w:r>
    </w:p>
    <w:p w14:paraId="4C31EDF8" w14:textId="77777777" w:rsidR="00E709F6" w:rsidRDefault="00000000">
      <w:pPr>
        <w:pBdr>
          <w:left w:val="single" w:sz="18" w:space="12" w:color="1E5A8A"/>
        </w:pBdr>
        <w:spacing w:before="120" w:after="200"/>
        <w:ind w:left="360"/>
      </w:pPr>
      <w:r>
        <w:rPr>
          <w:i/>
          <w:iCs/>
          <w:color w:val="555555"/>
        </w:rPr>
        <w:t>Recommendation: shortlist 8–12 candidates across Directions A and B, do a domain and trademark sweep, then narrow to 3 for stakeholder review. Avoid Direction C unless the heritage angle is being committed to as a core brand pillar.</w:t>
      </w:r>
    </w:p>
    <w:p w14:paraId="32831764" w14:textId="77777777" w:rsidR="00E709F6" w:rsidRDefault="00000000">
      <w:pPr>
        <w:pStyle w:val="Heading2"/>
      </w:pPr>
      <w:r>
        <w:t>5.4 Logo brief</w:t>
      </w:r>
    </w:p>
    <w:p w14:paraId="6A251810" w14:textId="77777777" w:rsidR="00E709F6" w:rsidRDefault="00000000">
      <w:pPr>
        <w:spacing w:after="140" w:line="300" w:lineRule="auto"/>
      </w:pPr>
      <w:r>
        <w:t>The logo should work at small sizes (favicon, app icon, embossed on the device), at large sizes (hero photography, retail packaging), and in single-</w:t>
      </w:r>
      <w:proofErr w:type="spellStart"/>
      <w:r>
        <w:t>colour</w:t>
      </w:r>
      <w:proofErr w:type="spellEnd"/>
      <w:r>
        <w:t xml:space="preserve"> print. Three concept directions to brief into the designer:</w:t>
      </w:r>
    </w:p>
    <w:p w14:paraId="2C191B9E" w14:textId="77777777" w:rsidR="00E709F6" w:rsidRDefault="00000000">
      <w:pPr>
        <w:pStyle w:val="Heading3"/>
      </w:pPr>
      <w:r>
        <w:t>Concept 1 — Geometric mark</w:t>
      </w:r>
    </w:p>
    <w:p w14:paraId="5A455543" w14:textId="77777777" w:rsidR="00E709F6" w:rsidRDefault="00000000">
      <w:pPr>
        <w:spacing w:after="140" w:line="300" w:lineRule="auto"/>
      </w:pPr>
      <w:r>
        <w:t>Abstract geometric symbol referencing the geodesic dome — a hexagonal, triangular, or faceted form. Pairs with a clean sans-serif wordmark. Strongest for ownability and product-mark coherence. Example references: the Aesop seal, the Notion logomark, the Stripe S.</w:t>
      </w:r>
    </w:p>
    <w:p w14:paraId="30E4D584" w14:textId="77777777" w:rsidR="00E709F6" w:rsidRDefault="00000000">
      <w:pPr>
        <w:pStyle w:val="Heading3"/>
      </w:pPr>
      <w:r>
        <w:t>Concept 2 — Wordmark only</w:t>
      </w:r>
    </w:p>
    <w:p w14:paraId="55DFEB30" w14:textId="77777777" w:rsidR="00E709F6" w:rsidRDefault="00000000">
      <w:pPr>
        <w:spacing w:after="140" w:line="300" w:lineRule="auto"/>
      </w:pPr>
      <w:r>
        <w:t xml:space="preserve">A custom-drawn or carefully selected wordmark with a single distinctive letterform detail (a notched O, a connected ligature, etc.). No separate icon. Strongest for brand equity over time. Example references: Allbirds, </w:t>
      </w:r>
      <w:proofErr w:type="spellStart"/>
      <w:r>
        <w:t>Mejuri</w:t>
      </w:r>
      <w:proofErr w:type="spellEnd"/>
      <w:r>
        <w:t>, Oura.</w:t>
      </w:r>
    </w:p>
    <w:p w14:paraId="0A4E8029" w14:textId="77777777" w:rsidR="00E709F6" w:rsidRDefault="00000000">
      <w:pPr>
        <w:pStyle w:val="Heading3"/>
      </w:pPr>
      <w:r>
        <w:t>Concept 3 — Letter monogram + wordmark</w:t>
      </w:r>
    </w:p>
    <w:p w14:paraId="009751B5" w14:textId="77777777" w:rsidR="00E709F6" w:rsidRDefault="00000000">
      <w:pPr>
        <w:spacing w:after="140" w:line="300" w:lineRule="auto"/>
      </w:pPr>
      <w:r>
        <w:t>A single-letter monogram inspired by the device silhouette (the cylindrical body), paired with the wordmark. Most flexible for app icon and product debossing. Example references: Hims, Recess, Lemon Perfect.</w:t>
      </w:r>
    </w:p>
    <w:p w14:paraId="482631B2" w14:textId="77777777" w:rsidR="00E709F6" w:rsidRDefault="00000000">
      <w:pPr>
        <w:spacing w:after="140" w:line="300" w:lineRule="auto"/>
      </w:pPr>
      <w:r>
        <w:rPr>
          <w:b/>
          <w:bCs/>
        </w:rPr>
        <w:t xml:space="preserve">Recommendation: </w:t>
      </w:r>
      <w:r>
        <w:t>develop Concepts 1 and 3 in parallel; Concept 2 only if naming lands on a particularly distinctive word.</w:t>
      </w:r>
    </w:p>
    <w:p w14:paraId="7C4D4231" w14:textId="77777777" w:rsidR="00E709F6" w:rsidRDefault="00000000">
      <w:pPr>
        <w:pStyle w:val="Heading2"/>
      </w:pPr>
      <w:r>
        <w:t>5.5 Visual system</w:t>
      </w:r>
    </w:p>
    <w:p w14:paraId="3AF156E0" w14:textId="36368E94" w:rsidR="00E709F6" w:rsidRDefault="008B2CCC">
      <w:pPr>
        <w:pStyle w:val="Heading3"/>
      </w:pPr>
      <w:r>
        <w:t>Color</w:t>
      </w:r>
      <w:r w:rsidR="00000000">
        <w:t xml:space="preserve"> palette (proposed)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360"/>
        <w:gridCol w:w="4200"/>
      </w:tblGrid>
      <w:tr w:rsidR="00E709F6" w14:paraId="5ECD57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E99A1" w14:textId="77777777" w:rsidR="00E709F6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3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788F8D" w14:textId="77777777" w:rsidR="00E709F6" w:rsidRDefault="00000000">
            <w:r>
              <w:rPr>
                <w:b/>
                <w:bCs/>
                <w:color w:val="FFFFFF"/>
              </w:rPr>
              <w:t>Direction</w:t>
            </w:r>
          </w:p>
        </w:tc>
        <w:tc>
          <w:tcPr>
            <w:tcW w:w="4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7FACC" w14:textId="77777777" w:rsidR="00E709F6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E709F6" w14:paraId="77DCAF7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A578CC" w14:textId="77777777" w:rsidR="00E709F6" w:rsidRDefault="00000000">
            <w:r>
              <w:rPr>
                <w:b/>
                <w:bCs/>
              </w:rPr>
              <w:t>Primary</w:t>
            </w:r>
          </w:p>
        </w:tc>
        <w:tc>
          <w:tcPr>
            <w:tcW w:w="33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17EE26" w14:textId="77777777" w:rsidR="00E709F6" w:rsidRDefault="00000000">
            <w:r>
              <w:t xml:space="preserve">Deep cool blue or </w:t>
            </w:r>
            <w:proofErr w:type="gramStart"/>
            <w:r>
              <w:t>near-black</w:t>
            </w:r>
            <w:proofErr w:type="gramEnd"/>
          </w:p>
        </w:tc>
        <w:tc>
          <w:tcPr>
            <w:tcW w:w="4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17D895" w14:textId="77777777" w:rsidR="00E709F6" w:rsidRDefault="00000000">
            <w:r>
              <w:t>Conveys credibility, science, water. Avoid the obvious bright UV-violet — it has been overused by competitors.</w:t>
            </w:r>
          </w:p>
        </w:tc>
      </w:tr>
      <w:tr w:rsidR="00E709F6" w14:paraId="754FD7E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44FC57" w14:textId="77777777" w:rsidR="00E709F6" w:rsidRDefault="00000000">
            <w:r>
              <w:rPr>
                <w:b/>
                <w:bCs/>
              </w:rPr>
              <w:t>Accent</w:t>
            </w:r>
          </w:p>
        </w:tc>
        <w:tc>
          <w:tcPr>
            <w:tcW w:w="33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917CC8" w14:textId="7505E44B" w:rsidR="00E709F6" w:rsidRDefault="00000000">
            <w:r>
              <w:t xml:space="preserve">A single warm </w:t>
            </w:r>
            <w:r w:rsidR="008B2CCC">
              <w:t>color</w:t>
            </w:r>
            <w:r>
              <w:t xml:space="preserve"> — soft coral, sunbeam yellow, or sage green</w:t>
            </w:r>
          </w:p>
        </w:tc>
        <w:tc>
          <w:tcPr>
            <w:tcW w:w="4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6CE311" w14:textId="77777777" w:rsidR="00E709F6" w:rsidRDefault="00000000">
            <w:r>
              <w:t>A counter-temperature accent prevents the brand from feeling clinical. Pick one and use it sparingly.</w:t>
            </w:r>
          </w:p>
        </w:tc>
      </w:tr>
      <w:tr w:rsidR="00E709F6" w14:paraId="483B25D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1B3CEC" w14:textId="77777777" w:rsidR="00E709F6" w:rsidRDefault="00000000">
            <w:r>
              <w:rPr>
                <w:b/>
                <w:bCs/>
              </w:rPr>
              <w:lastRenderedPageBreak/>
              <w:t>Neutrals</w:t>
            </w:r>
          </w:p>
        </w:tc>
        <w:tc>
          <w:tcPr>
            <w:tcW w:w="336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FCE874" w14:textId="77777777" w:rsidR="00E709F6" w:rsidRDefault="00000000">
            <w:r>
              <w:t>Off-white, warm grey, deep charcoal</w:t>
            </w:r>
          </w:p>
        </w:tc>
        <w:tc>
          <w:tcPr>
            <w:tcW w:w="4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6E5EE3" w14:textId="77777777" w:rsidR="00E709F6" w:rsidRDefault="00000000">
            <w:r>
              <w:t>Avoid pure white backgrounds — slightly warm off-white feels more premium.</w:t>
            </w:r>
          </w:p>
        </w:tc>
      </w:tr>
    </w:tbl>
    <w:p w14:paraId="2028BC26" w14:textId="77777777" w:rsidR="00E709F6" w:rsidRDefault="00000000">
      <w:pPr>
        <w:pStyle w:val="Heading3"/>
      </w:pPr>
      <w:r>
        <w:t>Typography (proposed)</w:t>
      </w:r>
    </w:p>
    <w:p w14:paraId="55C6B301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Display: </w:t>
      </w:r>
      <w:r>
        <w:t xml:space="preserve">a confident geometric or contemporary serif. Candidates: Söhne, GT America, ABC </w:t>
      </w:r>
      <w:proofErr w:type="spellStart"/>
      <w:r>
        <w:t>Diatype</w:t>
      </w:r>
      <w:proofErr w:type="spellEnd"/>
      <w:r>
        <w:t xml:space="preserve">, or </w:t>
      </w:r>
      <w:proofErr w:type="spellStart"/>
      <w:r>
        <w:t>Tiempos</w:t>
      </w:r>
      <w:proofErr w:type="spellEnd"/>
      <w:r>
        <w:t xml:space="preserve"> for a more editorial feel.</w:t>
      </w:r>
    </w:p>
    <w:p w14:paraId="42CE05DB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Body: </w:t>
      </w:r>
      <w:r>
        <w:t>a clean, highly legible sans. Candidates: Inter, IBM Plex Sans, Söhne text. Free options: Inter or Public Sans.</w:t>
      </w:r>
    </w:p>
    <w:p w14:paraId="74C369E3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Avoid: </w:t>
      </w:r>
      <w:r>
        <w:t>rounded “friendly” sans-serifs (Nunito, Quicksand) which read as childish, and overused tech defaults (Helvetica, Roboto) which read as generic.</w:t>
      </w:r>
    </w:p>
    <w:p w14:paraId="07C226AC" w14:textId="77777777" w:rsidR="00E709F6" w:rsidRDefault="00000000">
      <w:pPr>
        <w:pStyle w:val="Heading3"/>
      </w:pPr>
      <w:r>
        <w:t>Photography style</w:t>
      </w:r>
    </w:p>
    <w:p w14:paraId="3E525C0B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Product photography: </w:t>
      </w:r>
      <w:r>
        <w:t>studio-clean, slightly elevated angle, soft directional lighting. The geodesic dome is the hero — capture it catching light. Macro detail shots of the dome facets and the magnetic charging port.</w:t>
      </w:r>
    </w:p>
    <w:p w14:paraId="78A1D760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Lifestyle photography: </w:t>
      </w:r>
      <w:r>
        <w:t>natural daylight, contemporary settings — kitchen counter at home, hotel sink, mountainside, festival, school drop-off. Avoid the tired “man on a mountain holding a bottle” outdoor cliché.</w:t>
      </w:r>
    </w:p>
    <w:p w14:paraId="73D085B8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People in shots: </w:t>
      </w:r>
      <w:r>
        <w:t>diverse, real-feeling, mid-action. Not posed. Hands-only shots are particularly effective for this product.</w:t>
      </w:r>
    </w:p>
    <w:p w14:paraId="21A6C9D3" w14:textId="77777777" w:rsidR="00E709F6" w:rsidRDefault="00000000">
      <w:pPr>
        <w:pStyle w:val="Heading3"/>
      </w:pPr>
      <w:r>
        <w:t>Motion &amp; interaction</w:t>
      </w:r>
    </w:p>
    <w:p w14:paraId="16995F60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Subtle, restrained motion. The geodesic dome rotating slowly. The shake-to-activate gesture animated on the homepage. Avoid heavy parallax or aggressive on-scroll effects.</w:t>
      </w:r>
    </w:p>
    <w:p w14:paraId="14EC9070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One signature interaction on the homepage: a hero animation of the device dropping into a bottle, the dome glowing, the water clearing.</w:t>
      </w:r>
    </w:p>
    <w:p w14:paraId="526DD2C2" w14:textId="77777777" w:rsidR="00E709F6" w:rsidRDefault="00000000">
      <w:r>
        <w:br w:type="page"/>
      </w:r>
    </w:p>
    <w:p w14:paraId="5A3B2D8C" w14:textId="77777777" w:rsidR="00E709F6" w:rsidRDefault="00000000">
      <w:pPr>
        <w:pStyle w:val="Heading1"/>
      </w:pPr>
      <w:r>
        <w:lastRenderedPageBreak/>
        <w:t>6. Phased Rollout (6-Month Plan)</w:t>
      </w:r>
    </w:p>
    <w:p w14:paraId="2B4F423B" w14:textId="77777777" w:rsidR="00E709F6" w:rsidRDefault="00000000">
      <w:pPr>
        <w:spacing w:after="140" w:line="300" w:lineRule="auto"/>
      </w:pPr>
      <w:r>
        <w:t>The site evolves through three phases on a single Shopify property. Domain, brand system, navigation skeleton, and analytics are set up once in Phase 1 and persist forward.</w:t>
      </w:r>
    </w:p>
    <w:p w14:paraId="1AAC9A44" w14:textId="77777777" w:rsidR="00E709F6" w:rsidRDefault="00000000">
      <w:pPr>
        <w:pStyle w:val="Heading2"/>
      </w:pPr>
      <w:r>
        <w:t>6.1 Phase 1 — Pre-Launch (Months 0–3)</w:t>
      </w:r>
    </w:p>
    <w:p w14:paraId="6AA6EB75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Goal: </w:t>
      </w:r>
      <w:r>
        <w:t>build a waitlist of 5,000–15,000 qualified emails; establish the brand in market; seed press relationships.</w:t>
      </w:r>
    </w:p>
    <w:p w14:paraId="20A3CFA8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Scope: </w:t>
      </w:r>
      <w:r>
        <w:t>single-page site (or 3 pages: home / story / FAQ) on Shopify with a coming-soon page extension. Email capture is the only conversion event.</w:t>
      </w:r>
    </w:p>
    <w:p w14:paraId="476225F0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KPIs: </w:t>
      </w:r>
      <w:r>
        <w:t>email signups (target 8–15% capture rate), social follower growth, press mentions, organic search visibility for brand and 2–3 long-tail terms.</w:t>
      </w:r>
    </w:p>
    <w:p w14:paraId="1B565416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Deliverables: </w:t>
      </w:r>
      <w:r>
        <w:t>logo system, brand guidelines, photography (10–15 hero shots), homepage copy, founder/about copy, press kit v1, email welcome flow.</w:t>
      </w:r>
    </w:p>
    <w:p w14:paraId="59E4990C" w14:textId="77777777" w:rsidR="00E709F6" w:rsidRDefault="00000000">
      <w:pPr>
        <w:pStyle w:val="Heading2"/>
      </w:pPr>
      <w:r>
        <w:t>6.2 Phase 2 — Pre-Order (Months 3–5)</w:t>
      </w:r>
    </w:p>
    <w:p w14:paraId="31D03F05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Goal: </w:t>
      </w:r>
      <w:r>
        <w:t>convert waitlist into pre-orders ahead of inventory landing; validate price sensitivity; build review and content moat for full launch.</w:t>
      </w:r>
    </w:p>
    <w:p w14:paraId="1D0E7E9B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Scope: </w:t>
      </w:r>
      <w:r>
        <w:t>full site live except Shop is pre-order only. Product page, How It Works, Technology page, Compare, FAQ, Press, About all live. Reviews not yet collected.</w:t>
      </w:r>
    </w:p>
    <w:p w14:paraId="501BC757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KPIs: </w:t>
      </w:r>
      <w:r>
        <w:t>pre-order count, pre-order conversion rate (waitlist → pre-order), AOV, refund/cancellation rate.</w:t>
      </w:r>
    </w:p>
    <w:p w14:paraId="54BB35F0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Deliverables: </w:t>
      </w:r>
      <w:r>
        <w:t>all secondary pages, product photography (full library), how-it-works video (60–90 seconds), technology page deep content, comparison table, FAQ content, app screenshots/mockups.</w:t>
      </w:r>
    </w:p>
    <w:p w14:paraId="2D111028" w14:textId="77777777" w:rsidR="00E709F6" w:rsidRDefault="00000000">
      <w:pPr>
        <w:pStyle w:val="Heading2"/>
      </w:pPr>
      <w:r>
        <w:t>6.3 Phase 3 — Full DTC Launch (Month 6+)</w:t>
      </w:r>
    </w:p>
    <w:p w14:paraId="02A58B74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Goal: </w:t>
      </w:r>
      <w:r>
        <w:t>open commerce to all visitors; activate paid acquisition; launch accessory range; collect reviews.</w:t>
      </w:r>
    </w:p>
    <w:p w14:paraId="23E3881B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Scope: </w:t>
      </w:r>
      <w:r>
        <w:t>all pages live. Accessories collection (replacement domes, charging cables, multi-pack, travel case). Reviews on PDP. Subscription option for replacement parts (optional, evaluate after 90 days).</w:t>
      </w:r>
    </w:p>
    <w:p w14:paraId="6AE938AB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KPIs: </w:t>
      </w:r>
      <w:r>
        <w:t>site conversion rate, AOV, repeat purchase rate, blended CAC vs LTV, organic traffic, review volume and average rating.</w:t>
      </w:r>
    </w:p>
    <w:p w14:paraId="102FE632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Deliverables: </w:t>
      </w:r>
      <w:r>
        <w:t xml:space="preserve">accessory page templates, review widget integration, post-purchase email flows, support/help </w:t>
      </w:r>
      <w:proofErr w:type="spellStart"/>
      <w:r>
        <w:t>centre</w:t>
      </w:r>
      <w:proofErr w:type="spellEnd"/>
      <w:r>
        <w:t>, blog/editorial section, paid landing page templates.</w:t>
      </w:r>
    </w:p>
    <w:p w14:paraId="189EB933" w14:textId="77777777" w:rsidR="00E709F6" w:rsidRDefault="00000000">
      <w:pPr>
        <w:pStyle w:val="Heading2"/>
      </w:pPr>
      <w:r>
        <w:t>6.4 Indicative timeline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00"/>
        <w:gridCol w:w="4480"/>
      </w:tblGrid>
      <w:tr w:rsidR="00E709F6" w14:paraId="058165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39360" w14:textId="77777777" w:rsidR="00E709F6" w:rsidRDefault="00000000">
            <w:r>
              <w:rPr>
                <w:b/>
                <w:bCs/>
                <w:color w:val="FFFFFF"/>
              </w:rPr>
              <w:lastRenderedPageBreak/>
              <w:t>Month</w:t>
            </w:r>
          </w:p>
        </w:tc>
        <w:tc>
          <w:tcPr>
            <w:tcW w:w="4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A9860C" w14:textId="77777777" w:rsidR="00E709F6" w:rsidRDefault="00000000">
            <w:r>
              <w:rPr>
                <w:b/>
                <w:bCs/>
                <w:color w:val="FFFFFF"/>
              </w:rPr>
              <w:t>Workstream focus</w:t>
            </w:r>
          </w:p>
        </w:tc>
        <w:tc>
          <w:tcPr>
            <w:tcW w:w="44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8285D" w14:textId="77777777" w:rsidR="00E709F6" w:rsidRDefault="00000000">
            <w:r>
              <w:rPr>
                <w:b/>
                <w:bCs/>
                <w:color w:val="FFFFFF"/>
              </w:rPr>
              <w:t>Public milestone</w:t>
            </w:r>
          </w:p>
        </w:tc>
      </w:tr>
      <w:tr w:rsidR="00E709F6" w14:paraId="20FE67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2D6158" w14:textId="77777777" w:rsidR="00E709F6" w:rsidRDefault="00000000">
            <w:r>
              <w:t>0–1</w:t>
            </w:r>
          </w:p>
        </w:tc>
        <w:tc>
          <w:tcPr>
            <w:tcW w:w="4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FC3E30" w14:textId="77777777" w:rsidR="00E709F6" w:rsidRDefault="00000000">
            <w:r>
              <w:t>Naming, brand identity, logo, photography brief, site architecture, copy outline</w:t>
            </w:r>
          </w:p>
        </w:tc>
        <w:tc>
          <w:tcPr>
            <w:tcW w:w="44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EAB3BF" w14:textId="77777777" w:rsidR="00E709F6" w:rsidRDefault="00000000">
            <w:r>
              <w:t>Internal — nothing public</w:t>
            </w:r>
          </w:p>
        </w:tc>
      </w:tr>
      <w:tr w:rsidR="00E709F6" w14:paraId="56D7A8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C42E32" w14:textId="77777777" w:rsidR="00E709F6" w:rsidRDefault="00000000">
            <w:r>
              <w:t>1–2</w:t>
            </w:r>
          </w:p>
        </w:tc>
        <w:tc>
          <w:tcPr>
            <w:tcW w:w="4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2D1127" w14:textId="77777777" w:rsidR="00E709F6" w:rsidRDefault="00000000">
            <w:r>
              <w:t xml:space="preserve">Site design (Figma), copy v1, photography </w:t>
            </w:r>
            <w:proofErr w:type="gramStart"/>
            <w:r>
              <w:t>shoot</w:t>
            </w:r>
            <w:proofErr w:type="gramEnd"/>
            <w:r>
              <w:t xml:space="preserve"> 1, brand guidelines, press kit v1</w:t>
            </w:r>
          </w:p>
        </w:tc>
        <w:tc>
          <w:tcPr>
            <w:tcW w:w="44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F7C89A" w14:textId="77777777" w:rsidR="00E709F6" w:rsidRDefault="00000000">
            <w:r>
              <w:t>Soft teaser via founder social channels</w:t>
            </w:r>
          </w:p>
        </w:tc>
      </w:tr>
      <w:tr w:rsidR="00E709F6" w14:paraId="0A86BC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577223" w14:textId="77777777" w:rsidR="00E709F6" w:rsidRDefault="00000000">
            <w:r>
              <w:t>2–3</w:t>
            </w:r>
          </w:p>
        </w:tc>
        <w:tc>
          <w:tcPr>
            <w:tcW w:w="4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C27A02" w14:textId="77777777" w:rsidR="00E709F6" w:rsidRDefault="00000000">
            <w:r>
              <w:t>Site build (Shopify), email infrastructure (</w:t>
            </w:r>
            <w:proofErr w:type="spellStart"/>
            <w:r>
              <w:t>Klaviyo</w:t>
            </w:r>
            <w:proofErr w:type="spellEnd"/>
            <w:r>
              <w:t>), analytics, SEO foundations</w:t>
            </w:r>
          </w:p>
        </w:tc>
        <w:tc>
          <w:tcPr>
            <w:tcW w:w="44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CFA1FF" w14:textId="77777777" w:rsidR="00E709F6" w:rsidRDefault="00000000">
            <w:r>
              <w:t>Phase 1 site live: waitlist open</w:t>
            </w:r>
          </w:p>
        </w:tc>
      </w:tr>
      <w:tr w:rsidR="00E709F6" w14:paraId="17B9E6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070155" w14:textId="77777777" w:rsidR="00E709F6" w:rsidRDefault="00000000">
            <w:r>
              <w:t>3–4</w:t>
            </w:r>
          </w:p>
        </w:tc>
        <w:tc>
          <w:tcPr>
            <w:tcW w:w="4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CAFE6F" w14:textId="77777777" w:rsidR="00E709F6" w:rsidRDefault="00000000">
            <w:r>
              <w:t>Secondary page build, product video, app screenshots, comparison content, FAQ</w:t>
            </w:r>
          </w:p>
        </w:tc>
        <w:tc>
          <w:tcPr>
            <w:tcW w:w="44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8FB906" w14:textId="77777777" w:rsidR="00E709F6" w:rsidRDefault="00000000">
            <w:r>
              <w:t>Press outreach begins; brand campaign starts</w:t>
            </w:r>
          </w:p>
        </w:tc>
      </w:tr>
      <w:tr w:rsidR="00E709F6" w14:paraId="79D9AB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D48B30" w14:textId="77777777" w:rsidR="00E709F6" w:rsidRDefault="00000000">
            <w:r>
              <w:t>4–5</w:t>
            </w:r>
          </w:p>
        </w:tc>
        <w:tc>
          <w:tcPr>
            <w:tcW w:w="4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EC9DAE" w14:textId="77777777" w:rsidR="00E709F6" w:rsidRDefault="00000000">
            <w:r>
              <w:t>Pre-order flow, payment, fulfilment integration, customer service stack</w:t>
            </w:r>
          </w:p>
        </w:tc>
        <w:tc>
          <w:tcPr>
            <w:tcW w:w="44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6A15F8" w14:textId="77777777" w:rsidR="00E709F6" w:rsidRDefault="00000000">
            <w:r>
              <w:t>Phase 2: pre-orders open to waitlist first, then public</w:t>
            </w:r>
          </w:p>
        </w:tc>
      </w:tr>
      <w:tr w:rsidR="00E709F6" w14:paraId="4B6E0B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8D8B81" w14:textId="77777777" w:rsidR="00E709F6" w:rsidRDefault="00000000">
            <w:r>
              <w:t>5–6</w:t>
            </w:r>
          </w:p>
        </w:tc>
        <w:tc>
          <w:tcPr>
            <w:tcW w:w="4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2DA850" w14:textId="77777777" w:rsidR="00E709F6" w:rsidRDefault="00000000">
            <w:r>
              <w:t>Accessory page builds, reviews integration, post-purchase flows, paid LP templates</w:t>
            </w:r>
          </w:p>
        </w:tc>
        <w:tc>
          <w:tcPr>
            <w:tcW w:w="44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9EAD5F" w14:textId="77777777" w:rsidR="00E709F6" w:rsidRDefault="00000000">
            <w:r>
              <w:t>Phase 3: full commerce live, paid acquisition activates</w:t>
            </w:r>
          </w:p>
        </w:tc>
      </w:tr>
    </w:tbl>
    <w:p w14:paraId="57ABB197" w14:textId="77777777" w:rsidR="00E709F6" w:rsidRDefault="00000000">
      <w:r>
        <w:br w:type="page"/>
      </w:r>
    </w:p>
    <w:p w14:paraId="70C8D7F4" w14:textId="77777777" w:rsidR="00E709F6" w:rsidRDefault="00000000">
      <w:pPr>
        <w:pStyle w:val="Heading1"/>
      </w:pPr>
      <w:r>
        <w:lastRenderedPageBreak/>
        <w:t>7. Site Architecture</w:t>
      </w:r>
    </w:p>
    <w:p w14:paraId="64118D45" w14:textId="77777777" w:rsidR="00E709F6" w:rsidRDefault="00000000">
      <w:pPr>
        <w:spacing w:after="140" w:line="300" w:lineRule="auto"/>
      </w:pPr>
      <w:r>
        <w:t>A flat, navigable structure. No more than two clicks to reach any conversion event.</w:t>
      </w:r>
    </w:p>
    <w:p w14:paraId="106583FC" w14:textId="77777777" w:rsidR="00E709F6" w:rsidRDefault="00000000">
      <w:pPr>
        <w:pStyle w:val="Heading2"/>
      </w:pPr>
      <w:r>
        <w:t>7.1 Page inventory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1280"/>
        <w:gridCol w:w="4000"/>
      </w:tblGrid>
      <w:tr w:rsidR="00E709F6" w14:paraId="53B854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50DF3" w14:textId="77777777" w:rsidR="00E709F6" w:rsidRDefault="00000000"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4EDFC" w14:textId="77777777" w:rsidR="00E709F6" w:rsidRDefault="00000000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A93B3" w14:textId="77777777" w:rsidR="00E709F6" w:rsidRDefault="00000000">
            <w:r>
              <w:rPr>
                <w:b/>
                <w:bCs/>
                <w:color w:val="FFFFFF"/>
              </w:rPr>
              <w:t>Phase live</w:t>
            </w:r>
          </w:p>
        </w:tc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60E184" w14:textId="77777777" w:rsidR="00E709F6" w:rsidRDefault="00000000">
            <w:r>
              <w:rPr>
                <w:b/>
                <w:bCs/>
                <w:color w:val="FFFFFF"/>
              </w:rPr>
              <w:t>Primary CTA</w:t>
            </w:r>
          </w:p>
        </w:tc>
      </w:tr>
      <w:tr w:rsidR="00E709F6" w14:paraId="5D4FF1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8415A7" w14:textId="77777777" w:rsidR="00E709F6" w:rsidRDefault="00000000">
            <w:r>
              <w:t>Home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3F86AE" w14:textId="77777777" w:rsidR="00E709F6" w:rsidRDefault="00000000">
            <w:r>
              <w:t>/</w:t>
            </w:r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1E80F9" w14:textId="77777777" w:rsidR="00E709F6" w:rsidRDefault="00000000">
            <w:r>
              <w:t>1</w:t>
            </w:r>
          </w:p>
        </w:tc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46C066" w14:textId="77777777" w:rsidR="00E709F6" w:rsidRDefault="00000000">
            <w:r>
              <w:t>Join waitlist (P1) → Buy (P3)</w:t>
            </w:r>
          </w:p>
        </w:tc>
      </w:tr>
      <w:tr w:rsidR="00E709F6" w14:paraId="037CD7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E2644A" w14:textId="77777777" w:rsidR="00E709F6" w:rsidRDefault="00000000">
            <w:r>
              <w:t>How It Works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2E5AE7" w14:textId="77777777" w:rsidR="00E709F6" w:rsidRDefault="00000000">
            <w:r>
              <w:t>/</w:t>
            </w:r>
            <w:proofErr w:type="gramStart"/>
            <w:r>
              <w:t>how</w:t>
            </w:r>
            <w:proofErr w:type="gramEnd"/>
            <w:r>
              <w:t>-it-works</w:t>
            </w:r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621899" w14:textId="77777777" w:rsidR="00E709F6" w:rsidRDefault="00000000">
            <w:r>
              <w:t>2</w:t>
            </w:r>
          </w:p>
        </w:tc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5686C4" w14:textId="77777777" w:rsidR="00E709F6" w:rsidRDefault="00000000">
            <w:r>
              <w:t xml:space="preserve">Buy / </w:t>
            </w:r>
            <w:proofErr w:type="gramStart"/>
            <w:r>
              <w:t>Pre-order</w:t>
            </w:r>
            <w:proofErr w:type="gramEnd"/>
          </w:p>
        </w:tc>
      </w:tr>
      <w:tr w:rsidR="00E709F6" w14:paraId="79DDA8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59DDF4" w14:textId="77777777" w:rsidR="00E709F6" w:rsidRDefault="00000000">
            <w:r>
              <w:t>The Technology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A4CC94" w14:textId="77777777" w:rsidR="00E709F6" w:rsidRDefault="00000000">
            <w:r>
              <w:t>/</w:t>
            </w:r>
            <w:proofErr w:type="gramStart"/>
            <w:r>
              <w:t>technology</w:t>
            </w:r>
            <w:proofErr w:type="gramEnd"/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493C08" w14:textId="77777777" w:rsidR="00E709F6" w:rsidRDefault="00000000">
            <w:r>
              <w:t>2</w:t>
            </w:r>
          </w:p>
        </w:tc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90D8E5" w14:textId="77777777" w:rsidR="00E709F6" w:rsidRDefault="00000000">
            <w:r>
              <w:t>Buy</w:t>
            </w:r>
          </w:p>
        </w:tc>
      </w:tr>
      <w:tr w:rsidR="00E709F6" w14:paraId="14C433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A1919F" w14:textId="77777777" w:rsidR="00E709F6" w:rsidRDefault="00000000">
            <w:r>
              <w:t>Compare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5C4FD0" w14:textId="77777777" w:rsidR="00E709F6" w:rsidRDefault="00000000">
            <w:r>
              <w:t>/</w:t>
            </w:r>
            <w:proofErr w:type="gramStart"/>
            <w:r>
              <w:t>compare</w:t>
            </w:r>
            <w:proofErr w:type="gramEnd"/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6EAA3E" w14:textId="77777777" w:rsidR="00E709F6" w:rsidRDefault="00000000">
            <w:r>
              <w:t>2</w:t>
            </w:r>
          </w:p>
        </w:tc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85D188" w14:textId="77777777" w:rsidR="00E709F6" w:rsidRDefault="00000000">
            <w:r>
              <w:t>Buy</w:t>
            </w:r>
          </w:p>
        </w:tc>
      </w:tr>
      <w:tr w:rsidR="00E709F6" w14:paraId="21DA6C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F5174A" w14:textId="77777777" w:rsidR="00E709F6" w:rsidRDefault="00000000">
            <w:r>
              <w:t>Shop (collection)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8B4B0C" w14:textId="77777777" w:rsidR="00E709F6" w:rsidRDefault="00000000">
            <w:r>
              <w:t>/</w:t>
            </w:r>
            <w:proofErr w:type="gramStart"/>
            <w:r>
              <w:t>shop</w:t>
            </w:r>
            <w:proofErr w:type="gramEnd"/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CAEB0C" w14:textId="77777777" w:rsidR="00E709F6" w:rsidRDefault="00000000">
            <w:r>
              <w:t>2 (pre-order) / 3 (live)</w:t>
            </w:r>
          </w:p>
        </w:tc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A7DD1C" w14:textId="77777777" w:rsidR="00E709F6" w:rsidRDefault="00000000">
            <w:r>
              <w:t>Add to cart</w:t>
            </w:r>
          </w:p>
        </w:tc>
      </w:tr>
      <w:tr w:rsidR="00E709F6" w14:paraId="593A1E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7CFD7C" w14:textId="77777777" w:rsidR="00E709F6" w:rsidRDefault="00000000">
            <w:r>
              <w:t>Product Detail Page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1570FC" w14:textId="77777777" w:rsidR="00E709F6" w:rsidRDefault="00000000">
            <w:r>
              <w:t>/products/[handle]</w:t>
            </w:r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9C65D0" w14:textId="77777777" w:rsidR="00E709F6" w:rsidRDefault="00000000">
            <w:r>
              <w:t>2 / 3</w:t>
            </w:r>
          </w:p>
        </w:tc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FAB68E" w14:textId="77777777" w:rsidR="00E709F6" w:rsidRDefault="00000000">
            <w:r>
              <w:t>Add to cart</w:t>
            </w:r>
          </w:p>
        </w:tc>
      </w:tr>
      <w:tr w:rsidR="00E709F6" w14:paraId="0231E8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BDA287" w14:textId="77777777" w:rsidR="00E709F6" w:rsidRDefault="00000000">
            <w:r>
              <w:t>Accessories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10E404" w14:textId="77777777" w:rsidR="00E709F6" w:rsidRDefault="00000000">
            <w:r>
              <w:t>/shop/accessories</w:t>
            </w:r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085886" w14:textId="77777777" w:rsidR="00E709F6" w:rsidRDefault="00000000">
            <w:r>
              <w:t>3</w:t>
            </w:r>
          </w:p>
        </w:tc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38FC41" w14:textId="77777777" w:rsidR="00E709F6" w:rsidRDefault="00000000">
            <w:r>
              <w:t>Add to cart</w:t>
            </w:r>
          </w:p>
        </w:tc>
      </w:tr>
      <w:tr w:rsidR="00E709F6" w14:paraId="653C97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B0B098" w14:textId="77777777" w:rsidR="00E709F6" w:rsidRDefault="00000000">
            <w:r>
              <w:t>About / Story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738A80" w14:textId="77777777" w:rsidR="00E709F6" w:rsidRDefault="00000000">
            <w:r>
              <w:t>/</w:t>
            </w:r>
            <w:proofErr w:type="gramStart"/>
            <w:r>
              <w:t>about</w:t>
            </w:r>
            <w:proofErr w:type="gramEnd"/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952279" w14:textId="77777777" w:rsidR="00E709F6" w:rsidRDefault="00000000">
            <w:r>
              <w:t>1</w:t>
            </w:r>
          </w:p>
        </w:tc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584ADB" w14:textId="77777777" w:rsidR="00E709F6" w:rsidRDefault="00000000">
            <w:r>
              <w:t>Buy / Email signup</w:t>
            </w:r>
          </w:p>
        </w:tc>
      </w:tr>
      <w:tr w:rsidR="00E709F6" w14:paraId="4E4F92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932202" w14:textId="77777777" w:rsidR="00E709F6" w:rsidRDefault="00000000">
            <w:r>
              <w:t>Press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8C8AFC" w14:textId="77777777" w:rsidR="00E709F6" w:rsidRDefault="00000000">
            <w:r>
              <w:t>/</w:t>
            </w:r>
            <w:proofErr w:type="gramStart"/>
            <w:r>
              <w:t>press</w:t>
            </w:r>
            <w:proofErr w:type="gramEnd"/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BC9A5F" w14:textId="77777777" w:rsidR="00E709F6" w:rsidRDefault="00000000">
            <w:r>
              <w:t>1</w:t>
            </w:r>
          </w:p>
        </w:tc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7B0A87" w14:textId="77777777" w:rsidR="00E709F6" w:rsidRDefault="00000000">
            <w:r>
              <w:t>Press contact form</w:t>
            </w:r>
          </w:p>
        </w:tc>
      </w:tr>
      <w:tr w:rsidR="00E709F6" w14:paraId="35BBBD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B88C5E" w14:textId="77777777" w:rsidR="00E709F6" w:rsidRDefault="00000000">
            <w:r>
              <w:t>Help / FAQ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EDCB3E" w14:textId="77777777" w:rsidR="00E709F6" w:rsidRDefault="00000000">
            <w:r>
              <w:t>/</w:t>
            </w:r>
            <w:proofErr w:type="gramStart"/>
            <w:r>
              <w:t>help</w:t>
            </w:r>
            <w:proofErr w:type="gramEnd"/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9ABBE0" w14:textId="77777777" w:rsidR="00E709F6" w:rsidRDefault="00000000">
            <w:r>
              <w:t>1</w:t>
            </w:r>
          </w:p>
        </w:tc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265C9D" w14:textId="77777777" w:rsidR="00E709F6" w:rsidRDefault="00000000">
            <w:r>
              <w:t>Contact support</w:t>
            </w:r>
          </w:p>
        </w:tc>
      </w:tr>
      <w:tr w:rsidR="00E709F6" w14:paraId="2D098C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62398E" w14:textId="77777777" w:rsidR="00E709F6" w:rsidRDefault="00000000">
            <w:r>
              <w:t>Contact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46FD2A" w14:textId="77777777" w:rsidR="00E709F6" w:rsidRDefault="00000000">
            <w:r>
              <w:t>/</w:t>
            </w:r>
            <w:proofErr w:type="gramStart"/>
            <w:r>
              <w:t>contact</w:t>
            </w:r>
            <w:proofErr w:type="gramEnd"/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6B0268" w14:textId="77777777" w:rsidR="00E709F6" w:rsidRDefault="00000000">
            <w:r>
              <w:t>1</w:t>
            </w:r>
          </w:p>
        </w:tc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483AEE" w14:textId="77777777" w:rsidR="00E709F6" w:rsidRDefault="00000000">
            <w:r>
              <w:t>Submit form</w:t>
            </w:r>
          </w:p>
        </w:tc>
      </w:tr>
      <w:tr w:rsidR="00E709F6" w14:paraId="0B04AC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622A75" w14:textId="77777777" w:rsidR="00E709F6" w:rsidRDefault="00000000">
            <w:r>
              <w:t>Editorial / Journal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03A28B" w14:textId="77777777" w:rsidR="00E709F6" w:rsidRDefault="00000000">
            <w:r>
              <w:t>/</w:t>
            </w:r>
            <w:proofErr w:type="gramStart"/>
            <w:r>
              <w:t>journal</w:t>
            </w:r>
            <w:proofErr w:type="gramEnd"/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7F98C0" w14:textId="77777777" w:rsidR="00E709F6" w:rsidRDefault="00000000">
            <w:r>
              <w:t>3</w:t>
            </w:r>
          </w:p>
        </w:tc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13A098" w14:textId="77777777" w:rsidR="00E709F6" w:rsidRDefault="00000000">
            <w:r>
              <w:t>Email signup</w:t>
            </w:r>
          </w:p>
        </w:tc>
      </w:tr>
      <w:tr w:rsidR="00E709F6" w14:paraId="4FE1D4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58B1AF" w14:textId="77777777" w:rsidR="00E709F6" w:rsidRDefault="00000000">
            <w:r>
              <w:t>Legal pages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A574B8" w14:textId="77777777" w:rsidR="00E709F6" w:rsidRDefault="00000000">
            <w:r>
              <w:t>/</w:t>
            </w:r>
            <w:proofErr w:type="gramStart"/>
            <w:r>
              <w:t>terms</w:t>
            </w:r>
            <w:proofErr w:type="gramEnd"/>
            <w:r>
              <w:t>, /privacy, /shipping, /returns</w:t>
            </w:r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7B9123" w14:textId="77777777" w:rsidR="00E709F6" w:rsidRDefault="00000000">
            <w:r>
              <w:t>2</w:t>
            </w:r>
          </w:p>
        </w:tc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7B9A78" w14:textId="77777777" w:rsidR="00E709F6" w:rsidRDefault="00000000">
            <w:r>
              <w:t>(none)</w:t>
            </w:r>
          </w:p>
        </w:tc>
      </w:tr>
      <w:tr w:rsidR="00E709F6" w14:paraId="2937F1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A6A850" w14:textId="77777777" w:rsidR="00E709F6" w:rsidRDefault="00000000">
            <w:r>
              <w:t>Cart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93C2A8" w14:textId="77777777" w:rsidR="00E709F6" w:rsidRDefault="00000000">
            <w:r>
              <w:t>/</w:t>
            </w:r>
            <w:proofErr w:type="gramStart"/>
            <w:r>
              <w:t>cart</w:t>
            </w:r>
            <w:proofErr w:type="gramEnd"/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9F6659" w14:textId="77777777" w:rsidR="00E709F6" w:rsidRDefault="00000000">
            <w:r>
              <w:t>2</w:t>
            </w:r>
          </w:p>
        </w:tc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262A77" w14:textId="77777777" w:rsidR="00E709F6" w:rsidRDefault="00000000">
            <w:r>
              <w:t>Checkout</w:t>
            </w:r>
          </w:p>
        </w:tc>
      </w:tr>
      <w:tr w:rsidR="00E709F6" w14:paraId="4A9D71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3F102D" w14:textId="77777777" w:rsidR="00E709F6" w:rsidRDefault="00000000">
            <w:r>
              <w:t>Account</w:t>
            </w:r>
          </w:p>
        </w:tc>
        <w:tc>
          <w:tcPr>
            <w:tcW w:w="24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5C6D22" w14:textId="77777777" w:rsidR="00E709F6" w:rsidRDefault="00000000">
            <w:r>
              <w:t>/</w:t>
            </w:r>
            <w:proofErr w:type="gramStart"/>
            <w:r>
              <w:t>account</w:t>
            </w:r>
            <w:proofErr w:type="gramEnd"/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D38292" w14:textId="77777777" w:rsidR="00E709F6" w:rsidRDefault="00000000">
            <w:r>
              <w:t>3</w:t>
            </w:r>
          </w:p>
        </w:tc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451758" w14:textId="77777777" w:rsidR="00E709F6" w:rsidRDefault="00000000">
            <w:r>
              <w:t>Order management</w:t>
            </w:r>
          </w:p>
        </w:tc>
      </w:tr>
    </w:tbl>
    <w:p w14:paraId="152B141D" w14:textId="77777777" w:rsidR="00E709F6" w:rsidRDefault="00000000">
      <w:pPr>
        <w:pStyle w:val="Heading2"/>
      </w:pPr>
      <w:r>
        <w:t>7.2 Navigation</w:t>
      </w:r>
    </w:p>
    <w:p w14:paraId="30AF5329" w14:textId="77777777" w:rsidR="00E709F6" w:rsidRDefault="00000000">
      <w:pPr>
        <w:pStyle w:val="Heading3"/>
      </w:pPr>
      <w:r>
        <w:t>Primary navigation (header)</w:t>
      </w:r>
    </w:p>
    <w:p w14:paraId="51160F54" w14:textId="77777777" w:rsidR="00E709F6" w:rsidRDefault="00000000">
      <w:pPr>
        <w:spacing w:after="140" w:line="300" w:lineRule="auto"/>
      </w:pPr>
      <w:proofErr w:type="gramStart"/>
      <w:r>
        <w:t>Shop  •</w:t>
      </w:r>
      <w:proofErr w:type="gramEnd"/>
      <w:r>
        <w:t xml:space="preserve">  How It </w:t>
      </w:r>
      <w:proofErr w:type="gramStart"/>
      <w:r>
        <w:t>Works  •</w:t>
      </w:r>
      <w:proofErr w:type="gramEnd"/>
      <w:r>
        <w:t xml:space="preserve">  </w:t>
      </w:r>
      <w:proofErr w:type="gramStart"/>
      <w:r>
        <w:t>Technology  •</w:t>
      </w:r>
      <w:proofErr w:type="gramEnd"/>
      <w:r>
        <w:t xml:space="preserve">  </w:t>
      </w:r>
      <w:proofErr w:type="gramStart"/>
      <w:r>
        <w:t>About  •</w:t>
      </w:r>
      <w:proofErr w:type="gramEnd"/>
      <w:r>
        <w:t xml:space="preserve">  Help</w:t>
      </w:r>
    </w:p>
    <w:p w14:paraId="5656F5A3" w14:textId="77777777" w:rsidR="00E709F6" w:rsidRDefault="00000000">
      <w:pPr>
        <w:spacing w:after="140" w:line="300" w:lineRule="auto"/>
      </w:pPr>
      <w:proofErr w:type="gramStart"/>
      <w:r>
        <w:t>Right-aligned</w:t>
      </w:r>
      <w:proofErr w:type="gramEnd"/>
      <w:r>
        <w:t>: Cart icon, Account icon, US/UK currency toggle</w:t>
      </w:r>
    </w:p>
    <w:p w14:paraId="611A4C2C" w14:textId="77777777" w:rsidR="00E709F6" w:rsidRDefault="00000000">
      <w:pPr>
        <w:pStyle w:val="Heading3"/>
      </w:pPr>
      <w:r>
        <w:t>Footer navigation</w:t>
      </w:r>
    </w:p>
    <w:p w14:paraId="48E92BA5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Shop column: Product, Accessories, Multi-packs, Gift cards</w:t>
      </w:r>
    </w:p>
    <w:p w14:paraId="343C35DB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Learn column: How It Works, The Technology, Compare, Journal</w:t>
      </w:r>
    </w:p>
    <w:p w14:paraId="04EACF08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Company column: About, Press, Careers (placeholder), Contact</w:t>
      </w:r>
    </w:p>
    <w:p w14:paraId="3F15096C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Support column: Help, Shipping, Returns, Warranty, App</w:t>
      </w:r>
    </w:p>
    <w:p w14:paraId="251751D2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Legal column: Terms, Privacy, Cookies</w:t>
      </w:r>
    </w:p>
    <w:p w14:paraId="0AAABA1D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Newsletter signup, social links, currency selector</w:t>
      </w:r>
    </w:p>
    <w:p w14:paraId="52B28F53" w14:textId="77777777" w:rsidR="00E709F6" w:rsidRDefault="00000000">
      <w:pPr>
        <w:pStyle w:val="Heading2"/>
      </w:pPr>
      <w:r>
        <w:t>7.3 Critical user journeys</w:t>
      </w:r>
    </w:p>
    <w:p w14:paraId="2731441D" w14:textId="77777777" w:rsidR="00E709F6" w:rsidRDefault="00000000">
      <w:pPr>
        <w:pStyle w:val="Heading3"/>
      </w:pPr>
      <w:r>
        <w:t>Journey A — Curious first-time visitor (cold)</w:t>
      </w:r>
    </w:p>
    <w:p w14:paraId="280EC1A9" w14:textId="77777777" w:rsidR="00E709F6" w:rsidRDefault="00000000">
      <w:pPr>
        <w:spacing w:after="140" w:line="300" w:lineRule="auto"/>
      </w:pPr>
      <w:r>
        <w:t>Home (hero + 30-second comprehension) → How It Works (depth) → PDP → Add to cart → Checkout. Target: under 4 minutes from landing to checkout completion for a decided buyer.</w:t>
      </w:r>
    </w:p>
    <w:p w14:paraId="592841EA" w14:textId="77777777" w:rsidR="00E709F6" w:rsidRDefault="00000000">
      <w:pPr>
        <w:pStyle w:val="Heading3"/>
      </w:pPr>
      <w:r>
        <w:t>Journey B — Researcher comparing options</w:t>
      </w:r>
    </w:p>
    <w:p w14:paraId="78759FD2" w14:textId="77777777" w:rsidR="00E709F6" w:rsidRDefault="00000000">
      <w:pPr>
        <w:spacing w:after="140" w:line="300" w:lineRule="auto"/>
      </w:pPr>
      <w:r>
        <w:t xml:space="preserve">Lands via search on “alternative to </w:t>
      </w:r>
      <w:proofErr w:type="spellStart"/>
      <w:r>
        <w:t>SteriPen</w:t>
      </w:r>
      <w:proofErr w:type="spellEnd"/>
      <w:r>
        <w:t>” → Compare page → Technology → PDP → Add to cart. The Compare page must do real lifting here.</w:t>
      </w:r>
    </w:p>
    <w:p w14:paraId="5381381E" w14:textId="77777777" w:rsidR="00E709F6" w:rsidRDefault="00000000">
      <w:pPr>
        <w:pStyle w:val="Heading3"/>
      </w:pPr>
      <w:r>
        <w:t>Journey C — Returning customer (post-launch)</w:t>
      </w:r>
    </w:p>
    <w:p w14:paraId="1F52C844" w14:textId="77777777" w:rsidR="00E709F6" w:rsidRDefault="00000000">
      <w:pPr>
        <w:spacing w:after="140" w:line="300" w:lineRule="auto"/>
      </w:pPr>
      <w:r>
        <w:t>Email link → PDP for replacement domes → Add to cart → Checkout. Target: under 60 seconds end-to-end.</w:t>
      </w:r>
    </w:p>
    <w:p w14:paraId="45D9ABB9" w14:textId="77777777" w:rsidR="00E709F6" w:rsidRDefault="00000000">
      <w:r>
        <w:br w:type="page"/>
      </w:r>
    </w:p>
    <w:p w14:paraId="4A9DBBF0" w14:textId="77777777" w:rsidR="00E709F6" w:rsidRDefault="00000000">
      <w:pPr>
        <w:pStyle w:val="Heading1"/>
      </w:pPr>
      <w:r>
        <w:lastRenderedPageBreak/>
        <w:t>8. Page-by-Page Requirements</w:t>
      </w:r>
    </w:p>
    <w:p w14:paraId="203FB6F6" w14:textId="77777777" w:rsidR="00E709F6" w:rsidRDefault="00000000">
      <w:pPr>
        <w:spacing w:after="140" w:line="300" w:lineRule="auto"/>
      </w:pPr>
      <w:r>
        <w:t>Detailed requirements for the most strategically important pages. Less critical pages (legal, account, contact) follow Shopify and platform conventions.</w:t>
      </w:r>
    </w:p>
    <w:p w14:paraId="475ACDDD" w14:textId="77777777" w:rsidR="00E709F6" w:rsidRDefault="00000000">
      <w:pPr>
        <w:pStyle w:val="Heading2"/>
      </w:pPr>
      <w:r>
        <w:t>8.1 Homepage</w:t>
      </w:r>
    </w:p>
    <w:p w14:paraId="0198709B" w14:textId="77777777" w:rsidR="00E709F6" w:rsidRDefault="00000000">
      <w:pPr>
        <w:spacing w:after="140" w:line="300" w:lineRule="auto"/>
      </w:pPr>
      <w:r>
        <w:t>The homepage carries more weight than any other page. It must communicate what the product is, why it’s different, and why the buyer should care — within the first scroll.</w:t>
      </w:r>
    </w:p>
    <w:p w14:paraId="50248B34" w14:textId="77777777" w:rsidR="00E709F6" w:rsidRDefault="00000000">
      <w:pPr>
        <w:pStyle w:val="Heading3"/>
      </w:pPr>
      <w:r>
        <w:t>Required sections (in order)</w:t>
      </w:r>
    </w:p>
    <w:p w14:paraId="24FD19C4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Hero. Single sentence headline (proposed working line: “Clean water, in any bottle, in seconds.”). Sub-headline (proposed: “Drop it in. Shake. Drink.”). Primary CTA. Background: looping video of the device dropping into a bottle and the dome glowing.</w:t>
      </w:r>
    </w:p>
    <w:p w14:paraId="1CD24B46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The 30-second story. Three-step horizontal explainer with motion: Drop → Shake → Drink. Each step a short caption and an icon or motion graphic.</w:t>
      </w:r>
    </w:p>
    <w:p w14:paraId="4A9E7274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Product hero shot section. Large, beautiful product photography. Pull-quote about the design or technology.</w:t>
      </w:r>
    </w:p>
    <w:p w14:paraId="3B99A48E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Why it’s different. Three-column comparison snippet (vs. </w:t>
      </w:r>
      <w:proofErr w:type="spellStart"/>
      <w:r>
        <w:t>SteriPen</w:t>
      </w:r>
      <w:proofErr w:type="spellEnd"/>
      <w:r>
        <w:t>, vs. LARQ, vs. tablets) with a CTA to the full Compare page.</w:t>
      </w:r>
    </w:p>
    <w:p w14:paraId="104AC251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Social proof. Press logos (once earned), early reviews, founder quote.</w:t>
      </w:r>
    </w:p>
    <w:p w14:paraId="1F0D5207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The technology in 60 seconds. UV-C science explainer with link to Technology page.</w:t>
      </w:r>
    </w:p>
    <w:p w14:paraId="5D109DA6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Use cases. Photo-led grid: travel, home, gym, outdoors, family. One image and one line each.</w:t>
      </w:r>
    </w:p>
    <w:p w14:paraId="617CD19A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FAQ snippet. Top 4–6 questions with expand-to-read.</w:t>
      </w:r>
    </w:p>
    <w:p w14:paraId="0C81FB28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Email capture (Phase 1) or product card with buy CTA (Phase 3).</w:t>
      </w:r>
    </w:p>
    <w:p w14:paraId="718CEAD2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Footer.</w:t>
      </w:r>
    </w:p>
    <w:p w14:paraId="46196A75" w14:textId="77777777" w:rsidR="00E709F6" w:rsidRDefault="00000000">
      <w:pPr>
        <w:pStyle w:val="Heading2"/>
      </w:pPr>
      <w:r>
        <w:t>8.2 How It Works</w:t>
      </w:r>
    </w:p>
    <w:p w14:paraId="5815E132" w14:textId="77777777" w:rsidR="00E709F6" w:rsidRDefault="00000000">
      <w:pPr>
        <w:spacing w:after="140" w:line="300" w:lineRule="auto"/>
      </w:pPr>
      <w:r>
        <w:t>This page is where buyer doubt converts into buyer confidence. It must be visual, specific, and slightly playful.</w:t>
      </w:r>
    </w:p>
    <w:p w14:paraId="5A6D1B12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Step-by-step walkthrough with motion or short videos for each step.</w:t>
      </w:r>
    </w:p>
    <w:p w14:paraId="26B46E90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Cycle time, kill rates, battery life, charge time — specific numbers.</w:t>
      </w:r>
    </w:p>
    <w:p w14:paraId="730248CD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App walkthrough — three or four screenshots of the configuration UI.</w:t>
      </w:r>
    </w:p>
    <w:p w14:paraId="39AFCD0B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Bottle compatibility — visual showing which bottles it fits (any neck wider than ~25 mm).</w:t>
      </w:r>
    </w:p>
    <w:p w14:paraId="285A007B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“What it doesn’t do” honesty section — clarifies that filtration of sediment, heavy metals, etc. is a different problem. This builds trust.</w:t>
      </w:r>
    </w:p>
    <w:p w14:paraId="1FD12E3A" w14:textId="77777777" w:rsidR="00E709F6" w:rsidRDefault="00000000">
      <w:pPr>
        <w:pStyle w:val="Heading2"/>
      </w:pPr>
      <w:r>
        <w:lastRenderedPageBreak/>
        <w:t>8.3 The Technology</w:t>
      </w:r>
    </w:p>
    <w:p w14:paraId="36E71BBF" w14:textId="77777777" w:rsidR="00E709F6" w:rsidRDefault="00000000">
      <w:pPr>
        <w:spacing w:after="140" w:line="300" w:lineRule="auto"/>
      </w:pPr>
      <w:r>
        <w:t xml:space="preserve">This page is critical for two audiences: </w:t>
      </w:r>
      <w:proofErr w:type="gramStart"/>
      <w:r>
        <w:t>technically-minded</w:t>
      </w:r>
      <w:proofErr w:type="gramEnd"/>
      <w:r>
        <w:t xml:space="preserve"> buyers, and any acquirer studying the company.</w:t>
      </w:r>
    </w:p>
    <w:p w14:paraId="5B203C76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UV-C science explainer (265 nm wavelength, mechanism of action on microbial DNA, log-reduction context).</w:t>
      </w:r>
    </w:p>
    <w:p w14:paraId="7EBC5F0B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The patent — patent number and filing prominently shown. Link to a public patent reference if available.</w:t>
      </w:r>
    </w:p>
    <w:p w14:paraId="1B972395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The engineering — geodesic dome refraction, dual-emitter coverage, induction charging architecture. Cross-section illustration of the device.</w:t>
      </w:r>
    </w:p>
    <w:p w14:paraId="103CC4E7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Materials and build — PETG domes, polypropylene body, BLE-enabled microcontroller.</w:t>
      </w:r>
    </w:p>
    <w:p w14:paraId="065A871F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Validation — any third-party testing data once available. Until available, this section can describe the testing methodology and intended standards.</w:t>
      </w:r>
    </w:p>
    <w:p w14:paraId="59FE6263" w14:textId="77777777" w:rsidR="00E709F6" w:rsidRDefault="00000000">
      <w:pPr>
        <w:pStyle w:val="Heading2"/>
      </w:pPr>
      <w:r>
        <w:t>8.4 Compare</w:t>
      </w:r>
    </w:p>
    <w:p w14:paraId="0F115DAA" w14:textId="77777777" w:rsidR="00E709F6" w:rsidRDefault="00000000">
      <w:pPr>
        <w:spacing w:after="140" w:line="300" w:lineRule="auto"/>
      </w:pPr>
      <w:r>
        <w:t>A direct comparison page. This is where the brand wins on logic, not vibes.</w:t>
      </w:r>
    </w:p>
    <w:p w14:paraId="2842F33D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Three-column or four-column comparison: [Brand Name] vs </w:t>
      </w:r>
      <w:proofErr w:type="spellStart"/>
      <w:r>
        <w:t>SteriPen</w:t>
      </w:r>
      <w:proofErr w:type="spellEnd"/>
      <w:r>
        <w:t xml:space="preserve"> vs LARQ vs filtration tablets.</w:t>
      </w:r>
    </w:p>
    <w:p w14:paraId="2B7A32A5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Rows: form factor, works with any bottle, kill spectrum, time to clean, price, app control, charging, waterproof rating, lifetime cost.</w:t>
      </w:r>
    </w:p>
    <w:p w14:paraId="09F5A25C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Honest. If a competitor wins on one row, acknowledge it. Credibility compounds.</w:t>
      </w:r>
    </w:p>
    <w:p w14:paraId="2F6262AA" w14:textId="77777777" w:rsidR="00E709F6" w:rsidRDefault="00000000">
      <w:pPr>
        <w:pStyle w:val="Heading2"/>
      </w:pPr>
      <w:r>
        <w:t>8.5 Product Detail Page (PDP)</w:t>
      </w:r>
    </w:p>
    <w:p w14:paraId="6C6FD2EC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Image gallery: minimum 6 shots — hero, in-bottle, app pairing, charging, dome detail, scale/sizing.</w:t>
      </w:r>
    </w:p>
    <w:p w14:paraId="18FB864C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60-second video embedded above the fold.</w:t>
      </w:r>
    </w:p>
    <w:p w14:paraId="045BCDEE" w14:textId="2871D688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Specs </w:t>
      </w:r>
      <w:r w:rsidR="00505424">
        <w:t>accordion</w:t>
      </w:r>
      <w:r>
        <w:t xml:space="preserve"> dimensions, weight, battery, charging, app compatibility, materials, in-the-box list.</w:t>
      </w:r>
    </w:p>
    <w:p w14:paraId="50F7DF67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Reviews section (post-launch).</w:t>
      </w:r>
    </w:p>
    <w:p w14:paraId="5042583F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Related products: replacement domes, multi-pack, travel case.</w:t>
      </w:r>
    </w:p>
    <w:p w14:paraId="1C403CF5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Sticky add-to-cart on mobile.</w:t>
      </w:r>
    </w:p>
    <w:p w14:paraId="676F5533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Trust signals: free shipping over $X, money-back guarantee, warranty length.</w:t>
      </w:r>
    </w:p>
    <w:p w14:paraId="35246955" w14:textId="77777777" w:rsidR="00E709F6" w:rsidRDefault="00000000">
      <w:pPr>
        <w:pStyle w:val="Heading2"/>
      </w:pPr>
      <w:r>
        <w:t>8.6 About / Story</w:t>
      </w:r>
    </w:p>
    <w:p w14:paraId="50E9B99F" w14:textId="77777777" w:rsidR="00E709F6" w:rsidRDefault="00000000">
      <w:pPr>
        <w:spacing w:after="140" w:line="300" w:lineRule="auto"/>
      </w:pPr>
      <w:r>
        <w:t>This page is where the company becomes a company. It should read like a brand that intends to exist in five years.</w:t>
      </w:r>
    </w:p>
    <w:p w14:paraId="3182D723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Founding rationale — why this product exists. The problem with existing solutions. The insight.</w:t>
      </w:r>
    </w:p>
    <w:p w14:paraId="03843368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The team — at minimum, the founder, with photo, name, and short bio. Add team members as the company grows.</w:t>
      </w:r>
    </w:p>
    <w:p w14:paraId="01B4E085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Mission — one sentence, ambitious, not corporate.</w:t>
      </w:r>
    </w:p>
    <w:p w14:paraId="13160996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Where we’re going — a single paragraph that hints at the roadmap without overcommitting.</w:t>
      </w:r>
    </w:p>
    <w:p w14:paraId="4F7A8CF8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Contact — real email address, real company entity, real address.</w:t>
      </w:r>
    </w:p>
    <w:p w14:paraId="2B7EEFE5" w14:textId="77777777" w:rsidR="00E709F6" w:rsidRDefault="00000000">
      <w:pPr>
        <w:pStyle w:val="Heading2"/>
      </w:pPr>
      <w:r>
        <w:t>8.7 Press</w:t>
      </w:r>
    </w:p>
    <w:p w14:paraId="3FC5E9F3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Press kit </w:t>
      </w:r>
      <w:proofErr w:type="gramStart"/>
      <w:r>
        <w:t>download</w:t>
      </w:r>
      <w:proofErr w:type="gramEnd"/>
      <w:r>
        <w:t xml:space="preserve"> (zip): high-res product imagery, founder photography, logo files, brand guidelines summary, fact sheet.</w:t>
      </w:r>
    </w:p>
    <w:p w14:paraId="26ACED3D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In the media — press logo grid as coverage builds.</w:t>
      </w:r>
    </w:p>
    <w:p w14:paraId="53160E75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Press releases — chronological.</w:t>
      </w:r>
    </w:p>
    <w:p w14:paraId="10357B6B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Press contact — named individual or PR firm.</w:t>
      </w:r>
    </w:p>
    <w:p w14:paraId="6ECC7456" w14:textId="77777777" w:rsidR="00E709F6" w:rsidRDefault="00000000">
      <w:r>
        <w:br w:type="page"/>
      </w:r>
    </w:p>
    <w:p w14:paraId="3497F77C" w14:textId="77777777" w:rsidR="00E709F6" w:rsidRDefault="00000000">
      <w:pPr>
        <w:pStyle w:val="Heading1"/>
      </w:pPr>
      <w:r>
        <w:lastRenderedPageBreak/>
        <w:t>9. Key Features &amp; Functionality</w:t>
      </w:r>
    </w:p>
    <w:p w14:paraId="44FE2DA2" w14:textId="77777777" w:rsidR="00E709F6" w:rsidRDefault="00000000">
      <w:pPr>
        <w:pStyle w:val="Heading2"/>
      </w:pPr>
      <w:r>
        <w:t>9.1 Commerce essentials</w:t>
      </w:r>
    </w:p>
    <w:p w14:paraId="662974AB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Multi-currency: USD and GBP, switchable in header and </w:t>
      </w:r>
      <w:proofErr w:type="gramStart"/>
      <w:r>
        <w:t>auto-detected</w:t>
      </w:r>
      <w:proofErr w:type="gramEnd"/>
      <w:r>
        <w:t xml:space="preserve"> by IP. Use Shopify Markets.</w:t>
      </w:r>
    </w:p>
    <w:p w14:paraId="5F6DB5A3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Multi-region shipping: US and UK fulfilment, with correct VAT/sales tax handling.</w:t>
      </w:r>
    </w:p>
    <w:p w14:paraId="0EDE0F2D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Payment methods: Shop Pay, Apple Pay, Google Pay, PayPal, Klarna or Afterpay (test for AOV impact), all major cards.</w:t>
      </w:r>
    </w:p>
    <w:p w14:paraId="77F8E678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Cart: slide-out drawer, accessory upsell module, free-shipping progress bar.</w:t>
      </w:r>
    </w:p>
    <w:p w14:paraId="22AE817B" w14:textId="56AF2C95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Checkout: Shopify-native (do not </w:t>
      </w:r>
      <w:r w:rsidR="00505424">
        <w:t>customize</w:t>
      </w:r>
      <w:r>
        <w:t xml:space="preserve"> heavily), one-page where possible, guest checkout default.</w:t>
      </w:r>
    </w:p>
    <w:p w14:paraId="1BAA1724" w14:textId="77777777" w:rsidR="00E709F6" w:rsidRDefault="00000000">
      <w:pPr>
        <w:pStyle w:val="Heading2"/>
      </w:pPr>
      <w:r>
        <w:t>9.2 Conversion mechanics</w:t>
      </w:r>
    </w:p>
    <w:p w14:paraId="6746702E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Email capture: exit-intent popup, footer signup, post-add-to-cart prompt. </w:t>
      </w:r>
      <w:proofErr w:type="spellStart"/>
      <w:r>
        <w:t>Klaviyo</w:t>
      </w:r>
      <w:proofErr w:type="spellEnd"/>
      <w:r>
        <w:t xml:space="preserve"> as ESP.</w:t>
      </w:r>
    </w:p>
    <w:p w14:paraId="144A8615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Reviews: post-purchase email request flow, photo and video reviews supported. </w:t>
      </w:r>
      <w:proofErr w:type="spellStart"/>
      <w:r>
        <w:t>Okendo</w:t>
      </w:r>
      <w:proofErr w:type="spellEnd"/>
      <w:r>
        <w:t xml:space="preserve"> or </w:t>
      </w:r>
      <w:proofErr w:type="spellStart"/>
      <w:r>
        <w:t>Yotpo</w:t>
      </w:r>
      <w:proofErr w:type="spellEnd"/>
      <w:r>
        <w:t xml:space="preserve"> recommended.</w:t>
      </w:r>
    </w:p>
    <w:p w14:paraId="0A06804A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Social proof: rotating press logos, recent purchase notifications (subtle, not aggressive).</w:t>
      </w:r>
    </w:p>
    <w:p w14:paraId="36745440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Urgency without manipulation: low-stock indicators only when genuinely low. No fake countdown timers.</w:t>
      </w:r>
    </w:p>
    <w:p w14:paraId="27D0EC06" w14:textId="77777777" w:rsidR="00E709F6" w:rsidRDefault="00000000">
      <w:pPr>
        <w:pStyle w:val="Heading2"/>
      </w:pPr>
      <w:r>
        <w:t>9.3 Product-specific features</w:t>
      </w:r>
    </w:p>
    <w:p w14:paraId="14FB74AE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Bottle compatibility tool: small interactive that lets users check if their bottle fits (input neck width, return yes/no).</w:t>
      </w:r>
    </w:p>
    <w:p w14:paraId="0DB7EA2A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App preview: embedded screenshots or short looping videos of the mobile app, with App Store / Play Store badges.</w:t>
      </w:r>
    </w:p>
    <w:p w14:paraId="639F1483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Care &amp; maintenance: a simple page showing how to clean, charge, and replace the dome.</w:t>
      </w:r>
    </w:p>
    <w:p w14:paraId="68E2DBD3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Warranty registration: optional, captures email for post-purchase flows.</w:t>
      </w:r>
    </w:p>
    <w:p w14:paraId="62181F9E" w14:textId="77777777" w:rsidR="00E709F6" w:rsidRDefault="00000000">
      <w:pPr>
        <w:pStyle w:val="Heading2"/>
      </w:pPr>
      <w:r>
        <w:t>9.4 Content &amp; SEO</w:t>
      </w:r>
    </w:p>
    <w:p w14:paraId="5281D4CD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Editorial section (“Journal”) for SEO-driven content: water quality guides, travel destination water guides, comparison articles, technology deep-dives.</w:t>
      </w:r>
    </w:p>
    <w:p w14:paraId="59CDA599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Schema markup: Product, Review, Organization, </w:t>
      </w:r>
      <w:proofErr w:type="spellStart"/>
      <w:r>
        <w:t>BreadcrumbList</w:t>
      </w:r>
      <w:proofErr w:type="spellEnd"/>
      <w:r>
        <w:t xml:space="preserve">, </w:t>
      </w:r>
      <w:proofErr w:type="spellStart"/>
      <w:r>
        <w:t>FAQPage</w:t>
      </w:r>
      <w:proofErr w:type="spellEnd"/>
      <w:r>
        <w:t>.</w:t>
      </w:r>
    </w:p>
    <w:p w14:paraId="4156B25A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Technical SEO: clean URLs, canonical tags, sitemap, robots.txt, image alt text, meta titles and descriptions.</w:t>
      </w:r>
    </w:p>
    <w:p w14:paraId="36050362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Performance: Core Web Vitals targets — LCP &lt; 2.5s, CLS &lt; 0.1, INP &lt; 200ms.</w:t>
      </w:r>
    </w:p>
    <w:p w14:paraId="795F9486" w14:textId="77777777" w:rsidR="00E709F6" w:rsidRDefault="00000000">
      <w:pPr>
        <w:pStyle w:val="Heading2"/>
      </w:pPr>
      <w:r>
        <w:t>9.5 Analytics &amp; feedback</w:t>
      </w:r>
    </w:p>
    <w:p w14:paraId="62D1D549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GA4 with enhanced ecommerce events configured.</w:t>
      </w:r>
    </w:p>
    <w:p w14:paraId="26F02E0F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lastRenderedPageBreak/>
        <w:t>Klaviyo</w:t>
      </w:r>
      <w:proofErr w:type="spellEnd"/>
      <w:r>
        <w:t xml:space="preserve"> for email/SMS tracking.</w:t>
      </w:r>
    </w:p>
    <w:p w14:paraId="6723B570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Microsoft Clarity or Hotjar for session recording (sampling).</w:t>
      </w:r>
    </w:p>
    <w:p w14:paraId="5FF4682C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Customer feedback tool: optional NPS or product-feedback widget post-purchase.</w:t>
      </w:r>
    </w:p>
    <w:p w14:paraId="3E4D3BB2" w14:textId="77777777" w:rsidR="00E709F6" w:rsidRDefault="00000000">
      <w:r>
        <w:br w:type="page"/>
      </w:r>
    </w:p>
    <w:p w14:paraId="33F80218" w14:textId="77777777" w:rsidR="00E709F6" w:rsidRDefault="00000000">
      <w:pPr>
        <w:pStyle w:val="Heading1"/>
      </w:pPr>
      <w:r>
        <w:lastRenderedPageBreak/>
        <w:t>10. Content Inventory</w:t>
      </w:r>
    </w:p>
    <w:p w14:paraId="4C7511CF" w14:textId="77777777" w:rsidR="00E709F6" w:rsidRDefault="00000000">
      <w:pPr>
        <w:spacing w:after="140" w:line="300" w:lineRule="auto"/>
      </w:pPr>
      <w:r>
        <w:t>Content is typically the long pole in any DTC site build. Begin commissioning these immediately.</w:t>
      </w:r>
    </w:p>
    <w:p w14:paraId="423909CA" w14:textId="77777777" w:rsidR="00E709F6" w:rsidRDefault="00000000">
      <w:pPr>
        <w:pStyle w:val="Heading2"/>
      </w:pPr>
      <w:r>
        <w:t>10.1 Copywriting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200"/>
        <w:gridCol w:w="1280"/>
        <w:gridCol w:w="2600"/>
      </w:tblGrid>
      <w:tr w:rsidR="00E709F6" w14:paraId="4DD39B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97130" w14:textId="77777777" w:rsidR="00E709F6" w:rsidRDefault="00000000">
            <w:r>
              <w:rPr>
                <w:b/>
                <w:bCs/>
                <w:color w:val="FFFFFF"/>
              </w:rPr>
              <w:t>Asset</w:t>
            </w:r>
          </w:p>
        </w:tc>
        <w:tc>
          <w:tcPr>
            <w:tcW w:w="2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7FA02" w14:textId="77777777" w:rsidR="00E709F6" w:rsidRDefault="00000000">
            <w:r>
              <w:rPr>
                <w:b/>
                <w:bCs/>
                <w:color w:val="FFFFFF"/>
              </w:rPr>
              <w:t>Approx. word count</w:t>
            </w:r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EE1B7" w14:textId="77777777" w:rsidR="00E709F6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6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5EBCB" w14:textId="77777777" w:rsidR="00E709F6" w:rsidRDefault="00000000">
            <w:r>
              <w:rPr>
                <w:b/>
                <w:bCs/>
                <w:color w:val="FFFFFF"/>
              </w:rPr>
              <w:t>Owner</w:t>
            </w:r>
          </w:p>
        </w:tc>
      </w:tr>
      <w:tr w:rsidR="00E709F6" w14:paraId="60624A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F0D097" w14:textId="77777777" w:rsidR="00E709F6" w:rsidRDefault="00000000">
            <w:r>
              <w:t>Homepage copy</w:t>
            </w:r>
          </w:p>
        </w:tc>
        <w:tc>
          <w:tcPr>
            <w:tcW w:w="2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7EFC89" w14:textId="77777777" w:rsidR="00E709F6" w:rsidRDefault="00000000">
            <w:r>
              <w:t>400–600</w:t>
            </w:r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AAD8C7" w14:textId="77777777" w:rsidR="00E709F6" w:rsidRDefault="00000000">
            <w:r>
              <w:t>1</w:t>
            </w:r>
          </w:p>
        </w:tc>
        <w:tc>
          <w:tcPr>
            <w:tcW w:w="26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4B2F4B" w14:textId="77777777" w:rsidR="00E709F6" w:rsidRDefault="00000000">
            <w:r>
              <w:t>Brand copywriter</w:t>
            </w:r>
          </w:p>
        </w:tc>
      </w:tr>
      <w:tr w:rsidR="00E709F6" w14:paraId="34E3DDF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DAA75B" w14:textId="77777777" w:rsidR="00E709F6" w:rsidRDefault="00000000">
            <w:r>
              <w:t>How It Works</w:t>
            </w:r>
          </w:p>
        </w:tc>
        <w:tc>
          <w:tcPr>
            <w:tcW w:w="2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530E59" w14:textId="77777777" w:rsidR="00E709F6" w:rsidRDefault="00000000">
            <w:r>
              <w:t>600–900</w:t>
            </w:r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5A4054" w14:textId="77777777" w:rsidR="00E709F6" w:rsidRDefault="00000000">
            <w:r>
              <w:t>2</w:t>
            </w:r>
          </w:p>
        </w:tc>
        <w:tc>
          <w:tcPr>
            <w:tcW w:w="26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62A1BE" w14:textId="77777777" w:rsidR="00E709F6" w:rsidRDefault="00000000">
            <w:r>
              <w:t>Brand copywriter + technical reviewer</w:t>
            </w:r>
          </w:p>
        </w:tc>
      </w:tr>
      <w:tr w:rsidR="00E709F6" w14:paraId="37DC8A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C68AB8" w14:textId="77777777" w:rsidR="00E709F6" w:rsidRDefault="00000000">
            <w:r>
              <w:t>Technology page</w:t>
            </w:r>
          </w:p>
        </w:tc>
        <w:tc>
          <w:tcPr>
            <w:tcW w:w="2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C48DB5" w14:textId="77777777" w:rsidR="00E709F6" w:rsidRDefault="00000000">
            <w:r>
              <w:t>800–1,200</w:t>
            </w:r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7D42ED" w14:textId="77777777" w:rsidR="00E709F6" w:rsidRDefault="00000000">
            <w:r>
              <w:t>2</w:t>
            </w:r>
          </w:p>
        </w:tc>
        <w:tc>
          <w:tcPr>
            <w:tcW w:w="26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7D66C5" w14:textId="77777777" w:rsidR="00E709F6" w:rsidRDefault="00000000">
            <w:r>
              <w:t>Technical writer + brand edit</w:t>
            </w:r>
          </w:p>
        </w:tc>
      </w:tr>
      <w:tr w:rsidR="00E709F6" w14:paraId="1B431D2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B0AEAA" w14:textId="77777777" w:rsidR="00E709F6" w:rsidRDefault="00000000">
            <w:r>
              <w:t>Compare page</w:t>
            </w:r>
          </w:p>
        </w:tc>
        <w:tc>
          <w:tcPr>
            <w:tcW w:w="2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297B6F" w14:textId="77777777" w:rsidR="00E709F6" w:rsidRDefault="00000000">
            <w:r>
              <w:t>400–600 + table</w:t>
            </w:r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713CB3" w14:textId="77777777" w:rsidR="00E709F6" w:rsidRDefault="00000000">
            <w:r>
              <w:t>2</w:t>
            </w:r>
          </w:p>
        </w:tc>
        <w:tc>
          <w:tcPr>
            <w:tcW w:w="26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325DBF" w14:textId="77777777" w:rsidR="00E709F6" w:rsidRDefault="00000000">
            <w:r>
              <w:t>Brand copywriter + product owner</w:t>
            </w:r>
          </w:p>
        </w:tc>
      </w:tr>
      <w:tr w:rsidR="00E709F6" w14:paraId="3EF37E0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C19CC1" w14:textId="77777777" w:rsidR="00E709F6" w:rsidRDefault="00000000">
            <w:r>
              <w:t>PDP copy</w:t>
            </w:r>
          </w:p>
        </w:tc>
        <w:tc>
          <w:tcPr>
            <w:tcW w:w="2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A79E89" w14:textId="77777777" w:rsidR="00E709F6" w:rsidRDefault="00000000">
            <w:r>
              <w:t>300–500 + bullets + specs</w:t>
            </w:r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79C25D" w14:textId="77777777" w:rsidR="00E709F6" w:rsidRDefault="00000000">
            <w:r>
              <w:t>2</w:t>
            </w:r>
          </w:p>
        </w:tc>
        <w:tc>
          <w:tcPr>
            <w:tcW w:w="26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224665" w14:textId="77777777" w:rsidR="00E709F6" w:rsidRDefault="00000000">
            <w:r>
              <w:t>Brand copywriter</w:t>
            </w:r>
          </w:p>
        </w:tc>
      </w:tr>
      <w:tr w:rsidR="00E709F6" w14:paraId="65DE3FF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361388" w14:textId="77777777" w:rsidR="00E709F6" w:rsidRDefault="00000000">
            <w:r>
              <w:t>About / Story</w:t>
            </w:r>
          </w:p>
        </w:tc>
        <w:tc>
          <w:tcPr>
            <w:tcW w:w="2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98051A" w14:textId="77777777" w:rsidR="00E709F6" w:rsidRDefault="00000000">
            <w:r>
              <w:t>400–600</w:t>
            </w:r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086EDE" w14:textId="77777777" w:rsidR="00E709F6" w:rsidRDefault="00000000">
            <w:r>
              <w:t>1</w:t>
            </w:r>
          </w:p>
        </w:tc>
        <w:tc>
          <w:tcPr>
            <w:tcW w:w="26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920BE0" w14:textId="77777777" w:rsidR="00E709F6" w:rsidRDefault="00000000">
            <w:r>
              <w:t>Brand copywriter + founder</w:t>
            </w:r>
          </w:p>
        </w:tc>
      </w:tr>
      <w:tr w:rsidR="00E709F6" w14:paraId="295B46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485A98" w14:textId="77777777" w:rsidR="00E709F6" w:rsidRDefault="00000000">
            <w:r>
              <w:t>FAQ — first 25 questions</w:t>
            </w:r>
          </w:p>
        </w:tc>
        <w:tc>
          <w:tcPr>
            <w:tcW w:w="2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C842B9" w14:textId="77777777" w:rsidR="00E709F6" w:rsidRDefault="00000000">
            <w:r>
              <w:t>1,500–2,000</w:t>
            </w:r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B49450" w14:textId="77777777" w:rsidR="00E709F6" w:rsidRDefault="00000000">
            <w:r>
              <w:t>2</w:t>
            </w:r>
          </w:p>
        </w:tc>
        <w:tc>
          <w:tcPr>
            <w:tcW w:w="26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AAAA7D" w14:textId="77777777" w:rsidR="00E709F6" w:rsidRDefault="00000000">
            <w:r>
              <w:t>Customer service lead + technical reviewer</w:t>
            </w:r>
          </w:p>
        </w:tc>
      </w:tr>
      <w:tr w:rsidR="00E709F6" w14:paraId="109D3BD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B6A060" w14:textId="77777777" w:rsidR="00E709F6" w:rsidRDefault="00000000">
            <w:r>
              <w:t>Email flows (welcome, abandonment, post-purchase, pre-order, launch)</w:t>
            </w:r>
          </w:p>
        </w:tc>
        <w:tc>
          <w:tcPr>
            <w:tcW w:w="2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334E2D" w14:textId="77777777" w:rsidR="00E709F6" w:rsidRDefault="00000000">
            <w:r>
              <w:t>2,000+</w:t>
            </w:r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4B033F" w14:textId="77777777" w:rsidR="00E709F6" w:rsidRDefault="00000000">
            <w:r>
              <w:t>1–3</w:t>
            </w:r>
          </w:p>
        </w:tc>
        <w:tc>
          <w:tcPr>
            <w:tcW w:w="26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C834C4" w14:textId="77777777" w:rsidR="00E709F6" w:rsidRDefault="00000000">
            <w:r>
              <w:t>Brand copywriter + retention specialist</w:t>
            </w:r>
          </w:p>
        </w:tc>
      </w:tr>
      <w:tr w:rsidR="00E709F6" w14:paraId="64CB56B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0D6B83" w14:textId="77777777" w:rsidR="00E709F6" w:rsidRDefault="00000000">
            <w:r>
              <w:t>Press kit boilerplate, fact sheet, founder bio</w:t>
            </w:r>
          </w:p>
        </w:tc>
        <w:tc>
          <w:tcPr>
            <w:tcW w:w="22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E27A93" w14:textId="77777777" w:rsidR="00E709F6" w:rsidRDefault="00000000">
            <w:r>
              <w:t>600–900</w:t>
            </w:r>
          </w:p>
        </w:tc>
        <w:tc>
          <w:tcPr>
            <w:tcW w:w="12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852827" w14:textId="77777777" w:rsidR="00E709F6" w:rsidRDefault="00000000">
            <w:r>
              <w:t>1</w:t>
            </w:r>
          </w:p>
        </w:tc>
        <w:tc>
          <w:tcPr>
            <w:tcW w:w="26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623656" w14:textId="77777777" w:rsidR="00E709F6" w:rsidRDefault="00000000">
            <w:r>
              <w:t>Brand copywriter + founder</w:t>
            </w:r>
          </w:p>
        </w:tc>
      </w:tr>
    </w:tbl>
    <w:p w14:paraId="67CB4DCD" w14:textId="77777777" w:rsidR="00E709F6" w:rsidRDefault="00000000">
      <w:pPr>
        <w:pStyle w:val="Heading2"/>
      </w:pPr>
      <w:r>
        <w:t>10.2 Photography</w:t>
      </w:r>
    </w:p>
    <w:p w14:paraId="7D7493B3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Studio product photography: 25–35 final selects across hero, detail, scale, and contextual angles. Single primary shoot, ideally before Phase 1 launch.</w:t>
      </w:r>
    </w:p>
    <w:p w14:paraId="7C533F3F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Lifestyle photography: 30–50 final selects across the four use-case scenarios (travel, home, gym/active, outdoors). Casting and location both matter — invest here.</w:t>
      </w:r>
    </w:p>
    <w:p w14:paraId="20AE5271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Macro / detail photography: dedicated capture of the geodesic dome catching light, the magnetic charging port, the device-in-water shot.</w:t>
      </w:r>
    </w:p>
    <w:p w14:paraId="5A9D8AF2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Founder / team photography: a small set of editorial-feel portraits.</w:t>
      </w:r>
    </w:p>
    <w:p w14:paraId="68E85435" w14:textId="77777777" w:rsidR="00E709F6" w:rsidRDefault="00000000">
      <w:pPr>
        <w:pStyle w:val="Heading2"/>
      </w:pPr>
      <w:r>
        <w:t>10.3 Video</w:t>
      </w:r>
    </w:p>
    <w:p w14:paraId="33F35D7B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Hero homepage loop: 6–10 seconds, the device dropping into a bottle and the dome glowing. Silent.</w:t>
      </w:r>
    </w:p>
    <w:p w14:paraId="1A560490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How It Works explainer: 60–90 seconds, voiced or text-on-screen. Highest production value asset.</w:t>
      </w:r>
    </w:p>
    <w:p w14:paraId="70F9C9B9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App walkthrough: 20–30 seconds, screen capture with subtle motion graphics.</w:t>
      </w:r>
    </w:p>
    <w:p w14:paraId="39BCAE00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PDP video: 30–45 seconds, product-focused, set to music.</w:t>
      </w:r>
    </w:p>
    <w:p w14:paraId="166C1024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Social cuts: 15-second and 30-second cuts for paid social, derived from the above.</w:t>
      </w:r>
    </w:p>
    <w:p w14:paraId="4AB3FC42" w14:textId="77777777" w:rsidR="00E709F6" w:rsidRDefault="00000000">
      <w:pPr>
        <w:pStyle w:val="Heading2"/>
      </w:pPr>
      <w:r>
        <w:t>10.4 Illustration &amp; motion</w:t>
      </w:r>
    </w:p>
    <w:p w14:paraId="75E15F3E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Cross-section illustration of the device for the Technology page.</w:t>
      </w:r>
    </w:p>
    <w:p w14:paraId="620FC39C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Step-by-step iconography for How It Works.</w:t>
      </w:r>
    </w:p>
    <w:p w14:paraId="11D01BB4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UV-C mechanism-of-action diagram.</w:t>
      </w:r>
    </w:p>
    <w:p w14:paraId="77C38EAC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Comparison page graphics.</w:t>
      </w:r>
    </w:p>
    <w:p w14:paraId="244544DD" w14:textId="77777777" w:rsidR="00E709F6" w:rsidRDefault="00000000">
      <w:r>
        <w:br w:type="page"/>
      </w:r>
    </w:p>
    <w:p w14:paraId="106F86D0" w14:textId="77777777" w:rsidR="00E709F6" w:rsidRDefault="00000000">
      <w:pPr>
        <w:pStyle w:val="Heading1"/>
      </w:pPr>
      <w:r>
        <w:lastRenderedPageBreak/>
        <w:t>11. Design Direction</w:t>
      </w:r>
    </w:p>
    <w:p w14:paraId="219399B4" w14:textId="77777777" w:rsidR="00E709F6" w:rsidRDefault="00000000">
      <w:pPr>
        <w:spacing w:after="140" w:line="300" w:lineRule="auto"/>
      </w:pPr>
      <w:r>
        <w:t xml:space="preserve">This section gives the design partner enough specificity to begin without prescribing the </w:t>
      </w:r>
      <w:proofErr w:type="gramStart"/>
      <w:r>
        <w:t>final outcome</w:t>
      </w:r>
      <w:proofErr w:type="gramEnd"/>
      <w:r>
        <w:t>.</w:t>
      </w:r>
    </w:p>
    <w:p w14:paraId="367C5473" w14:textId="77777777" w:rsidR="00E709F6" w:rsidRDefault="00000000">
      <w:pPr>
        <w:pStyle w:val="Heading2"/>
      </w:pPr>
      <w:r>
        <w:t>11.1 Layout principles</w:t>
      </w:r>
    </w:p>
    <w:p w14:paraId="5AC0933F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Generous whitespace. The product is the hero; the page should breathe.</w:t>
      </w:r>
    </w:p>
    <w:p w14:paraId="28DDBF11" w14:textId="759E36D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Asymmetric grids over </w:t>
      </w:r>
      <w:r w:rsidR="00505424">
        <w:t>centered</w:t>
      </w:r>
      <w:r>
        <w:t xml:space="preserve"> grids — feels more contemporary, less templated.</w:t>
      </w:r>
    </w:p>
    <w:p w14:paraId="5DF7A738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Strong typographic hierarchy. Headlines should be confident in size and weight.</w:t>
      </w:r>
    </w:p>
    <w:p w14:paraId="00D70A75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Image-led, not copy-led. Every section should anchor on a visual.</w:t>
      </w:r>
    </w:p>
    <w:p w14:paraId="54B8C853" w14:textId="77777777" w:rsidR="00E709F6" w:rsidRDefault="00000000">
      <w:pPr>
        <w:pStyle w:val="Heading2"/>
      </w:pPr>
      <w:r>
        <w:t>11.2 Reference brands (with caveats)</w:t>
      </w:r>
    </w:p>
    <w:p w14:paraId="4FE9FD3B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Aesop — for restraint, typographic confidence, premium-without-luxury feel.</w:t>
      </w:r>
    </w:p>
    <w:p w14:paraId="5EA4A702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Allbirds (early-era, ~2018–2020) — for accessible-premium DTC clarity.</w:t>
      </w:r>
    </w:p>
    <w:p w14:paraId="6DA7EB1D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Owala</w:t>
      </w:r>
      <w:proofErr w:type="spellEnd"/>
      <w:r>
        <w:t xml:space="preserve"> — for product-led ecommerce that doesn’t take itself too seriously.</w:t>
      </w:r>
    </w:p>
    <w:p w14:paraId="5DF3AD3F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Oura — for technical credibility that still feels human.</w:t>
      </w:r>
    </w:p>
    <w:p w14:paraId="684A3183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Eight Sleep — for hardware brand storytelling and depth.</w:t>
      </w:r>
    </w:p>
    <w:p w14:paraId="015A5073" w14:textId="77777777" w:rsidR="00E709F6" w:rsidRDefault="00000000">
      <w:pPr>
        <w:spacing w:after="140" w:line="300" w:lineRule="auto"/>
      </w:pPr>
      <w:r>
        <w:t>References are mood, not template. The final design should not look like any of these.</w:t>
      </w:r>
    </w:p>
    <w:p w14:paraId="00CD07CD" w14:textId="77777777" w:rsidR="00E709F6" w:rsidRDefault="00000000">
      <w:pPr>
        <w:pStyle w:val="Heading2"/>
      </w:pPr>
      <w:r>
        <w:t>11.3 Anti-references (avoid)</w:t>
      </w:r>
    </w:p>
    <w:p w14:paraId="54B0E38B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Wellness pastels (Hims/Hers’s softer extreme, Care/of-era millennial pink).</w:t>
      </w:r>
    </w:p>
    <w:p w14:paraId="211626F2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Outdoor/rugged (Patagonia, YETI, Stanley) — wrong category positioning at this price.</w:t>
      </w:r>
    </w:p>
    <w:p w14:paraId="69E0DC2A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Tech gadget look (anything that resembles a hardware crowdfunding page).</w:t>
      </w:r>
    </w:p>
    <w:p w14:paraId="726B37AF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Aggressive UV/violet branding — overused in the category and screams “germ killer” in a clinical way.</w:t>
      </w:r>
    </w:p>
    <w:p w14:paraId="16441B27" w14:textId="77777777" w:rsidR="00E709F6" w:rsidRDefault="00000000">
      <w:pPr>
        <w:pStyle w:val="Heading2"/>
      </w:pPr>
      <w:r>
        <w:t>11.4 Component scope (initial)</w:t>
      </w:r>
    </w:p>
    <w:p w14:paraId="4DD27445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Header (default + scrolled state)</w:t>
      </w:r>
    </w:p>
    <w:p w14:paraId="1DC35163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Footer</w:t>
      </w:r>
    </w:p>
    <w:p w14:paraId="69160007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Hero variants (video, image, split)</w:t>
      </w:r>
    </w:p>
    <w:p w14:paraId="0C0C0E2C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Three-column feature row</w:t>
      </w:r>
    </w:p>
    <w:p w14:paraId="45886A9A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Two-column image-and-text</w:t>
      </w:r>
    </w:p>
    <w:p w14:paraId="1D6E6DC4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Press logo strip</w:t>
      </w:r>
    </w:p>
    <w:p w14:paraId="3075A72F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Comparison table</w:t>
      </w:r>
    </w:p>
    <w:p w14:paraId="2C9B8BA5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Specs accordion</w:t>
      </w:r>
    </w:p>
    <w:p w14:paraId="6648FD0D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Review module</w:t>
      </w:r>
    </w:p>
    <w:p w14:paraId="1920B9D6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Email capture (inline + popup)</w:t>
      </w:r>
    </w:p>
    <w:p w14:paraId="1785FF9E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Cart drawer</w:t>
      </w:r>
    </w:p>
    <w:p w14:paraId="0AABFEB5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Mobile navigation drawer</w:t>
      </w:r>
    </w:p>
    <w:p w14:paraId="035722F9" w14:textId="77777777" w:rsidR="00E709F6" w:rsidRDefault="00000000">
      <w:r>
        <w:br w:type="page"/>
      </w:r>
    </w:p>
    <w:p w14:paraId="40E56D4B" w14:textId="77777777" w:rsidR="00E709F6" w:rsidRDefault="00000000">
      <w:pPr>
        <w:pStyle w:val="Heading1"/>
      </w:pPr>
      <w:r>
        <w:lastRenderedPageBreak/>
        <w:t>12. Technical Recommendations</w:t>
      </w:r>
    </w:p>
    <w:p w14:paraId="3C9EB0FC" w14:textId="77777777" w:rsidR="00E709F6" w:rsidRDefault="00000000">
      <w:pPr>
        <w:pStyle w:val="Heading2"/>
      </w:pPr>
      <w:r>
        <w:t>12.1 Platform: Shopify</w:t>
      </w:r>
    </w:p>
    <w:p w14:paraId="2EF88C1D" w14:textId="77777777" w:rsidR="00E709F6" w:rsidRDefault="00000000">
      <w:pPr>
        <w:spacing w:after="140" w:line="300" w:lineRule="auto"/>
      </w:pPr>
      <w:r>
        <w:t>Recommendation: Shopify (standard plan to start; upgrade to Shopify Plus if volume justifies). Rationale:</w:t>
      </w:r>
    </w:p>
    <w:p w14:paraId="102402D7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Best-in-class checkout, payments, and conversion infrastructure for DTC at this price point.</w:t>
      </w:r>
    </w:p>
    <w:p w14:paraId="508D9E76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Native multi-currency, multi-region, multi-language via Shopify Markets — handles US/UK natively.</w:t>
      </w:r>
    </w:p>
    <w:p w14:paraId="64050316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Mature ecosystem of apps for reviews, email, subscriptions, and customer service.</w:t>
      </w:r>
    </w:p>
    <w:p w14:paraId="2F544440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Diligence-friendly: when an acquirer’s team wants to see the data, Shopify is the path of least resistance.</w:t>
      </w:r>
    </w:p>
    <w:p w14:paraId="4ECB1C3F" w14:textId="2114D013" w:rsidR="00E709F6" w:rsidRDefault="00000000">
      <w:pPr>
        <w:spacing w:after="140" w:line="300" w:lineRule="auto"/>
      </w:pPr>
      <w:r>
        <w:t xml:space="preserve">Alternative considered and rejected: </w:t>
      </w:r>
      <w:proofErr w:type="spellStart"/>
      <w:r>
        <w:t>Webflow</w:t>
      </w:r>
      <w:proofErr w:type="spellEnd"/>
      <w:r>
        <w:t xml:space="preserve"> + Foxy/</w:t>
      </w:r>
      <w:proofErr w:type="spellStart"/>
      <w:r>
        <w:t>Snipcart</w:t>
      </w:r>
      <w:proofErr w:type="spellEnd"/>
      <w:r>
        <w:t xml:space="preserve">. Excellent for content-led pages but the commerce side adds friction at </w:t>
      </w:r>
      <w:proofErr w:type="gramStart"/>
      <w:r>
        <w:t>scale, and</w:t>
      </w:r>
      <w:proofErr w:type="gramEnd"/>
      <w:r>
        <w:t xml:space="preserve"> is harder to </w:t>
      </w:r>
      <w:r w:rsidR="00505424">
        <w:t>operationalize</w:t>
      </w:r>
      <w:r>
        <w:t xml:space="preserve"> post-launch.</w:t>
      </w:r>
    </w:p>
    <w:p w14:paraId="61078449" w14:textId="77777777" w:rsidR="00E709F6" w:rsidRDefault="00000000">
      <w:pPr>
        <w:pStyle w:val="Heading2"/>
      </w:pPr>
      <w:r>
        <w:t>12.2 Theme approach</w:t>
      </w:r>
    </w:p>
    <w:p w14:paraId="786AD7D5" w14:textId="77777777" w:rsidR="00E709F6" w:rsidRDefault="00000000">
      <w:pPr>
        <w:spacing w:after="140" w:line="300" w:lineRule="auto"/>
      </w:pPr>
      <w:r>
        <w:t>Two routes, both viable:</w:t>
      </w:r>
    </w:p>
    <w:p w14:paraId="35E6F520" w14:textId="45B2A3F0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Premium theme (Impulse, Empire, </w:t>
      </w:r>
      <w:proofErr w:type="spellStart"/>
      <w:r>
        <w:t>Maestrooo’s</w:t>
      </w:r>
      <w:proofErr w:type="spellEnd"/>
      <w:r>
        <w:t xml:space="preserve"> Prestige) heavily </w:t>
      </w:r>
      <w:r w:rsidR="00505424">
        <w:t>customized</w:t>
      </w:r>
      <w:r>
        <w:t>. Faster to launch, lower cost, harder to make truly distinctive.</w:t>
      </w:r>
    </w:p>
    <w:p w14:paraId="785691EE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Custom theme built on Dawn (Shopify’s reference theme) by a Shopify-specialist agency. Slower to launch, higher cost, fully ownable design.</w:t>
      </w:r>
    </w:p>
    <w:p w14:paraId="2C295857" w14:textId="70A2C628" w:rsidR="00E709F6" w:rsidRDefault="00000000">
      <w:pPr>
        <w:spacing w:after="140" w:line="300" w:lineRule="auto"/>
      </w:pPr>
      <w:r>
        <w:rPr>
          <w:b/>
          <w:bCs/>
        </w:rPr>
        <w:t xml:space="preserve">Recommendation: </w:t>
      </w:r>
      <w:r>
        <w:t xml:space="preserve">for Phase 1 (waitlist site), use a </w:t>
      </w:r>
      <w:r w:rsidR="00505424">
        <w:t>customized</w:t>
      </w:r>
      <w:r>
        <w:t xml:space="preserve"> premium theme. For Phase 2/3 launch, commission a custom theme. The Phase 1 version is in market for ~3 months and does not need to be the final design.</w:t>
      </w:r>
    </w:p>
    <w:p w14:paraId="492EC544" w14:textId="77777777" w:rsidR="00E709F6" w:rsidRDefault="00000000">
      <w:pPr>
        <w:pStyle w:val="Heading2"/>
      </w:pPr>
      <w:r>
        <w:t>12.3 Stack — recommended core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4480"/>
      </w:tblGrid>
      <w:tr w:rsidR="00E709F6" w14:paraId="67274F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29C5E" w14:textId="77777777" w:rsidR="00E709F6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593BF" w14:textId="77777777" w:rsidR="00E709F6" w:rsidRDefault="00000000">
            <w:r>
              <w:rPr>
                <w:b/>
                <w:bCs/>
                <w:color w:val="FFFFFF"/>
              </w:rPr>
              <w:t>Recommended tool</w:t>
            </w:r>
          </w:p>
        </w:tc>
        <w:tc>
          <w:tcPr>
            <w:tcW w:w="44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1E5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1D8CF" w14:textId="77777777" w:rsidR="00E709F6" w:rsidRDefault="00000000">
            <w:r>
              <w:rPr>
                <w:b/>
                <w:bCs/>
                <w:color w:val="FFFFFF"/>
              </w:rPr>
              <w:t>Why</w:t>
            </w:r>
          </w:p>
        </w:tc>
      </w:tr>
      <w:tr w:rsidR="00E709F6" w14:paraId="6AE342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23793C" w14:textId="77777777" w:rsidR="00E709F6" w:rsidRDefault="00000000">
            <w:r>
              <w:t>Commerce</w:t>
            </w:r>
          </w:p>
        </w:tc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EEE8A8" w14:textId="77777777" w:rsidR="00E709F6" w:rsidRDefault="00000000">
            <w:r>
              <w:t>Shopify</w:t>
            </w:r>
          </w:p>
        </w:tc>
        <w:tc>
          <w:tcPr>
            <w:tcW w:w="44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606A86" w14:textId="77777777" w:rsidR="00E709F6" w:rsidRDefault="00000000">
            <w:r>
              <w:t>Reasoning above.</w:t>
            </w:r>
          </w:p>
        </w:tc>
      </w:tr>
      <w:tr w:rsidR="00E709F6" w14:paraId="49C4E1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8CBE9F" w14:textId="77777777" w:rsidR="00E709F6" w:rsidRDefault="00000000">
            <w:r>
              <w:t>Email &amp; SMS</w:t>
            </w:r>
          </w:p>
        </w:tc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79A451" w14:textId="77777777" w:rsidR="00E709F6" w:rsidRDefault="00000000">
            <w:proofErr w:type="spellStart"/>
            <w:r>
              <w:t>Klaviyo</w:t>
            </w:r>
            <w:proofErr w:type="spellEnd"/>
          </w:p>
        </w:tc>
        <w:tc>
          <w:tcPr>
            <w:tcW w:w="44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A18700" w14:textId="77777777" w:rsidR="00E709F6" w:rsidRDefault="00000000">
            <w:r>
              <w:t>Industry standard for DTC; deep Shopify integration.</w:t>
            </w:r>
          </w:p>
        </w:tc>
      </w:tr>
      <w:tr w:rsidR="00E709F6" w14:paraId="751B92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FC243F" w14:textId="77777777" w:rsidR="00E709F6" w:rsidRDefault="00000000">
            <w:r>
              <w:t>Reviews</w:t>
            </w:r>
          </w:p>
        </w:tc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074627" w14:textId="77777777" w:rsidR="00E709F6" w:rsidRDefault="00000000">
            <w:proofErr w:type="spellStart"/>
            <w:r>
              <w:t>Okendo</w:t>
            </w:r>
            <w:proofErr w:type="spellEnd"/>
            <w:r>
              <w:t xml:space="preserve"> or </w:t>
            </w:r>
            <w:proofErr w:type="spellStart"/>
            <w:r>
              <w:t>Yotpo</w:t>
            </w:r>
            <w:proofErr w:type="spellEnd"/>
          </w:p>
        </w:tc>
        <w:tc>
          <w:tcPr>
            <w:tcW w:w="44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1B01AA" w14:textId="77777777" w:rsidR="00E709F6" w:rsidRDefault="00000000">
            <w:r>
              <w:t xml:space="preserve">Both strong; </w:t>
            </w:r>
            <w:proofErr w:type="spellStart"/>
            <w:r>
              <w:t>Okendo</w:t>
            </w:r>
            <w:proofErr w:type="spellEnd"/>
            <w:r>
              <w:t xml:space="preserve"> skews premium, </w:t>
            </w:r>
            <w:proofErr w:type="spellStart"/>
            <w:r>
              <w:t>Yotpo</w:t>
            </w:r>
            <w:proofErr w:type="spellEnd"/>
            <w:r>
              <w:t xml:space="preserve"> skews enterprise.</w:t>
            </w:r>
          </w:p>
        </w:tc>
      </w:tr>
      <w:tr w:rsidR="00E709F6" w14:paraId="498E35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DAA2BA" w14:textId="77777777" w:rsidR="00E709F6" w:rsidRDefault="00000000">
            <w:r>
              <w:t>Customer service</w:t>
            </w:r>
          </w:p>
        </w:tc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A18986" w14:textId="77777777" w:rsidR="00E709F6" w:rsidRDefault="00000000">
            <w:r>
              <w:t>Gorgias</w:t>
            </w:r>
          </w:p>
        </w:tc>
        <w:tc>
          <w:tcPr>
            <w:tcW w:w="44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2585E3" w14:textId="77777777" w:rsidR="00E709F6" w:rsidRDefault="00000000">
            <w:r>
              <w:t>Best Shopify-native helpdesk; consolidates email, chat, social.</w:t>
            </w:r>
          </w:p>
        </w:tc>
      </w:tr>
      <w:tr w:rsidR="00E709F6" w14:paraId="7D3C89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B0C9E2" w14:textId="77777777" w:rsidR="00E709F6" w:rsidRDefault="00000000">
            <w:r>
              <w:t>Analytics</w:t>
            </w:r>
          </w:p>
        </w:tc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3DD9B6" w14:textId="77777777" w:rsidR="00E709F6" w:rsidRDefault="00000000">
            <w:r>
              <w:t xml:space="preserve">GA4 + Shopify analytics + </w:t>
            </w:r>
            <w:proofErr w:type="spellStart"/>
            <w:r>
              <w:t>Klaviyo</w:t>
            </w:r>
            <w:proofErr w:type="spellEnd"/>
          </w:p>
        </w:tc>
        <w:tc>
          <w:tcPr>
            <w:tcW w:w="44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D609A4" w14:textId="77777777" w:rsidR="00E709F6" w:rsidRDefault="00000000">
            <w:r>
              <w:t>GA4 is standard; consider Triple Whale for paid attribution post-launch.</w:t>
            </w:r>
          </w:p>
        </w:tc>
      </w:tr>
      <w:tr w:rsidR="00E709F6" w14:paraId="0ABAA1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62CBEF" w14:textId="77777777" w:rsidR="00E709F6" w:rsidRDefault="00000000">
            <w:r>
              <w:t>Session insight</w:t>
            </w:r>
          </w:p>
        </w:tc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364E3D" w14:textId="77777777" w:rsidR="00E709F6" w:rsidRDefault="00000000">
            <w:r>
              <w:t>Microsoft Clarity (free) or Hotjar</w:t>
            </w:r>
          </w:p>
        </w:tc>
        <w:tc>
          <w:tcPr>
            <w:tcW w:w="44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645FC4" w14:textId="77777777" w:rsidR="00E709F6" w:rsidRDefault="00000000">
            <w:r>
              <w:t>Clarity is free with no impact on Core Web Vitals.</w:t>
            </w:r>
          </w:p>
        </w:tc>
      </w:tr>
      <w:tr w:rsidR="00E709F6" w14:paraId="5BA4C1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CD71B5" w14:textId="77777777" w:rsidR="00E709F6" w:rsidRDefault="00000000">
            <w:r>
              <w:lastRenderedPageBreak/>
              <w:t>Subscriptions (later)</w:t>
            </w:r>
          </w:p>
        </w:tc>
        <w:tc>
          <w:tcPr>
            <w:tcW w:w="280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900F6F" w14:textId="77777777" w:rsidR="00E709F6" w:rsidRDefault="00000000">
            <w:r>
              <w:t>Recharge or Shopify Subscriptions</w:t>
            </w:r>
          </w:p>
        </w:tc>
        <w:tc>
          <w:tcPr>
            <w:tcW w:w="4480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ACF7A1" w14:textId="77777777" w:rsidR="00E709F6" w:rsidRDefault="00000000">
            <w:r>
              <w:t>For replacement-dome auto-replenishment if validated post-launch.</w:t>
            </w:r>
          </w:p>
        </w:tc>
      </w:tr>
    </w:tbl>
    <w:p w14:paraId="5A99147E" w14:textId="77777777" w:rsidR="00E709F6" w:rsidRDefault="00000000">
      <w:pPr>
        <w:pStyle w:val="Heading2"/>
      </w:pPr>
      <w:r>
        <w:t>12.4 Performance, accessibility, SEO</w:t>
      </w:r>
    </w:p>
    <w:p w14:paraId="3DB41E55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Core Web Vitals targets (mobile): LCP &lt; 2.5s, CLS &lt; 0.1, INP &lt; 200ms.</w:t>
      </w:r>
    </w:p>
    <w:p w14:paraId="41FC86AF" w14:textId="1601599A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Accessibility: WCAG 2.1 AA compliance baseline. Image alt text, keyboard navigation, semantic HTML, sufficient </w:t>
      </w:r>
      <w:r w:rsidR="00505424">
        <w:t>color</w:t>
      </w:r>
      <w:r>
        <w:t xml:space="preserve"> contrast.</w:t>
      </w:r>
    </w:p>
    <w:p w14:paraId="0FC7BF52" w14:textId="64BA413F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SEO foundations: schema markup, XML sitemap, </w:t>
      </w:r>
      <w:r w:rsidR="00505424">
        <w:t>optimized</w:t>
      </w:r>
      <w:r>
        <w:t xml:space="preserve"> meta, clean URLs, canonical tags, image </w:t>
      </w:r>
      <w:r w:rsidR="00505424">
        <w:t>optimization</w:t>
      </w:r>
      <w:r>
        <w:t xml:space="preserve">, </w:t>
      </w:r>
      <w:proofErr w:type="spellStart"/>
      <w:r>
        <w:t>hreflang</w:t>
      </w:r>
      <w:proofErr w:type="spellEnd"/>
      <w:r>
        <w:t xml:space="preserve"> for US/UK variants.</w:t>
      </w:r>
    </w:p>
    <w:p w14:paraId="7D0354CC" w14:textId="77777777" w:rsidR="00E709F6" w:rsidRDefault="00000000">
      <w:pPr>
        <w:pStyle w:val="Heading2"/>
      </w:pPr>
      <w:r>
        <w:t>12.5 Domain and infrastructure</w:t>
      </w:r>
    </w:p>
    <w:p w14:paraId="03D9162A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Single primary domain (e.g. [</w:t>
      </w:r>
      <w:proofErr w:type="spellStart"/>
      <w:r>
        <w:t>brandname</w:t>
      </w:r>
      <w:proofErr w:type="spellEnd"/>
      <w:r>
        <w:t>].com), with /</w:t>
      </w:r>
      <w:proofErr w:type="spellStart"/>
      <w:r>
        <w:t>uk</w:t>
      </w:r>
      <w:proofErr w:type="spellEnd"/>
      <w:r>
        <w:t xml:space="preserve">/ market sub-path or </w:t>
      </w:r>
      <w:proofErr w:type="spellStart"/>
      <w:r>
        <w:t>hreflang</w:t>
      </w:r>
      <w:proofErr w:type="spellEnd"/>
      <w:r>
        <w:t xml:space="preserve"> routing rather than separate ccTLD. Simpler SEO consolidation, simpler operations.</w:t>
      </w:r>
    </w:p>
    <w:p w14:paraId="3A340D12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Email infrastructure: dedicated sending domain, SPF/DKIM/DMARC configured at launch.</w:t>
      </w:r>
    </w:p>
    <w:p w14:paraId="79E62DC6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Privacy: cookie consent banner (region-aware — UK/EU stricter than US), privacy policy, GDPR-aware data handling.</w:t>
      </w:r>
    </w:p>
    <w:p w14:paraId="0E76F4A7" w14:textId="77777777" w:rsidR="00E709F6" w:rsidRDefault="00000000">
      <w:r>
        <w:br w:type="page"/>
      </w:r>
    </w:p>
    <w:p w14:paraId="0494578E" w14:textId="77777777" w:rsidR="00E709F6" w:rsidRDefault="00000000">
      <w:pPr>
        <w:pStyle w:val="Heading1"/>
      </w:pPr>
      <w:r>
        <w:lastRenderedPageBreak/>
        <w:t>13. Acquisition-Readiness Considerations</w:t>
      </w:r>
    </w:p>
    <w:p w14:paraId="49EF8E7E" w14:textId="77777777" w:rsidR="00E709F6" w:rsidRDefault="00000000">
      <w:pPr>
        <w:spacing w:after="140" w:line="300" w:lineRule="auto"/>
      </w:pPr>
      <w:r>
        <w:t>A note on intent: this section does not suggest building the website for acquirers at the expense of customers. The two goals are aligned — what makes the site credible to a corporate development team is what makes it credible to a careful customer. The following are specific, low-cost design choices that compound over time.</w:t>
      </w:r>
    </w:p>
    <w:p w14:paraId="063A628D" w14:textId="77777777" w:rsidR="00E709F6" w:rsidRDefault="00000000">
      <w:pPr>
        <w:pStyle w:val="Heading2"/>
      </w:pPr>
      <w:r>
        <w:t>13.1 Signals to embed</w:t>
      </w:r>
    </w:p>
    <w:p w14:paraId="08E3687C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Patent prominence. </w:t>
      </w:r>
      <w:r>
        <w:t>Surface the patent number, jurisdiction, and filing on the Technology page and in the footer (“Patent-pending technology”). For diligence teams, IP is the asset most worth verifying.</w:t>
      </w:r>
    </w:p>
    <w:p w14:paraId="172C0570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Real company depth. </w:t>
      </w:r>
      <w:r>
        <w:t>About page reads like a company, not a side project. Real registered entity, real address, real contact route. Privacy policy and terms drafted by a lawyer, not a generator.</w:t>
      </w:r>
    </w:p>
    <w:p w14:paraId="0ED9497F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Press footprint. </w:t>
      </w:r>
      <w:r>
        <w:t>Press hub live from day one, even if empty. Press contact is a real email or PR firm. Press kit is downloadable, professional, and complete.</w:t>
      </w:r>
    </w:p>
    <w:p w14:paraId="40E53C44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Roadmap signals. </w:t>
      </w:r>
      <w:r>
        <w:t>On the About or Technology page, a single paragraph that hints at where the platform is going: more SKUs, B2B/humanitarian distribution, accessory line. Not a public roadmap — a positioning move that suggests platform potential.</w:t>
      </w:r>
    </w:p>
    <w:p w14:paraId="3545E035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Community signals. </w:t>
      </w:r>
      <w:r>
        <w:t>Real review volume, social engagement, UGC, customer story features. These are difficult to fake and acquirers know it.</w:t>
      </w:r>
    </w:p>
    <w:p w14:paraId="54B7337C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Operational quality. </w:t>
      </w:r>
      <w:r>
        <w:t>Fast site, clean checkout, prompt customer service, well-designed packaging photographed for the site. Quality of execution is itself a signal.</w:t>
      </w:r>
    </w:p>
    <w:p w14:paraId="133EFAE9" w14:textId="77777777" w:rsidR="00E709F6" w:rsidRDefault="00000000">
      <w:pPr>
        <w:pStyle w:val="Heading2"/>
      </w:pPr>
      <w:r>
        <w:t>13.2 Things to avoid that hurt acquisition appeal</w:t>
      </w:r>
    </w:p>
    <w:p w14:paraId="722C6E78" w14:textId="5CAD8BBE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Founder-as-brand-overshadow. The site should not </w:t>
      </w:r>
      <w:r w:rsidR="00505424">
        <w:t>center</w:t>
      </w:r>
      <w:r>
        <w:t xml:space="preserve"> on a single individual to the point that the company appears unsellable without them.</w:t>
      </w:r>
    </w:p>
    <w:p w14:paraId="2D96E9C8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Aggressive discounting. Frequent sales train customers and signal weak demand. Hold price; use bundles and gifts for promotional lift instead.</w:t>
      </w:r>
    </w:p>
    <w:p w14:paraId="11935E9F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Cheap-feeling design choices. Clip art, stock-feel photography, generic theme aesthetics. Each one chips at the brand.</w:t>
      </w:r>
    </w:p>
    <w:p w14:paraId="5DA1BFBE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Manufactured urgency. Fake countdown timers, fake stock alerts, fake “X people viewing” widgets. Sophisticated buyers see through these immediately.</w:t>
      </w:r>
    </w:p>
    <w:p w14:paraId="2145CEE4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Vague claims. “Purifies water” without specifics underperforms “kills 99.9% of bacteria, viruses, and protozoa in 60 seconds.” Specificity converts and survives diligence.</w:t>
      </w:r>
    </w:p>
    <w:p w14:paraId="0E1EC5C4" w14:textId="77777777" w:rsidR="00E709F6" w:rsidRDefault="00000000">
      <w:pPr>
        <w:pStyle w:val="Heading2"/>
      </w:pPr>
      <w:r>
        <w:t>13.3 Likely acquirers — for context</w:t>
      </w:r>
    </w:p>
    <w:p w14:paraId="4D95A7E0" w14:textId="77777777" w:rsidR="00E709F6" w:rsidRDefault="00000000">
      <w:pPr>
        <w:spacing w:after="140" w:line="300" w:lineRule="auto"/>
      </w:pPr>
      <w:r>
        <w:lastRenderedPageBreak/>
        <w:t>This list is provided to inform brand and content choices, not as a recommendation to court anyone. The relevant strategic acquirers for a category-disrupting hydration/water-treatment hardware brand at this price point typically include:</w:t>
      </w:r>
    </w:p>
    <w:p w14:paraId="015614A5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Helen of Troy (Hydro Flask, OXO) — drinkware and home portfolio.</w:t>
      </w:r>
    </w:p>
    <w:p w14:paraId="5E62B05E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Newell Brands (Yankee Candle, Rubbermaid, Aerobie) — broad consumer portfolio with hydration adjacencies.</w:t>
      </w:r>
    </w:p>
    <w:p w14:paraId="0B14E95C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Clorox (owns Brita) — water filtration distribution and brand expertise.</w:t>
      </w:r>
    </w:p>
    <w:p w14:paraId="3C4919E1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Katadyn</w:t>
      </w:r>
      <w:proofErr w:type="spellEnd"/>
      <w:r>
        <w:t xml:space="preserve"> Group, Sawyer, MSR — outdoor water-treatment specialists.</w:t>
      </w:r>
    </w:p>
    <w:p w14:paraId="5B72B410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Procter &amp; Gamble or Unilever — for a hydration/health adjacency at scale.</w:t>
      </w:r>
    </w:p>
    <w:p w14:paraId="5A72B628" w14:textId="77777777" w:rsidR="00E709F6" w:rsidRDefault="00000000">
      <w:r>
        <w:br w:type="page"/>
      </w:r>
    </w:p>
    <w:p w14:paraId="7DC30F65" w14:textId="77777777" w:rsidR="00E709F6" w:rsidRDefault="00000000">
      <w:pPr>
        <w:pStyle w:val="Heading1"/>
      </w:pPr>
      <w:r>
        <w:lastRenderedPageBreak/>
        <w:t>14. Open Questions &amp; Next Steps</w:t>
      </w:r>
    </w:p>
    <w:p w14:paraId="3F3280FD" w14:textId="77777777" w:rsidR="00E709F6" w:rsidRDefault="00000000">
      <w:pPr>
        <w:pStyle w:val="Heading2"/>
      </w:pPr>
      <w:r>
        <w:t>14.1 Decisions needed from client</w:t>
      </w:r>
    </w:p>
    <w:p w14:paraId="0F8B47F3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Final retail price. Lock the hero price within the working $30–$50 range once unit economics, target margin, and accessory bundle pricing are confirmed. The lower the price, the more emphasis on volume and gift positioning; the higher, the more emphasis on accessory attach and premium feel. This decision should ideally be made before brand identity and copywriting hit final stages, as a few headline lines and trust signals (“starts at $X” vs hero pricing language) flow from it.</w:t>
      </w:r>
    </w:p>
    <w:p w14:paraId="6D53E72D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Brand name. Naming exercise should begin within the first two weeks. We propose a structured naming sprint — direction, longlist, screening, shortlist, decision — running over 2–3 weeks.</w:t>
      </w:r>
    </w:p>
    <w:p w14:paraId="46D8A880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Founder visibility. To what degree does the founder want to be the public face of the brand? This affects the About page, press strategy, and content tone.</w:t>
      </w:r>
    </w:p>
    <w:p w14:paraId="00C519C9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Sustainability story. Is there a recyclability, end-of-life, or environmental impact angle the brand should own? Affects messaging and packaging design.</w:t>
      </w:r>
    </w:p>
    <w:p w14:paraId="247ADAFC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Accessory range commitment. Confirm that replacement domes, charging cables, multi-packs, and a travel case are in the launch plan. This affects PDP design, cart logic, and unit-economics modelling.</w:t>
      </w:r>
    </w:p>
    <w:p w14:paraId="182FBA69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App distribution. Confirm App Store and Play Store readiness ahead of launch. The site links to these from launch day.</w:t>
      </w:r>
    </w:p>
    <w:p w14:paraId="7A0F0A59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Customer service operating model. In-house vs outsourced; live chat from launch or email-only initially.</w:t>
      </w:r>
    </w:p>
    <w:p w14:paraId="2E0CE35E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Returns &amp; warranty policy. 30-day returns? 1-year warranty? These need to be set before commerce goes live.</w:t>
      </w:r>
    </w:p>
    <w:p w14:paraId="3F7B65F0" w14:textId="77777777" w:rsidR="00E709F6" w:rsidRDefault="00000000">
      <w:pPr>
        <w:pStyle w:val="Heading2"/>
      </w:pPr>
      <w:r>
        <w:t>14.2 Recommended immediate next steps</w:t>
      </w:r>
    </w:p>
    <w:p w14:paraId="7C028B64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Approve this PRD or send revisions within one working week.</w:t>
      </w:r>
    </w:p>
    <w:p w14:paraId="08AA680E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Kick off the naming sprint.</w:t>
      </w:r>
    </w:p>
    <w:p w14:paraId="0C6683C8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Brief the logo and identity designer using Section 5 of this document.</w:t>
      </w:r>
    </w:p>
    <w:p w14:paraId="53DA46F4" w14:textId="77777777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Begin scouting product and lifestyle photographers for Q1 shoot dates.</w:t>
      </w:r>
    </w:p>
    <w:p w14:paraId="77E0DA6D" w14:textId="5218161D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Register the primary domain and social handles as soon as the name shortlist is </w:t>
      </w:r>
      <w:r w:rsidR="00505424">
        <w:t>finalized</w:t>
      </w:r>
      <w:r>
        <w:t>, before final selection — to ensure availability is real.</w:t>
      </w:r>
    </w:p>
    <w:p w14:paraId="082874FF" w14:textId="384B8E45" w:rsidR="00E709F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Engage a Shopify-specialist build partner with quotes for both the Phase 1 (premium theme </w:t>
      </w:r>
      <w:r w:rsidR="00505424">
        <w:t>customization</w:t>
      </w:r>
      <w:r>
        <w:t>) and Phase 2 (custom theme) builds.</w:t>
      </w:r>
    </w:p>
    <w:p w14:paraId="131D159C" w14:textId="77777777" w:rsidR="00E709F6" w:rsidRDefault="00000000">
      <w:pPr>
        <w:pStyle w:val="Heading2"/>
      </w:pPr>
      <w:r>
        <w:t>14.3 Out of scope for this document</w:t>
      </w:r>
    </w:p>
    <w:p w14:paraId="5DD2B346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Regulatory strategy and efficacy claim validation — being addressed elsewhere in the engagement.</w:t>
      </w:r>
    </w:p>
    <w:p w14:paraId="773467B5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Manufacturing, fulfilment, and supply chain.</w:t>
      </w:r>
    </w:p>
    <w:p w14:paraId="307B7E72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Paid acquisition strategy and budget — to be developed in a separate brief once brand identity is locked.</w:t>
      </w:r>
    </w:p>
    <w:p w14:paraId="0CAEA047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Mobile app design — referenced where the site links to it but not specified here.</w:t>
      </w:r>
    </w:p>
    <w:p w14:paraId="22477480" w14:textId="77777777" w:rsidR="00E709F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Retail and channel strategy beyond DTC.</w:t>
      </w:r>
    </w:p>
    <w:p w14:paraId="2A4D0886" w14:textId="77777777" w:rsidR="00E709F6" w:rsidRDefault="00000000">
      <w:pPr>
        <w:pStyle w:val="Heading2"/>
      </w:pPr>
      <w:r>
        <w:t>14.4 A closing note on tone</w:t>
      </w:r>
    </w:p>
    <w:p w14:paraId="684CD518" w14:textId="77777777" w:rsidR="00E709F6" w:rsidRDefault="00000000">
      <w:pPr>
        <w:spacing w:after="140" w:line="300" w:lineRule="auto"/>
      </w:pPr>
      <w:r>
        <w:t xml:space="preserve">This document recommends a brand that is confident, clear, and slightly playful — but never breathless. The product genuinely is better than the alternatives in its category. The brand should sound like it knows </w:t>
      </w:r>
      <w:proofErr w:type="gramStart"/>
      <w:r>
        <w:t>that, and</w:t>
      </w:r>
      <w:proofErr w:type="gramEnd"/>
      <w:r>
        <w:t xml:space="preserve"> trust the reader to figure it out without being told. Restraint is itself a positioning choice.</w:t>
      </w:r>
    </w:p>
    <w:sectPr w:rsidR="00E709F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E50D2" w14:textId="77777777" w:rsidR="00333C8E" w:rsidRDefault="00333C8E">
      <w:r>
        <w:separator/>
      </w:r>
    </w:p>
  </w:endnote>
  <w:endnote w:type="continuationSeparator" w:id="0">
    <w:p w14:paraId="0BC4EA99" w14:textId="77777777" w:rsidR="00333C8E" w:rsidRDefault="00333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F9C63" w14:textId="77777777" w:rsidR="00E709F6" w:rsidRDefault="00000000"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8B2CCC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8B2CCC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AB673" w14:textId="77777777" w:rsidR="00333C8E" w:rsidRDefault="00333C8E">
      <w:r>
        <w:separator/>
      </w:r>
    </w:p>
  </w:footnote>
  <w:footnote w:type="continuationSeparator" w:id="0">
    <w:p w14:paraId="562819C9" w14:textId="77777777" w:rsidR="00333C8E" w:rsidRDefault="00333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4AB6E" w14:textId="042F9500" w:rsidR="00E709F6" w:rsidRDefault="006412CF" w:rsidP="006412CF">
    <w:pPr>
      <w:pBdr>
        <w:bottom w:val="single" w:sz="4" w:space="23" w:color="BFBFBF"/>
      </w:pBdr>
      <w:tabs>
        <w:tab w:val="right" w:pos="10080"/>
      </w:tabs>
      <w:spacing w:after="6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156580" wp14:editId="602E52F6">
          <wp:simplePos x="0" y="0"/>
          <wp:positionH relativeFrom="column">
            <wp:posOffset>-675968</wp:posOffset>
          </wp:positionH>
          <wp:positionV relativeFrom="paragraph">
            <wp:posOffset>-449580</wp:posOffset>
          </wp:positionV>
          <wp:extent cx="7757652" cy="993658"/>
          <wp:effectExtent l="0" t="0" r="2540" b="0"/>
          <wp:wrapNone/>
          <wp:docPr id="39982731" name="Picture 1" descr="A blue light on a blu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982731" name="Picture 1" descr="A blue light on a blue background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1543"/>
                  <a:stretch>
                    <a:fillRect/>
                  </a:stretch>
                </pic:blipFill>
                <pic:spPr bwMode="auto">
                  <a:xfrm>
                    <a:off x="0" y="0"/>
                    <a:ext cx="8320709" cy="10657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049B305D" w14:textId="6A5B2AB2" w:rsidR="006412CF" w:rsidRDefault="006412CF" w:rsidP="006412CF">
    <w:pPr>
      <w:pBdr>
        <w:bottom w:val="single" w:sz="4" w:space="23" w:color="BFBFBF"/>
      </w:pBdr>
      <w:tabs>
        <w:tab w:val="right" w:pos="10080"/>
      </w:tabs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30339"/>
    <w:multiLevelType w:val="hybridMultilevel"/>
    <w:tmpl w:val="90546AC6"/>
    <w:lvl w:ilvl="0" w:tplc="B65EC9A0">
      <w:start w:val="1"/>
      <w:numFmt w:val="bullet"/>
      <w:lvlText w:val="•"/>
      <w:lvlJc w:val="left"/>
      <w:pPr>
        <w:ind w:left="540" w:hanging="280"/>
      </w:pPr>
    </w:lvl>
    <w:lvl w:ilvl="1" w:tplc="B7D850AE">
      <w:numFmt w:val="decimal"/>
      <w:lvlText w:val=""/>
      <w:lvlJc w:val="left"/>
    </w:lvl>
    <w:lvl w:ilvl="2" w:tplc="7E52A2BC">
      <w:numFmt w:val="decimal"/>
      <w:lvlText w:val=""/>
      <w:lvlJc w:val="left"/>
    </w:lvl>
    <w:lvl w:ilvl="3" w:tplc="AE46323E">
      <w:numFmt w:val="decimal"/>
      <w:lvlText w:val=""/>
      <w:lvlJc w:val="left"/>
    </w:lvl>
    <w:lvl w:ilvl="4" w:tplc="DA242012">
      <w:numFmt w:val="decimal"/>
      <w:lvlText w:val=""/>
      <w:lvlJc w:val="left"/>
    </w:lvl>
    <w:lvl w:ilvl="5" w:tplc="C1C2E396">
      <w:numFmt w:val="decimal"/>
      <w:lvlText w:val=""/>
      <w:lvlJc w:val="left"/>
    </w:lvl>
    <w:lvl w:ilvl="6" w:tplc="8984F940">
      <w:numFmt w:val="decimal"/>
      <w:lvlText w:val=""/>
      <w:lvlJc w:val="left"/>
    </w:lvl>
    <w:lvl w:ilvl="7" w:tplc="CA080AC4">
      <w:numFmt w:val="decimal"/>
      <w:lvlText w:val=""/>
      <w:lvlJc w:val="left"/>
    </w:lvl>
    <w:lvl w:ilvl="8" w:tplc="7FA20A6E">
      <w:numFmt w:val="decimal"/>
      <w:lvlText w:val=""/>
      <w:lvlJc w:val="left"/>
    </w:lvl>
  </w:abstractNum>
  <w:abstractNum w:abstractNumId="1" w15:restartNumberingAfterBreak="0">
    <w:nsid w:val="601436F5"/>
    <w:multiLevelType w:val="hybridMultilevel"/>
    <w:tmpl w:val="1F24F888"/>
    <w:lvl w:ilvl="0" w:tplc="3ABA7076">
      <w:start w:val="1"/>
      <w:numFmt w:val="decimal"/>
      <w:lvlText w:val="%1."/>
      <w:lvlJc w:val="left"/>
      <w:pPr>
        <w:ind w:left="540" w:hanging="280"/>
      </w:pPr>
    </w:lvl>
    <w:lvl w:ilvl="1" w:tplc="C40EF2D2">
      <w:numFmt w:val="decimal"/>
      <w:lvlText w:val=""/>
      <w:lvlJc w:val="left"/>
    </w:lvl>
    <w:lvl w:ilvl="2" w:tplc="F0D25B2A">
      <w:numFmt w:val="decimal"/>
      <w:lvlText w:val=""/>
      <w:lvlJc w:val="left"/>
    </w:lvl>
    <w:lvl w:ilvl="3" w:tplc="C1740C82">
      <w:numFmt w:val="decimal"/>
      <w:lvlText w:val=""/>
      <w:lvlJc w:val="left"/>
    </w:lvl>
    <w:lvl w:ilvl="4" w:tplc="33500814">
      <w:numFmt w:val="decimal"/>
      <w:lvlText w:val=""/>
      <w:lvlJc w:val="left"/>
    </w:lvl>
    <w:lvl w:ilvl="5" w:tplc="5C56E2EE">
      <w:numFmt w:val="decimal"/>
      <w:lvlText w:val=""/>
      <w:lvlJc w:val="left"/>
    </w:lvl>
    <w:lvl w:ilvl="6" w:tplc="6C8211E6">
      <w:numFmt w:val="decimal"/>
      <w:lvlText w:val=""/>
      <w:lvlJc w:val="left"/>
    </w:lvl>
    <w:lvl w:ilvl="7" w:tplc="F93E58A4">
      <w:numFmt w:val="decimal"/>
      <w:lvlText w:val=""/>
      <w:lvlJc w:val="left"/>
    </w:lvl>
    <w:lvl w:ilvl="8" w:tplc="E72C0630">
      <w:numFmt w:val="decimal"/>
      <w:lvlText w:val=""/>
      <w:lvlJc w:val="left"/>
    </w:lvl>
  </w:abstractNum>
  <w:abstractNum w:abstractNumId="2" w15:restartNumberingAfterBreak="0">
    <w:nsid w:val="6D9E16A0"/>
    <w:multiLevelType w:val="hybridMultilevel"/>
    <w:tmpl w:val="617E9A60"/>
    <w:lvl w:ilvl="0" w:tplc="00726982">
      <w:start w:val="1"/>
      <w:numFmt w:val="bullet"/>
      <w:lvlText w:val="●"/>
      <w:lvlJc w:val="left"/>
      <w:pPr>
        <w:ind w:left="720" w:hanging="360"/>
      </w:pPr>
    </w:lvl>
    <w:lvl w:ilvl="1" w:tplc="1944AC98">
      <w:start w:val="1"/>
      <w:numFmt w:val="bullet"/>
      <w:lvlText w:val="○"/>
      <w:lvlJc w:val="left"/>
      <w:pPr>
        <w:ind w:left="1440" w:hanging="360"/>
      </w:pPr>
    </w:lvl>
    <w:lvl w:ilvl="2" w:tplc="C58AE31E">
      <w:start w:val="1"/>
      <w:numFmt w:val="bullet"/>
      <w:lvlText w:val="■"/>
      <w:lvlJc w:val="left"/>
      <w:pPr>
        <w:ind w:left="2160" w:hanging="360"/>
      </w:pPr>
    </w:lvl>
    <w:lvl w:ilvl="3" w:tplc="B86EF9A6">
      <w:start w:val="1"/>
      <w:numFmt w:val="bullet"/>
      <w:lvlText w:val="●"/>
      <w:lvlJc w:val="left"/>
      <w:pPr>
        <w:ind w:left="2880" w:hanging="360"/>
      </w:pPr>
    </w:lvl>
    <w:lvl w:ilvl="4" w:tplc="052A6436">
      <w:start w:val="1"/>
      <w:numFmt w:val="bullet"/>
      <w:lvlText w:val="○"/>
      <w:lvlJc w:val="left"/>
      <w:pPr>
        <w:ind w:left="3600" w:hanging="360"/>
      </w:pPr>
    </w:lvl>
    <w:lvl w:ilvl="5" w:tplc="EA881260">
      <w:start w:val="1"/>
      <w:numFmt w:val="bullet"/>
      <w:lvlText w:val="■"/>
      <w:lvlJc w:val="left"/>
      <w:pPr>
        <w:ind w:left="4320" w:hanging="360"/>
      </w:pPr>
    </w:lvl>
    <w:lvl w:ilvl="6" w:tplc="62D4EF7A">
      <w:start w:val="1"/>
      <w:numFmt w:val="bullet"/>
      <w:lvlText w:val="●"/>
      <w:lvlJc w:val="left"/>
      <w:pPr>
        <w:ind w:left="5040" w:hanging="360"/>
      </w:pPr>
    </w:lvl>
    <w:lvl w:ilvl="7" w:tplc="9FB221AC">
      <w:start w:val="1"/>
      <w:numFmt w:val="bullet"/>
      <w:lvlText w:val="●"/>
      <w:lvlJc w:val="left"/>
      <w:pPr>
        <w:ind w:left="5760" w:hanging="360"/>
      </w:pPr>
    </w:lvl>
    <w:lvl w:ilvl="8" w:tplc="392841A0">
      <w:start w:val="1"/>
      <w:numFmt w:val="bullet"/>
      <w:lvlText w:val="●"/>
      <w:lvlJc w:val="left"/>
      <w:pPr>
        <w:ind w:left="6480" w:hanging="360"/>
      </w:pPr>
    </w:lvl>
  </w:abstractNum>
  <w:num w:numId="1" w16cid:durableId="1766070234">
    <w:abstractNumId w:val="2"/>
    <w:lvlOverride w:ilvl="0">
      <w:startOverride w:val="1"/>
    </w:lvlOverride>
  </w:num>
  <w:num w:numId="2" w16cid:durableId="933392984">
    <w:abstractNumId w:val="0"/>
    <w:lvlOverride w:ilvl="0">
      <w:startOverride w:val="1"/>
    </w:lvlOverride>
  </w:num>
  <w:num w:numId="3" w16cid:durableId="12110706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9F6"/>
    <w:rsid w:val="002F0C07"/>
    <w:rsid w:val="00333C8E"/>
    <w:rsid w:val="003E081C"/>
    <w:rsid w:val="004250D8"/>
    <w:rsid w:val="00505424"/>
    <w:rsid w:val="006412CF"/>
    <w:rsid w:val="00771032"/>
    <w:rsid w:val="008B2CCC"/>
    <w:rsid w:val="00C870E0"/>
    <w:rsid w:val="00E7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958465"/>
  <w15:docId w15:val="{FF494B5E-3676-2E4A-B210-2ED14C34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20"/>
      <w:outlineLvl w:val="0"/>
    </w:pPr>
    <w:rPr>
      <w:b/>
      <w:bCs/>
      <w:color w:val="1E5A8A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E5A8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2C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2CCC"/>
  </w:style>
  <w:style w:type="paragraph" w:styleId="Footer">
    <w:name w:val="footer"/>
    <w:basedOn w:val="Normal"/>
    <w:link w:val="FooterChar"/>
    <w:uiPriority w:val="99"/>
    <w:unhideWhenUsed/>
    <w:rsid w:val="008B2C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2C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29</Pages>
  <Words>5720</Words>
  <Characters>32607</Characters>
  <Application>Microsoft Office Word</Application>
  <DocSecurity>0</DocSecurity>
  <Lines>271</Lines>
  <Paragraphs>76</Paragraphs>
  <ScaleCrop>false</ScaleCrop>
  <Company/>
  <LinksUpToDate>false</LinksUpToDate>
  <CharactersWithSpaces>38251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 Identity &amp; Marketing Website PRD</dc:title>
  <dc:creator>Claude</dc:creator>
  <cp:lastModifiedBy>Cole Morehouse</cp:lastModifiedBy>
  <cp:revision>11</cp:revision>
  <dcterms:created xsi:type="dcterms:W3CDTF">2026-04-29T17:38:00Z</dcterms:created>
  <dcterms:modified xsi:type="dcterms:W3CDTF">2026-04-29T17:54:00Z</dcterms:modified>
</cp:coreProperties>
</file>