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97" w:after="0"/>
        <w:ind w:left="1885" w:right="0" w:hanging="0"/>
        <w:jc w:val="left"/>
        <w:rPr>
          <w:rFonts w:ascii="Times New Roman" w:hAnsi="Times New Roman" w:eastAsia="Times New Roman" w:cs="Times New Roman"/>
          <w:sz w:val="20"/>
          <w:szCs w:val="20"/>
        </w:rPr>
      </w:pPr>
      <w:r>
        <w:rPr/>
        <mc:AlternateContent>
          <mc:Choice Requires="wps">
            <w:drawing>
              <wp:inline distT="0" distB="0" distL="0" distR="0">
                <wp:extent cx="730250" cy="97726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729720" cy="976680"/>
                        </a:xfrm>
                        <a:prstGeom prst="rect">
                          <a:avLst/>
                        </a:prstGeom>
                        <a:ln>
                          <a:noFill/>
                        </a:ln>
                      </pic:spPr>
                    </pic:pic>
                  </a:graphicData>
                </a:graphic>
              </wp:inline>
            </w:drawing>
          </mc:Choice>
          <mc:Fallback>
            <w:pict>
              <v:rect id="shape_0" stroked="f" style="position:absolute;margin-left:0pt;margin-top:-76.95pt;width:57.4pt;height:76.85pt;mso-position-vertical:top">
                <v:imagedata r:id="rId2" o:detectmouseclick="t"/>
                <w10:wrap type="none"/>
                <v:stroke color="#3465a4" joinstyle="round" endcap="flat"/>
              </v:rect>
            </w:pict>
          </mc:Fallback>
        </mc:AlternateContent>
      </w:r>
    </w:p>
    <w:p>
      <w:pPr>
        <w:pStyle w:val="Normal"/>
        <w:spacing w:lineRule="exact" w:line="264" w:before="50" w:after="0"/>
        <w:ind w:left="106" w:right="0" w:hanging="0"/>
        <w:jc w:val="left"/>
        <w:rPr>
          <w:rFonts w:ascii="Source Sans Pro" w:hAnsi="Source Sans Pro" w:eastAsia="Source Sans Pro" w:cs="Source Sans Pro"/>
          <w:sz w:val="22"/>
          <w:szCs w:val="22"/>
        </w:rPr>
      </w:pPr>
      <w:r>
        <w:rPr>
          <w:rFonts w:eastAsia="Source Sans Pro" w:cs="Source Sans Pro" w:ascii="Source Sans Pro" w:hAnsi="Source Sans Pro"/>
          <w:spacing w:val="0"/>
          <w:w w:val="100"/>
          <w:position w:val="0"/>
          <w:sz w:val="22"/>
          <w:szCs w:val="22"/>
        </w:rPr>
        <w:t>UHH · StuPa-Präsidium · Von-Mell</w:t>
      </w:r>
      <w:r>
        <w:rPr>
          <w:rFonts w:eastAsia="Source Sans Pro" w:cs="Source Sans Pro" w:ascii="Source Sans Pro" w:hAnsi="Source Sans Pro"/>
          <w:spacing w:val="1"/>
          <w:w w:val="100"/>
          <w:position w:val="0"/>
          <w:sz w:val="22"/>
          <w:szCs w:val="22"/>
        </w:rPr>
        <w:t>e</w:t>
      </w:r>
      <w:r>
        <w:rPr>
          <w:rFonts w:eastAsia="Source Sans Pro" w:cs="Source Sans Pro" w:ascii="Source Sans Pro" w:hAnsi="Source Sans Pro"/>
          <w:spacing w:val="0"/>
          <w:w w:val="100"/>
          <w:position w:val="0"/>
          <w:sz w:val="22"/>
          <w:szCs w:val="22"/>
        </w:rPr>
        <w:t>-Park 5 · D-20146 Hamburg</w:t>
      </w:r>
    </w:p>
    <w:p>
      <w:pPr>
        <w:pStyle w:val="Normal"/>
        <w:spacing w:lineRule="exact" w:line="100" w:before="8" w:after="0"/>
        <w:jc w:val="left"/>
        <w:rPr>
          <w:sz w:val="10"/>
          <w:szCs w:val="10"/>
        </w:rPr>
      </w:pPr>
      <w:r>
        <w:rPr>
          <w:sz w:val="10"/>
          <w:szCs w:val="10"/>
        </w:rPr>
      </w:r>
    </w:p>
    <w:p>
      <w:pPr>
        <w:pStyle w:val="Normal"/>
        <w:spacing w:lineRule="exact" w:line="200" w:before="0" w:after="0"/>
        <w:jc w:val="left"/>
        <w:rPr>
          <w:sz w:val="20"/>
          <w:szCs w:val="20"/>
        </w:rPr>
      </w:pPr>
      <w:r>
        <w:br w:type="column"/>
      </w:r>
      <w:r>
        <w:rPr>
          <w:sz w:val="20"/>
          <w:szCs w:val="20"/>
        </w:rPr>
      </w:r>
    </w:p>
    <w:p>
      <w:pPr>
        <w:pStyle w:val="Normal"/>
        <w:spacing w:lineRule="auto" w:line="240" w:before="0" w:after="0"/>
        <w:ind w:left="970" w:right="0" w:hanging="0"/>
        <w:jc w:val="left"/>
        <w:rPr>
          <w:rFonts w:ascii="Source Sans Pro" w:hAnsi="Source Sans Pro" w:eastAsia="Source Sans Pro" w:cs="Source Sans Pro"/>
          <w:sz w:val="22"/>
          <w:szCs w:val="22"/>
        </w:rPr>
      </w:pPr>
      <w:r>
        <w:rPr>
          <w:rFonts w:eastAsia="Source Sans Pro" w:cs="Source Sans Pro" w:ascii="Source Sans Pro" w:hAnsi="Source Sans Pro"/>
          <w:i/>
          <w:spacing w:val="0"/>
          <w:w w:val="100"/>
          <w:sz w:val="22"/>
          <w:szCs w:val="22"/>
        </w:rPr>
        <w:t>Präsidium des</w:t>
      </w:r>
    </w:p>
    <w:p>
      <w:pPr>
        <w:pStyle w:val="Normal"/>
        <w:spacing w:lineRule="exact" w:line="271" w:before="0" w:after="0"/>
        <w:ind w:right="0" w:hanging="0"/>
        <w:jc w:val="left"/>
        <w:rPr>
          <w:rFonts w:ascii="Source Sans Pro" w:hAnsi="Source Sans Pro" w:eastAsia="Source Sans Pro" w:cs="Source Sans Pro"/>
          <w:sz w:val="22"/>
          <w:szCs w:val="22"/>
        </w:rPr>
      </w:pPr>
      <w:r>
        <w:rPr>
          <w:rFonts w:eastAsia="Source Sans Pro" w:cs="Source Sans Pro" w:ascii="Source Sans Pro" w:hAnsi="Source Sans Pro"/>
          <w:i/>
          <w:spacing w:val="0"/>
          <w:w w:val="100"/>
          <w:position w:val="1"/>
          <w:sz w:val="22"/>
          <w:szCs w:val="22"/>
        </w:rPr>
        <w:t>Studierendenparlaments</w:t>
      </w:r>
    </w:p>
    <w:p>
      <w:pPr>
        <w:sectPr>
          <w:footerReference w:type="default" r:id="rId3"/>
          <w:type w:val="nextPage"/>
          <w:pgSz w:w="11920" w:h="16838"/>
          <w:pgMar w:left="1680" w:right="1680" w:header="0" w:top="320" w:footer="686" w:bottom="880" w:gutter="0"/>
          <w:pgNumType w:fmt="decimal"/>
          <w:cols w:num="2" w:equalWidth="false" w:sep="false">
            <w:col w:w="5659" w:space="552"/>
            <w:col w:w="2348"/>
          </w:cols>
          <w:formProt w:val="false"/>
          <w:textDirection w:val="lrTb"/>
        </w:sectPr>
      </w:pPr>
    </w:p>
    <w:p>
      <w:pPr>
        <w:pStyle w:val="Normal"/>
        <w:spacing w:lineRule="auto" w:line="266" w:before="26" w:after="0"/>
        <w:ind w:left="106" w:right="280" w:hanging="0"/>
        <w:jc w:val="left"/>
        <w:rPr/>
      </w:pPr>
      <w:r>
        <w:rPr>
          <w:rFonts w:eastAsia="Times New Roman" w:cs="Times New Roman" w:ascii="Times New Roman" w:hAnsi="Times New Roman"/>
          <w:b/>
          <w:bCs/>
          <w:spacing w:val="0"/>
          <w:w w:val="100"/>
          <w:sz w:val="28"/>
          <w:szCs w:val="28"/>
        </w:rPr>
        <w:t xml:space="preserve">Protokoll </w:t>
      </w:r>
      <w:r>
        <w:rPr>
          <w:rFonts w:eastAsia="Times New Roman" w:cs="Times New Roman" w:ascii="Times New Roman" w:hAnsi="Times New Roman"/>
          <w:b/>
          <w:bCs/>
          <w:spacing w:val="40"/>
          <w:w w:val="100"/>
          <w:sz w:val="28"/>
          <w:szCs w:val="28"/>
        </w:rPr>
        <w:t xml:space="preserve"> </w:t>
      </w:r>
      <w:r>
        <w:rPr>
          <w:rFonts w:eastAsia="Times New Roman" w:cs="Times New Roman" w:ascii="Times New Roman" w:hAnsi="Times New Roman"/>
          <w:b/>
          <w:bCs/>
          <w:spacing w:val="0"/>
          <w:w w:val="100"/>
          <w:sz w:val="28"/>
          <w:szCs w:val="28"/>
        </w:rPr>
        <w:t>der</w:t>
      </w:r>
      <w:r>
        <w:rPr>
          <w:rFonts w:eastAsia="Times New Roman" w:cs="Times New Roman" w:ascii="Times New Roman" w:hAnsi="Times New Roman"/>
          <w:b/>
          <w:bCs/>
          <w:spacing w:val="43"/>
          <w:w w:val="100"/>
          <w:sz w:val="28"/>
          <w:szCs w:val="28"/>
        </w:rPr>
        <w:t xml:space="preserve"> </w:t>
      </w:r>
      <w:r>
        <w:rPr>
          <w:rFonts w:eastAsia="Times New Roman" w:cs="Times New Roman" w:ascii="Times New Roman" w:hAnsi="Times New Roman"/>
          <w:b/>
          <w:bCs/>
          <w:spacing w:val="43"/>
          <w:w w:val="100"/>
          <w:sz w:val="28"/>
          <w:szCs w:val="28"/>
        </w:rPr>
        <w:t>2</w:t>
      </w:r>
      <w:r>
        <w:rPr>
          <w:rFonts w:eastAsia="Times New Roman" w:cs="Times New Roman" w:ascii="Times New Roman" w:hAnsi="Times New Roman"/>
          <w:b/>
          <w:bCs/>
          <w:spacing w:val="0"/>
          <w:w w:val="100"/>
          <w:sz w:val="28"/>
          <w:szCs w:val="28"/>
        </w:rPr>
        <w:t>.</w:t>
      </w:r>
      <w:r>
        <w:rPr>
          <w:rFonts w:eastAsia="Times New Roman" w:cs="Times New Roman" w:ascii="Times New Roman" w:hAnsi="Times New Roman"/>
          <w:b/>
          <w:bCs/>
          <w:spacing w:val="69"/>
          <w:w w:val="100"/>
          <w:sz w:val="28"/>
          <w:szCs w:val="28"/>
        </w:rPr>
        <w:t xml:space="preserve"> </w:t>
      </w:r>
      <w:r>
        <w:rPr>
          <w:rFonts w:eastAsia="Times New Roman" w:cs="Times New Roman" w:ascii="Times New Roman" w:hAnsi="Times New Roman"/>
          <w:b/>
          <w:bCs/>
          <w:spacing w:val="0"/>
          <w:w w:val="100"/>
          <w:sz w:val="28"/>
          <w:szCs w:val="28"/>
        </w:rPr>
        <w:t xml:space="preserve">Sitzung </w:t>
      </w:r>
      <w:r>
        <w:rPr>
          <w:rFonts w:eastAsia="Times New Roman" w:cs="Times New Roman" w:ascii="Times New Roman" w:hAnsi="Times New Roman"/>
          <w:b/>
          <w:bCs/>
          <w:spacing w:val="37"/>
          <w:w w:val="100"/>
          <w:sz w:val="28"/>
          <w:szCs w:val="28"/>
        </w:rPr>
        <w:t xml:space="preserve"> </w:t>
      </w:r>
      <w:r>
        <w:rPr>
          <w:rFonts w:eastAsia="Times New Roman" w:cs="Times New Roman" w:ascii="Times New Roman" w:hAnsi="Times New Roman"/>
          <w:b/>
          <w:bCs/>
          <w:spacing w:val="0"/>
          <w:w w:val="100"/>
          <w:sz w:val="28"/>
          <w:szCs w:val="28"/>
        </w:rPr>
        <w:t xml:space="preserve">des </w:t>
      </w:r>
      <w:r>
        <w:rPr>
          <w:rFonts w:eastAsia="Times New Roman" w:cs="Times New Roman" w:ascii="Times New Roman" w:hAnsi="Times New Roman"/>
          <w:b/>
          <w:bCs/>
          <w:spacing w:val="4"/>
          <w:w w:val="100"/>
          <w:sz w:val="28"/>
          <w:szCs w:val="28"/>
        </w:rPr>
        <w:t xml:space="preserve"> </w:t>
      </w:r>
      <w:r>
        <w:rPr>
          <w:rFonts w:eastAsia="Times New Roman" w:cs="Times New Roman" w:ascii="Times New Roman" w:hAnsi="Times New Roman"/>
          <w:b/>
          <w:bCs/>
          <w:spacing w:val="0"/>
          <w:w w:val="106"/>
          <w:sz w:val="28"/>
          <w:szCs w:val="28"/>
        </w:rPr>
        <w:t>Studierendenparlaments</w:t>
      </w:r>
      <w:r>
        <w:rPr>
          <w:rFonts w:eastAsia="Times New Roman" w:cs="Times New Roman" w:ascii="Times New Roman" w:hAnsi="Times New Roman"/>
          <w:b/>
          <w:bCs/>
          <w:spacing w:val="31"/>
          <w:w w:val="106"/>
          <w:sz w:val="28"/>
          <w:szCs w:val="28"/>
        </w:rPr>
        <w:t xml:space="preserve"> </w:t>
      </w:r>
      <w:r>
        <w:rPr>
          <w:rFonts w:eastAsia="Times New Roman" w:cs="Times New Roman" w:ascii="Times New Roman" w:hAnsi="Times New Roman"/>
          <w:b/>
          <w:bCs/>
          <w:spacing w:val="0"/>
          <w:w w:val="100"/>
          <w:sz w:val="28"/>
          <w:szCs w:val="28"/>
        </w:rPr>
        <w:t xml:space="preserve">vom </w:t>
      </w:r>
      <w:r>
        <w:rPr>
          <w:rFonts w:eastAsia="Times New Roman" w:cs="Times New Roman" w:ascii="Times New Roman" w:hAnsi="Times New Roman"/>
          <w:b/>
          <w:bCs/>
          <w:spacing w:val="1"/>
          <w:w w:val="100"/>
          <w:sz w:val="28"/>
          <w:szCs w:val="28"/>
        </w:rPr>
        <w:t xml:space="preserve"> </w:t>
      </w:r>
      <w:r>
        <w:rPr>
          <w:rFonts w:eastAsia="Times New Roman" w:cs="Times New Roman" w:ascii="Times New Roman" w:hAnsi="Times New Roman"/>
          <w:b/>
          <w:bCs/>
          <w:spacing w:val="1"/>
          <w:w w:val="100"/>
          <w:sz w:val="28"/>
          <w:szCs w:val="28"/>
        </w:rPr>
        <w:t>12. Mai</w:t>
      </w:r>
      <w:r>
        <w:rPr>
          <w:rFonts w:eastAsia="Times New Roman" w:cs="Times New Roman" w:ascii="Times New Roman" w:hAnsi="Times New Roman"/>
          <w:b/>
          <w:bCs/>
          <w:spacing w:val="18"/>
          <w:w w:val="100"/>
          <w:sz w:val="28"/>
          <w:szCs w:val="28"/>
        </w:rPr>
        <w:t xml:space="preserve"> </w:t>
      </w:r>
      <w:r>
        <w:rPr>
          <w:rFonts w:eastAsia="Times New Roman" w:cs="Times New Roman" w:ascii="Times New Roman" w:hAnsi="Times New Roman"/>
          <w:b/>
          <w:bCs/>
          <w:spacing w:val="0"/>
          <w:w w:val="112"/>
          <w:sz w:val="28"/>
          <w:szCs w:val="28"/>
        </w:rPr>
        <w:t>2016</w:t>
      </w:r>
    </w:p>
    <w:p>
      <w:pPr>
        <w:pStyle w:val="Normal"/>
        <w:spacing w:lineRule="exact" w:line="110" w:before="9" w:after="0"/>
        <w:jc w:val="left"/>
        <w:rPr>
          <w:sz w:val="11"/>
          <w:szCs w:val="11"/>
        </w:rPr>
      </w:pPr>
      <w:r>
        <w:rPr>
          <w:sz w:val="11"/>
          <w:szCs w:val="11"/>
        </w:rPr>
      </w:r>
    </w:p>
    <w:p>
      <w:pPr>
        <w:pStyle w:val="Normal"/>
        <w:spacing w:lineRule="exact" w:line="200" w:before="0" w:after="0"/>
        <w:jc w:val="left"/>
        <w:rPr>
          <w:sz w:val="20"/>
          <w:szCs w:val="20"/>
        </w:rPr>
      </w:pPr>
      <w:r>
        <w:rPr>
          <w:sz w:val="20"/>
          <w:szCs w:val="20"/>
        </w:rPr>
      </w:r>
    </w:p>
    <w:p>
      <w:pPr>
        <w:pStyle w:val="Normal"/>
        <w:spacing w:lineRule="auto" w:line="240" w:before="0" w:after="0"/>
        <w:ind w:left="106" w:right="0" w:hanging="0"/>
        <w:jc w:val="left"/>
        <w:rPr/>
      </w:pPr>
      <w:r>
        <w:rPr>
          <w:rFonts w:eastAsia="Source Sans Pro" w:cs="Source Sans Pro" w:ascii="Source Sans Pro" w:hAnsi="Source Sans Pro"/>
          <w:b/>
          <w:bCs/>
          <w:spacing w:val="0"/>
          <w:w w:val="100"/>
          <w:sz w:val="22"/>
          <w:szCs w:val="22"/>
        </w:rPr>
        <w:t xml:space="preserve">Protokoll: </w:t>
      </w:r>
      <w:r>
        <w:rPr>
          <w:rFonts w:eastAsia="Source Sans Pro" w:cs="Source Sans Pro" w:ascii="Source Sans Pro" w:hAnsi="Source Sans Pro"/>
          <w:b/>
          <w:bCs/>
          <w:spacing w:val="0"/>
          <w:w w:val="100"/>
          <w:sz w:val="22"/>
          <w:szCs w:val="22"/>
        </w:rPr>
        <w:t>Gunhild</w:t>
      </w:r>
    </w:p>
    <w:p>
      <w:pPr>
        <w:pStyle w:val="Normal"/>
        <w:spacing w:lineRule="exact" w:line="271" w:before="0" w:after="0"/>
        <w:ind w:left="106" w:right="0" w:hanging="0"/>
        <w:jc w:val="left"/>
        <w:rPr/>
      </w:pPr>
      <w:r>
        <w:rPr>
          <w:rFonts w:eastAsia="Source Sans Pro" w:cs="Source Sans Pro" w:ascii="Source Sans Pro" w:hAnsi="Source Sans Pro"/>
          <w:b/>
          <w:bCs/>
          <w:spacing w:val="0"/>
          <w:w w:val="100"/>
          <w:position w:val="1"/>
          <w:sz w:val="22"/>
          <w:szCs w:val="22"/>
        </w:rPr>
        <w:t>Or</w:t>
      </w:r>
      <w:r>
        <w:rPr>
          <w:rFonts w:eastAsia="Source Sans Pro" w:cs="Source Sans Pro" w:ascii="Source Sans Pro" w:hAnsi="Source Sans Pro"/>
          <w:b/>
          <w:bCs/>
          <w:spacing w:val="1"/>
          <w:w w:val="100"/>
          <w:position w:val="1"/>
          <w:sz w:val="22"/>
          <w:szCs w:val="22"/>
        </w:rPr>
        <w:t>t</w:t>
      </w:r>
      <w:r>
        <w:rPr>
          <w:rFonts w:eastAsia="Source Sans Pro" w:cs="Source Sans Pro" w:ascii="Source Sans Pro" w:hAnsi="Source Sans Pro"/>
          <w:b/>
          <w:bCs/>
          <w:spacing w:val="0"/>
          <w:w w:val="100"/>
          <w:position w:val="1"/>
          <w:sz w:val="22"/>
          <w:szCs w:val="22"/>
        </w:rPr>
        <w:t xml:space="preserve">: HWP </w:t>
      </w:r>
      <w:r>
        <w:rPr>
          <w:rFonts w:eastAsia="Source Sans Pro" w:cs="Source Sans Pro" w:ascii="Source Sans Pro" w:hAnsi="Source Sans Pro"/>
          <w:b/>
          <w:bCs/>
          <w:spacing w:val="0"/>
          <w:w w:val="100"/>
          <w:position w:val="1"/>
          <w:sz w:val="22"/>
          <w:szCs w:val="22"/>
        </w:rPr>
        <w:t>S 08</w:t>
      </w:r>
    </w:p>
    <w:p>
      <w:pPr>
        <w:pStyle w:val="Normal"/>
        <w:spacing w:lineRule="exact" w:line="271" w:before="0" w:after="0"/>
        <w:ind w:left="106" w:right="0" w:hanging="0"/>
        <w:jc w:val="left"/>
        <w:rPr/>
      </w:pPr>
      <w:r>
        <w:rPr>
          <w:rFonts w:eastAsia="Source Sans Pro" w:cs="Source Sans Pro" w:ascii="Source Sans Pro" w:hAnsi="Source Sans Pro"/>
          <w:b/>
          <w:bCs/>
          <w:spacing w:val="0"/>
          <w:w w:val="100"/>
          <w:position w:val="1"/>
          <w:sz w:val="22"/>
          <w:szCs w:val="22"/>
        </w:rPr>
        <w:t>Beginn: 18.</w:t>
      </w:r>
      <w:r>
        <w:rPr>
          <w:rFonts w:eastAsia="Source Sans Pro" w:cs="Source Sans Pro" w:ascii="Source Sans Pro" w:hAnsi="Source Sans Pro"/>
          <w:b/>
          <w:bCs/>
          <w:spacing w:val="0"/>
          <w:w w:val="100"/>
          <w:position w:val="1"/>
          <w:sz w:val="22"/>
          <w:szCs w:val="22"/>
        </w:rPr>
        <w:t>40</w:t>
      </w:r>
      <w:r>
        <w:rPr>
          <w:rFonts w:eastAsia="Source Sans Pro" w:cs="Source Sans Pro" w:ascii="Source Sans Pro" w:hAnsi="Source Sans Pro"/>
          <w:b/>
          <w:bCs/>
          <w:spacing w:val="0"/>
          <w:w w:val="100"/>
          <w:position w:val="1"/>
          <w:sz w:val="22"/>
          <w:szCs w:val="22"/>
        </w:rPr>
        <w:t xml:space="preserve"> Uhr</w:t>
      </w:r>
    </w:p>
    <w:p>
      <w:pPr>
        <w:pStyle w:val="Normal"/>
        <w:spacing w:lineRule="exact" w:line="271" w:before="0" w:after="0"/>
        <w:ind w:left="106" w:right="0" w:hanging="0"/>
        <w:jc w:val="left"/>
        <w:rPr/>
      </w:pPr>
      <w:r>
        <w:rPr>
          <w:rFonts w:eastAsia="Source Sans Pro" w:cs="Source Sans Pro" w:ascii="Source Sans Pro" w:hAnsi="Source Sans Pro"/>
          <w:b/>
          <w:bCs/>
          <w:spacing w:val="0"/>
          <w:w w:val="100"/>
          <w:position w:val="1"/>
          <w:sz w:val="22"/>
          <w:szCs w:val="22"/>
        </w:rPr>
        <w:t>Ende:     Uhr</w:t>
      </w:r>
    </w:p>
    <w:p>
      <w:pPr>
        <w:pStyle w:val="Normal"/>
        <w:spacing w:lineRule="exact" w:line="130" w:before="9" w:after="0"/>
        <w:jc w:val="left"/>
        <w:rPr>
          <w:sz w:val="13"/>
          <w:szCs w:val="13"/>
        </w:rPr>
      </w:pPr>
      <w:r>
        <w:rPr>
          <w:sz w:val="13"/>
          <w:szCs w:val="13"/>
        </w:rPr>
      </w:r>
    </w:p>
    <w:p>
      <w:pPr>
        <w:pStyle w:val="Normal"/>
        <w:spacing w:lineRule="exact" w:line="200" w:before="0" w:after="0"/>
        <w:jc w:val="left"/>
        <w:rPr>
          <w:sz w:val="20"/>
          <w:szCs w:val="20"/>
        </w:rPr>
      </w:pPr>
      <w:r>
        <w:rPr>
          <w:sz w:val="20"/>
          <w:szCs w:val="20"/>
        </w:rPr>
      </w:r>
    </w:p>
    <w:p>
      <w:pPr>
        <w:pStyle w:val="Normal"/>
        <w:spacing w:lineRule="auto" w:line="240" w:before="0" w:after="0"/>
        <w:ind w:right="0" w:hanging="0"/>
        <w:jc w:val="left"/>
        <w:rPr/>
      </w:pPr>
      <w:r>
        <w:rPr>
          <w:rFonts w:eastAsia="Source Sans Pro" w:cs="Source Sans Pro" w:ascii="Source Sans Pro" w:hAnsi="Source Sans Pro"/>
          <w:spacing w:val="0"/>
          <w:w w:val="100"/>
          <w:sz w:val="22"/>
          <w:szCs w:val="22"/>
        </w:rPr>
        <w:t>Anwesend:</w:t>
      </w:r>
    </w:p>
    <w:p>
      <w:pPr>
        <w:pStyle w:val="Normal"/>
        <w:tabs>
          <w:tab w:val="left" w:pos="2900" w:leader="none"/>
        </w:tabs>
        <w:spacing w:lineRule="exact" w:line="271" w:before="0" w:after="0"/>
        <w:ind w:left="225" w:right="0" w:hanging="0"/>
        <w:jc w:val="left"/>
        <w:rPr>
          <w:rFonts w:ascii="Source Sans Pro" w:hAnsi="Source Sans Pro" w:eastAsia="Source Sans Pro" w:cs="Source Sans Pro"/>
          <w:sz w:val="22"/>
          <w:szCs w:val="22"/>
        </w:rPr>
      </w:pPr>
      <w:r>
        <w:rPr>
          <w:rFonts w:eastAsia="Source Sans Pro" w:cs="Source Sans Pro" w:ascii="Source Sans Pro" w:hAnsi="Source Sans Pro"/>
          <w:spacing w:val="0"/>
          <w:w w:val="100"/>
          <w:position w:val="1"/>
          <w:sz w:val="22"/>
          <w:szCs w:val="22"/>
        </w:rPr>
        <w:t>RCDS (5 Sitze):</w:t>
        <w:tab/>
        <w:t>Ramon Weilinger, Antonia Niecke, Ramin Shakiba,</w:t>
      </w:r>
    </w:p>
    <w:p>
      <w:pPr>
        <w:pStyle w:val="Normal"/>
        <w:spacing w:lineRule="exact" w:line="271" w:before="0" w:after="0"/>
        <w:ind w:left="2902" w:right="0" w:hanging="0"/>
        <w:jc w:val="left"/>
        <w:rPr/>
      </w:pPr>
      <w:r>
        <w:rPr>
          <w:rFonts w:eastAsia="Source Sans Pro" w:cs="Source Sans Pro" w:ascii="Source Sans Pro" w:hAnsi="Source Sans Pro"/>
          <w:spacing w:val="0"/>
          <w:w w:val="100"/>
          <w:position w:val="1"/>
          <w:sz w:val="22"/>
          <w:szCs w:val="22"/>
        </w:rPr>
        <w:t>Jennifer Maac</w:t>
      </w:r>
      <w:r>
        <w:rPr>
          <w:rFonts w:eastAsia="Source Sans Pro" w:cs="Source Sans Pro" w:ascii="Source Sans Pro" w:hAnsi="Source Sans Pro"/>
          <w:spacing w:val="3"/>
          <w:w w:val="100"/>
          <w:position w:val="1"/>
          <w:sz w:val="22"/>
          <w:szCs w:val="22"/>
        </w:rPr>
        <w:t>k</w:t>
      </w:r>
    </w:p>
    <w:p>
      <w:pPr>
        <w:pStyle w:val="Normal"/>
        <w:tabs>
          <w:tab w:val="left" w:pos="2900" w:leader="none"/>
        </w:tabs>
        <w:spacing w:lineRule="exact" w:line="271" w:before="0" w:after="0"/>
        <w:ind w:left="225" w:right="0" w:hanging="0"/>
        <w:jc w:val="left"/>
        <w:rPr/>
      </w:pPr>
      <w:r>
        <w:rPr>
          <w:rFonts w:eastAsia="Source Sans Pro" w:cs="Source Sans Pro" w:ascii="Source Sans Pro" w:hAnsi="Source Sans Pro"/>
          <w:spacing w:val="0"/>
          <w:w w:val="100"/>
          <w:position w:val="1"/>
          <w:sz w:val="22"/>
          <w:szCs w:val="22"/>
        </w:rPr>
        <w:t>CampusGrün (14 Sitze):Geoffr</w:t>
      </w:r>
      <w:r>
        <w:rPr>
          <w:rFonts w:eastAsia="Source Sans Pro" w:cs="Source Sans Pro" w:ascii="Source Sans Pro" w:hAnsi="Source Sans Pro"/>
          <w:spacing w:val="1"/>
          <w:w w:val="100"/>
          <w:position w:val="1"/>
          <w:sz w:val="22"/>
          <w:szCs w:val="22"/>
        </w:rPr>
        <w:t>e</w:t>
      </w:r>
      <w:r>
        <w:rPr>
          <w:rFonts w:eastAsia="Source Sans Pro" w:cs="Source Sans Pro" w:ascii="Source Sans Pro" w:hAnsi="Source Sans Pro"/>
          <w:spacing w:val="0"/>
          <w:w w:val="100"/>
          <w:position w:val="1"/>
          <w:sz w:val="22"/>
          <w:szCs w:val="22"/>
        </w:rPr>
        <w:t>y Youet</w:t>
      </w:r>
      <w:r>
        <w:rPr>
          <w:rFonts w:eastAsia="Source Sans Pro" w:cs="Source Sans Pro" w:ascii="Source Sans Pro" w:hAnsi="Source Sans Pro"/>
          <w:spacing w:val="3"/>
          <w:w w:val="100"/>
          <w:position w:val="1"/>
          <w:sz w:val="22"/>
          <w:szCs w:val="22"/>
        </w:rPr>
        <w:t>t</w:t>
      </w:r>
      <w:r>
        <w:rPr>
          <w:rFonts w:eastAsia="Source Sans Pro" w:cs="Source Sans Pro" w:ascii="Source Sans Pro" w:hAnsi="Source Sans Pro"/>
          <w:spacing w:val="0"/>
          <w:w w:val="100"/>
          <w:position w:val="1"/>
          <w:sz w:val="22"/>
          <w:szCs w:val="22"/>
        </w:rPr>
        <w:t xml:space="preserve">, Philipp Droll, Tahnee Herzig, Mario </w:t>
        <w:tab/>
        <w:t xml:space="preserve">Moldenhauer, Jim Martens, Mirzo Ulugbek </w:t>
        <w:tab/>
        <w:t xml:space="preserve">Khatamov, Armin Günther, Martin </w:t>
      </w:r>
      <w:r>
        <w:rPr>
          <w:rFonts w:eastAsia="Source Sans Pro" w:cs="Source Sans Pro" w:ascii="Source Sans Pro" w:hAnsi="Source Sans Pro"/>
          <w:spacing w:val="0"/>
          <w:w w:val="99"/>
          <w:position w:val="1"/>
          <w:sz w:val="22"/>
          <w:szCs w:val="22"/>
        </w:rPr>
        <w:t>Si</w:t>
      </w:r>
      <w:r>
        <w:rPr>
          <w:rFonts w:eastAsia="Source Sans Pro" w:cs="Source Sans Pro" w:ascii="Source Sans Pro" w:hAnsi="Source Sans Pro"/>
          <w:spacing w:val="1"/>
          <w:w w:val="99"/>
          <w:position w:val="1"/>
          <w:sz w:val="22"/>
          <w:szCs w:val="22"/>
        </w:rPr>
        <w:t>e</w:t>
      </w:r>
      <w:r>
        <w:rPr>
          <w:rFonts w:eastAsia="Source Sans Pro" w:cs="Source Sans Pro" w:ascii="Source Sans Pro" w:hAnsi="Source Sans Pro"/>
          <w:spacing w:val="0"/>
          <w:w w:val="99"/>
          <w:position w:val="1"/>
          <w:sz w:val="22"/>
          <w:szCs w:val="22"/>
        </w:rPr>
        <w:t>vert</w:t>
      </w:r>
    </w:p>
    <w:p>
      <w:pPr>
        <w:pStyle w:val="Normal"/>
        <w:tabs>
          <w:tab w:val="left" w:pos="2900" w:leader="none"/>
        </w:tabs>
        <w:spacing w:lineRule="exact" w:line="271" w:before="0" w:after="0"/>
        <w:ind w:left="225" w:right="0" w:hanging="0"/>
        <w:jc w:val="left"/>
        <w:rPr>
          <w:rFonts w:ascii="Source Sans Pro" w:hAnsi="Source Sans Pro" w:eastAsia="Source Sans Pro" w:cs="Source Sans Pro"/>
          <w:sz w:val="22"/>
          <w:szCs w:val="22"/>
        </w:rPr>
      </w:pPr>
      <w:r>
        <w:rPr>
          <w:rFonts w:eastAsia="Source Sans Pro" w:cs="Source Sans Pro" w:ascii="Source Sans Pro" w:hAnsi="Source Sans Pro"/>
          <w:spacing w:val="0"/>
          <w:w w:val="100"/>
          <w:position w:val="1"/>
          <w:sz w:val="22"/>
          <w:szCs w:val="22"/>
        </w:rPr>
        <w:t>Bier-Liste (2 Sitze) :</w:t>
        <w:tab/>
        <w:t>Jakob Pape</w:t>
      </w:r>
    </w:p>
    <w:p>
      <w:pPr>
        <w:pStyle w:val="Normal"/>
        <w:tabs>
          <w:tab w:val="left" w:pos="2900" w:leader="none"/>
        </w:tabs>
        <w:spacing w:lineRule="exact" w:line="271" w:before="0" w:after="0"/>
        <w:ind w:left="225" w:right="0" w:hanging="0"/>
        <w:jc w:val="left"/>
        <w:rPr/>
      </w:pPr>
      <w:r>
        <w:rPr>
          <w:rFonts w:eastAsia="Source Sans Pro" w:cs="Source Sans Pro" w:ascii="Source Sans Pro" w:hAnsi="Source Sans Pro"/>
          <w:spacing w:val="0"/>
          <w:w w:val="100"/>
          <w:position w:val="1"/>
          <w:sz w:val="22"/>
          <w:szCs w:val="22"/>
        </w:rPr>
        <w:t>WiWi (2 Sitze):</w:t>
        <w:tab/>
        <w:t>Claa</w:t>
      </w:r>
      <w:r>
        <w:rPr>
          <w:rFonts w:eastAsia="Source Sans Pro" w:cs="Source Sans Pro" w:ascii="Source Sans Pro" w:hAnsi="Source Sans Pro"/>
          <w:spacing w:val="2"/>
          <w:w w:val="100"/>
          <w:position w:val="1"/>
          <w:sz w:val="22"/>
          <w:szCs w:val="22"/>
        </w:rPr>
        <w:t>s</w:t>
      </w:r>
      <w:r>
        <w:rPr>
          <w:rFonts w:eastAsia="Source Sans Pro" w:cs="Source Sans Pro" w:ascii="Source Sans Pro" w:hAnsi="Source Sans Pro"/>
          <w:spacing w:val="0"/>
          <w:w w:val="100"/>
          <w:position w:val="1"/>
          <w:sz w:val="22"/>
          <w:szCs w:val="22"/>
        </w:rPr>
        <w:t xml:space="preserve">-Friso Hente </w:t>
      </w:r>
    </w:p>
    <w:p>
      <w:pPr>
        <w:pStyle w:val="Normal"/>
        <w:tabs>
          <w:tab w:val="left" w:pos="2900" w:leader="none"/>
        </w:tabs>
        <w:spacing w:lineRule="exact" w:line="271" w:before="0" w:after="0"/>
        <w:ind w:left="225" w:right="0" w:hanging="0"/>
        <w:jc w:val="left"/>
        <w:rPr/>
      </w:pPr>
      <w:r>
        <w:rPr>
          <w:rFonts w:eastAsia="Source Sans Pro" w:cs="Source Sans Pro" w:ascii="Source Sans Pro" w:hAnsi="Source Sans Pro"/>
          <w:spacing w:val="0"/>
          <w:w w:val="100"/>
          <w:position w:val="1"/>
          <w:sz w:val="22"/>
          <w:szCs w:val="22"/>
        </w:rPr>
        <w:t>Unicorns (5 Sitze):</w:t>
        <w:tab/>
        <w:t>Johannes Peplow, Annkathrin Löffler,</w:t>
      </w:r>
    </w:p>
    <w:p>
      <w:pPr>
        <w:pStyle w:val="Normal"/>
        <w:spacing w:lineRule="exact" w:line="271" w:before="0" w:after="0"/>
        <w:ind w:left="2902" w:right="0" w:hanging="0"/>
        <w:jc w:val="left"/>
        <w:rPr>
          <w:rFonts w:ascii="Source Sans Pro" w:hAnsi="Source Sans Pro" w:eastAsia="Source Sans Pro" w:cs="Source Sans Pro"/>
          <w:sz w:val="22"/>
          <w:szCs w:val="22"/>
        </w:rPr>
      </w:pPr>
      <w:r>
        <w:rPr>
          <w:rFonts w:eastAsia="Source Sans Pro" w:cs="Source Sans Pro" w:ascii="Source Sans Pro" w:hAnsi="Source Sans Pro"/>
          <w:spacing w:val="0"/>
          <w:w w:val="100"/>
          <w:position w:val="1"/>
          <w:sz w:val="22"/>
          <w:szCs w:val="22"/>
        </w:rPr>
        <w:t>Andreas Hartkamp, Marielle Hermstrüwer</w:t>
      </w:r>
    </w:p>
    <w:p>
      <w:pPr>
        <w:pStyle w:val="Normal"/>
        <w:tabs>
          <w:tab w:val="left" w:pos="2900" w:leader="none"/>
        </w:tabs>
        <w:spacing w:lineRule="exact" w:line="271" w:before="0" w:after="0"/>
        <w:ind w:left="225" w:right="0" w:hanging="0"/>
        <w:jc w:val="left"/>
        <w:rPr>
          <w:rFonts w:ascii="Source Sans Pro" w:hAnsi="Source Sans Pro" w:eastAsia="Source Sans Pro" w:cs="Source Sans Pro"/>
          <w:sz w:val="22"/>
          <w:szCs w:val="22"/>
        </w:rPr>
      </w:pPr>
      <w:r>
        <w:rPr>
          <w:rFonts w:eastAsia="Source Sans Pro" w:cs="Source Sans Pro" w:ascii="Source Sans Pro" w:hAnsi="Source Sans Pro"/>
          <w:spacing w:val="0"/>
          <w:w w:val="100"/>
          <w:position w:val="1"/>
          <w:sz w:val="22"/>
          <w:szCs w:val="22"/>
        </w:rPr>
        <w:t>Liste LINKS (3 Sitze):</w:t>
        <w:tab/>
        <w:t>Gunhild Berdal, Till Petersen, Sinah Mielich</w:t>
      </w:r>
    </w:p>
    <w:p>
      <w:pPr>
        <w:pStyle w:val="Normal"/>
        <w:tabs>
          <w:tab w:val="left" w:pos="2900" w:leader="none"/>
        </w:tabs>
        <w:spacing w:lineRule="exact" w:line="271" w:before="0" w:after="0"/>
        <w:ind w:left="225" w:right="0" w:hanging="0"/>
        <w:jc w:val="left"/>
        <w:rPr>
          <w:rFonts w:ascii="Source Sans Pro" w:hAnsi="Source Sans Pro" w:eastAsia="Source Sans Pro" w:cs="Source Sans Pro"/>
          <w:sz w:val="22"/>
          <w:szCs w:val="22"/>
        </w:rPr>
      </w:pPr>
      <w:r>
        <w:rPr>
          <w:rFonts w:eastAsia="Source Sans Pro" w:cs="Source Sans Pro" w:ascii="Source Sans Pro" w:hAnsi="Source Sans Pro"/>
          <w:spacing w:val="0"/>
          <w:w w:val="100"/>
          <w:position w:val="1"/>
          <w:sz w:val="22"/>
          <w:szCs w:val="22"/>
        </w:rPr>
        <w:t>HWP (2 Sitze):</w:t>
        <w:tab/>
        <w:t>Samet Gunay, Ajdina Karahasan</w:t>
      </w:r>
    </w:p>
    <w:p>
      <w:pPr>
        <w:pStyle w:val="Normal"/>
        <w:tabs>
          <w:tab w:val="left" w:pos="2900" w:leader="none"/>
        </w:tabs>
        <w:spacing w:lineRule="exact" w:line="271" w:before="0" w:after="0"/>
        <w:ind w:left="225" w:right="0" w:hanging="0"/>
        <w:jc w:val="left"/>
        <w:rPr/>
      </w:pPr>
      <w:r>
        <w:rPr>
          <w:rFonts w:eastAsia="Source Sans Pro" w:cs="Source Sans Pro" w:ascii="Source Sans Pro" w:hAnsi="Source Sans Pro"/>
          <w:spacing w:val="0"/>
          <w:w w:val="100"/>
          <w:position w:val="1"/>
          <w:sz w:val="22"/>
          <w:szCs w:val="22"/>
        </w:rPr>
        <w:t>MIN (4 Sitze):</w:t>
        <w:tab/>
        <w:t>Lotte Rullkötter, Thea Wahlers, Jan Detampel</w:t>
      </w:r>
    </w:p>
    <w:p>
      <w:pPr>
        <w:pStyle w:val="Normal"/>
        <w:tabs>
          <w:tab w:val="left" w:pos="2900" w:leader="none"/>
        </w:tabs>
        <w:spacing w:lineRule="exact" w:line="271" w:before="0" w:after="0"/>
        <w:ind w:left="225" w:right="0" w:hanging="0"/>
        <w:jc w:val="left"/>
        <w:rPr/>
      </w:pPr>
      <w:r>
        <w:rPr>
          <w:rFonts w:eastAsia="Source Sans Pro" w:cs="Source Sans Pro" w:ascii="Source Sans Pro" w:hAnsi="Source Sans Pro"/>
          <w:spacing w:val="0"/>
          <w:w w:val="100"/>
          <w:position w:val="1"/>
          <w:sz w:val="22"/>
          <w:szCs w:val="22"/>
        </w:rPr>
        <w:t>SDS* (3 Sitze):</w:t>
        <w:tab/>
        <w:t>Mena Winkler, Jacob Petersein, Artur Brückmann</w:t>
      </w:r>
    </w:p>
    <w:p>
      <w:pPr>
        <w:pStyle w:val="Normal"/>
        <w:tabs>
          <w:tab w:val="left" w:pos="2900" w:leader="none"/>
        </w:tabs>
        <w:spacing w:lineRule="exact" w:line="271" w:before="0" w:after="0"/>
        <w:ind w:left="225" w:right="0" w:hanging="0"/>
        <w:jc w:val="left"/>
        <w:rPr/>
      </w:pPr>
      <w:r>
        <w:rPr>
          <w:rFonts w:eastAsia="Source Sans Pro" w:cs="Source Sans Pro" w:ascii="Source Sans Pro" w:hAnsi="Source Sans Pro"/>
          <w:spacing w:val="0"/>
          <w:w w:val="100"/>
          <w:position w:val="1"/>
          <w:sz w:val="22"/>
          <w:szCs w:val="22"/>
        </w:rPr>
        <w:t>Bart-LISTE (2 Sitze):</w:t>
        <w:tab/>
        <w:t>Dominic Laumer</w:t>
      </w:r>
    </w:p>
    <w:p>
      <w:pPr>
        <w:pStyle w:val="Normal"/>
        <w:tabs>
          <w:tab w:val="left" w:pos="2900" w:leader="none"/>
        </w:tabs>
        <w:spacing w:lineRule="exact" w:line="271" w:before="0" w:after="0"/>
        <w:ind w:left="225" w:right="0" w:hanging="0"/>
        <w:jc w:val="left"/>
        <w:rPr>
          <w:rFonts w:ascii="Source Sans Pro" w:hAnsi="Source Sans Pro" w:eastAsia="Source Sans Pro" w:cs="Source Sans Pro"/>
          <w:sz w:val="22"/>
          <w:szCs w:val="22"/>
        </w:rPr>
      </w:pPr>
      <w:r>
        <w:rPr>
          <w:rFonts w:eastAsia="Source Sans Pro" w:cs="Source Sans Pro" w:ascii="Source Sans Pro" w:hAnsi="Source Sans Pro"/>
          <w:spacing w:val="0"/>
          <w:w w:val="100"/>
          <w:position w:val="1"/>
          <w:sz w:val="22"/>
          <w:szCs w:val="22"/>
        </w:rPr>
        <w:t>LHG (1 Sitz):</w:t>
        <w:tab/>
        <w:t>Tobias Heisig</w:t>
      </w:r>
    </w:p>
    <w:p>
      <w:pPr>
        <w:pStyle w:val="Normal"/>
        <w:tabs>
          <w:tab w:val="left" w:pos="2900" w:leader="none"/>
        </w:tabs>
        <w:spacing w:lineRule="exact" w:line="271" w:before="0" w:after="0"/>
        <w:ind w:left="225" w:right="0" w:hanging="0"/>
        <w:jc w:val="left"/>
        <w:rPr>
          <w:rFonts w:ascii="Source Sans Pro" w:hAnsi="Source Sans Pro" w:eastAsia="Source Sans Pro" w:cs="Source Sans Pro"/>
          <w:sz w:val="22"/>
          <w:szCs w:val="22"/>
        </w:rPr>
      </w:pPr>
      <w:r>
        <w:rPr>
          <w:rFonts w:eastAsia="Source Sans Pro" w:cs="Source Sans Pro" w:ascii="Source Sans Pro" w:hAnsi="Source Sans Pro"/>
          <w:spacing w:val="0"/>
          <w:w w:val="100"/>
          <w:position w:val="1"/>
          <w:sz w:val="22"/>
          <w:szCs w:val="22"/>
        </w:rPr>
        <w:t>harte zeiten (1 Sitz):</w:t>
        <w:tab/>
        <w:t>Tobias Berking</w:t>
      </w:r>
    </w:p>
    <w:p>
      <w:pPr>
        <w:pStyle w:val="Normal"/>
        <w:spacing w:lineRule="exact" w:line="271" w:before="0" w:after="0"/>
        <w:ind w:left="225" w:right="0" w:hanging="0"/>
        <w:jc w:val="left"/>
        <w:rPr>
          <w:rFonts w:ascii="Source Sans Pro" w:hAnsi="Source Sans Pro" w:eastAsia="Source Sans Pro" w:cs="Source Sans Pro"/>
          <w:sz w:val="22"/>
          <w:szCs w:val="22"/>
        </w:rPr>
      </w:pPr>
      <w:r>
        <w:rPr>
          <w:rFonts w:eastAsia="Source Sans Pro" w:cs="Source Sans Pro" w:ascii="Source Sans Pro" w:hAnsi="Source Sans Pro"/>
          <w:spacing w:val="0"/>
          <w:w w:val="100"/>
          <w:position w:val="1"/>
          <w:sz w:val="22"/>
          <w:szCs w:val="22"/>
        </w:rPr>
        <w:t>Jura (1 Sitz):</w:t>
      </w:r>
    </w:p>
    <w:p>
      <w:pPr>
        <w:pStyle w:val="Normal"/>
        <w:tabs>
          <w:tab w:val="left" w:pos="2900" w:leader="none"/>
        </w:tabs>
        <w:spacing w:lineRule="exact" w:line="271" w:before="0" w:after="0"/>
        <w:ind w:left="225" w:right="0" w:hanging="0"/>
        <w:jc w:val="left"/>
        <w:rPr>
          <w:rFonts w:ascii="Source Sans Pro" w:hAnsi="Source Sans Pro" w:eastAsia="Source Sans Pro" w:cs="Source Sans Pro"/>
          <w:sz w:val="22"/>
          <w:szCs w:val="22"/>
        </w:rPr>
      </w:pPr>
      <w:r>
        <w:rPr>
          <w:rFonts w:eastAsia="Source Sans Pro" w:cs="Source Sans Pro" w:ascii="Source Sans Pro" w:hAnsi="Source Sans Pro"/>
          <w:spacing w:val="0"/>
          <w:w w:val="100"/>
          <w:position w:val="1"/>
          <w:sz w:val="22"/>
          <w:szCs w:val="22"/>
        </w:rPr>
        <w:t>AL (2 Sitze):</w:t>
        <w:tab/>
        <w:t>Karima Schulze, Henri Weber</w:t>
      </w:r>
    </w:p>
    <w:p>
      <w:pPr>
        <w:pStyle w:val="Normal"/>
        <w:spacing w:lineRule="exact" w:line="260" w:before="5" w:after="0"/>
        <w:jc w:val="left"/>
        <w:rPr>
          <w:sz w:val="26"/>
          <w:szCs w:val="26"/>
        </w:rPr>
      </w:pPr>
      <w:r>
        <w:rPr>
          <w:sz w:val="26"/>
          <w:szCs w:val="26"/>
        </w:rPr>
      </w:r>
    </w:p>
    <w:p>
      <w:pPr>
        <w:pStyle w:val="Normal"/>
        <w:tabs>
          <w:tab w:val="left" w:pos="2900" w:leader="none"/>
        </w:tabs>
        <w:spacing w:lineRule="auto" w:line="240" w:before="0" w:after="0"/>
        <w:ind w:left="225" w:right="0" w:hanging="0"/>
        <w:jc w:val="left"/>
        <w:rPr/>
      </w:pPr>
      <w:r>
        <w:rPr>
          <w:rFonts w:eastAsia="Source Sans Pro" w:cs="Source Sans Pro" w:ascii="Source Sans Pro" w:hAnsi="Source Sans Pro"/>
          <w:spacing w:val="0"/>
          <w:w w:val="100"/>
          <w:sz w:val="22"/>
          <w:szCs w:val="22"/>
        </w:rPr>
        <w:t>Entschuldig</w:t>
      </w:r>
      <w:r>
        <w:rPr>
          <w:rFonts w:eastAsia="Source Sans Pro" w:cs="Source Sans Pro" w:ascii="Source Sans Pro" w:hAnsi="Source Sans Pro"/>
          <w:spacing w:val="3"/>
          <w:w w:val="100"/>
          <w:sz w:val="22"/>
          <w:szCs w:val="22"/>
        </w:rPr>
        <w:t>t</w:t>
      </w:r>
      <w:r>
        <w:rPr>
          <w:rFonts w:eastAsia="Source Sans Pro" w:cs="Source Sans Pro" w:ascii="Source Sans Pro" w:hAnsi="Source Sans Pro"/>
          <w:spacing w:val="0"/>
          <w:w w:val="100"/>
          <w:sz w:val="22"/>
          <w:szCs w:val="22"/>
        </w:rPr>
        <w:t>:</w:t>
        <w:tab/>
      </w:r>
      <w:r>
        <w:rPr>
          <w:rFonts w:eastAsia="Source Sans Pro" w:cs="Source Sans Pro" w:ascii="Source Sans Pro" w:hAnsi="Source Sans Pro"/>
          <w:spacing w:val="0"/>
          <w:w w:val="100"/>
          <w:position w:val="1"/>
          <w:sz w:val="22"/>
          <w:szCs w:val="22"/>
        </w:rPr>
        <w:t xml:space="preserve">Benjamin Welling </w:t>
      </w:r>
      <w:r>
        <w:rPr>
          <w:rFonts w:eastAsia="Source Sans Pro" w:cs="Source Sans Pro" w:ascii="Source Sans Pro" w:hAnsi="Source Sans Pro"/>
          <w:spacing w:val="0"/>
          <w:w w:val="100"/>
          <w:position w:val="1"/>
          <w:sz w:val="22"/>
          <w:szCs w:val="22"/>
        </w:rPr>
        <w:t xml:space="preserve">(RCDS), Elena Rysikova, </w:t>
      </w:r>
      <w:r>
        <w:rPr>
          <w:rFonts w:eastAsia="Source Sans Pro" w:cs="Source Sans Pro" w:ascii="Source Sans Pro" w:hAnsi="Source Sans Pro"/>
          <w:spacing w:val="0"/>
          <w:w w:val="100"/>
          <w:sz w:val="22"/>
          <w:szCs w:val="22"/>
        </w:rPr>
        <w:t>Fr</w:t>
      </w:r>
      <w:r>
        <w:rPr>
          <w:rFonts w:eastAsia="Source Sans Pro" w:cs="Source Sans Pro" w:ascii="Source Sans Pro" w:hAnsi="Source Sans Pro"/>
          <w:spacing w:val="1"/>
          <w:w w:val="100"/>
          <w:sz w:val="22"/>
          <w:szCs w:val="22"/>
        </w:rPr>
        <w:t>e</w:t>
      </w:r>
      <w:r>
        <w:rPr>
          <w:rFonts w:eastAsia="Source Sans Pro" w:cs="Source Sans Pro" w:ascii="Source Sans Pro" w:hAnsi="Source Sans Pro"/>
          <w:spacing w:val="0"/>
          <w:w w:val="100"/>
          <w:sz w:val="22"/>
          <w:szCs w:val="22"/>
        </w:rPr>
        <w:t xml:space="preserve">ya </w:t>
        <w:tab/>
        <w:t xml:space="preserve">Schmitz, </w:t>
      </w:r>
      <w:r>
        <w:rPr>
          <w:rFonts w:eastAsia="Source Sans Pro" w:cs="Source Sans Pro" w:ascii="Source Sans Pro" w:hAnsi="Source Sans Pro"/>
          <w:spacing w:val="0"/>
          <w:w w:val="100"/>
          <w:position w:val="1"/>
          <w:sz w:val="22"/>
          <w:szCs w:val="22"/>
        </w:rPr>
        <w:t xml:space="preserve">Svenja Horn </w:t>
      </w:r>
      <w:r>
        <w:rPr>
          <w:rFonts w:eastAsia="Source Sans Pro" w:cs="Source Sans Pro" w:ascii="Source Sans Pro" w:hAnsi="Source Sans Pro"/>
          <w:spacing w:val="0"/>
          <w:w w:val="100"/>
          <w:position w:val="1"/>
          <w:sz w:val="22"/>
          <w:szCs w:val="22"/>
        </w:rPr>
        <w:t>und</w:t>
      </w:r>
      <w:r>
        <w:rPr>
          <w:rFonts w:eastAsia="Source Sans Pro" w:cs="Source Sans Pro" w:ascii="Source Sans Pro" w:hAnsi="Source Sans Pro"/>
          <w:spacing w:val="0"/>
          <w:w w:val="100"/>
          <w:position w:val="1"/>
          <w:sz w:val="22"/>
          <w:szCs w:val="22"/>
        </w:rPr>
        <w:t xml:space="preserve"> Yasemin Günther,</w:t>
      </w:r>
      <w:r>
        <w:rPr>
          <w:rFonts w:eastAsia="Source Sans Pro" w:cs="Source Sans Pro" w:ascii="Source Sans Pro" w:hAnsi="Source Sans Pro"/>
          <w:spacing w:val="0"/>
          <w:w w:val="100"/>
          <w:sz w:val="22"/>
          <w:szCs w:val="22"/>
        </w:rPr>
        <w:t xml:space="preserve"> (</w:t>
      </w:r>
      <w:r>
        <w:rPr>
          <w:rFonts w:eastAsia="Source Sans Pro" w:cs="Source Sans Pro" w:ascii="Source Sans Pro" w:hAnsi="Source Sans Pro"/>
          <w:spacing w:val="0"/>
          <w:w w:val="100"/>
          <w:sz w:val="22"/>
          <w:szCs w:val="22"/>
        </w:rPr>
        <w:t xml:space="preserve">alle </w:t>
        <w:tab/>
      </w:r>
      <w:r>
        <w:rPr>
          <w:rFonts w:eastAsia="Source Sans Pro" w:cs="Source Sans Pro" w:ascii="Source Sans Pro" w:hAnsi="Source Sans Pro"/>
          <w:spacing w:val="0"/>
          <w:w w:val="100"/>
          <w:sz w:val="22"/>
          <w:szCs w:val="22"/>
        </w:rPr>
        <w:t xml:space="preserve">CampusGrün), Karen Martirosian (Bier),  </w:t>
      </w:r>
      <w:r>
        <w:rPr>
          <w:rFonts w:eastAsia="Source Sans Pro" w:cs="Source Sans Pro" w:ascii="Source Sans Pro" w:hAnsi="Source Sans Pro"/>
          <w:spacing w:val="0"/>
          <w:w w:val="100"/>
          <w:position w:val="1"/>
          <w:sz w:val="22"/>
          <w:szCs w:val="22"/>
        </w:rPr>
        <w:t xml:space="preserve">Katharina </w:t>
        <w:tab/>
        <w:t xml:space="preserve">Kucza </w:t>
      </w:r>
      <w:r>
        <w:rPr>
          <w:rFonts w:eastAsia="Source Sans Pro" w:cs="Source Sans Pro" w:ascii="Source Sans Pro" w:hAnsi="Source Sans Pro"/>
          <w:spacing w:val="0"/>
          <w:w w:val="100"/>
          <w:position w:val="1"/>
          <w:sz w:val="22"/>
          <w:szCs w:val="22"/>
        </w:rPr>
        <w:t xml:space="preserve">(Unicorns), Lotte Rullkötter, Thea Wahlers </w:t>
        <w:tab/>
        <w:t>(MIN), Timo Zeime</w:t>
      </w:r>
      <w:r>
        <w:rPr>
          <w:rFonts w:eastAsia="Source Sans Pro" w:cs="Source Sans Pro" w:ascii="Source Sans Pro" w:hAnsi="Source Sans Pro"/>
          <w:spacing w:val="3"/>
          <w:w w:val="100"/>
          <w:position w:val="1"/>
          <w:sz w:val="22"/>
          <w:szCs w:val="22"/>
        </w:rPr>
        <w:t>t (Bart)</w:t>
      </w:r>
    </w:p>
    <w:p>
      <w:pPr>
        <w:pStyle w:val="Normal"/>
        <w:tabs>
          <w:tab w:val="left" w:pos="2900" w:leader="none"/>
        </w:tabs>
        <w:spacing w:lineRule="atLeast" w:line="540" w:before="2" w:after="0"/>
        <w:ind w:left="225" w:right="653" w:hanging="0"/>
        <w:jc w:val="left"/>
        <w:rPr/>
      </w:pPr>
      <w:r>
        <w:rPr>
          <w:rFonts w:eastAsia="Source Sans Pro" w:cs="Source Sans Pro" w:ascii="Source Sans Pro" w:hAnsi="Source Sans Pro"/>
          <w:spacing w:val="0"/>
          <w:w w:val="100"/>
          <w:sz w:val="22"/>
          <w:szCs w:val="22"/>
        </w:rPr>
        <w:t xml:space="preserve">Unentschuldigt abwesend: </w:t>
      </w:r>
      <w:r>
        <w:rPr>
          <w:rFonts w:eastAsia="Source Sans Pro" w:cs="Source Sans Pro" w:ascii="Source Sans Pro" w:hAnsi="Source Sans Pro"/>
          <w:spacing w:val="0"/>
          <w:w w:val="100"/>
          <w:sz w:val="22"/>
          <w:szCs w:val="22"/>
        </w:rPr>
        <w:t>Jan Detampel (MIN)</w:t>
      </w:r>
      <w:r>
        <w:rPr>
          <w:rFonts w:eastAsia="Source Sans Pro" w:cs="Source Sans Pro" w:ascii="Source Sans Pro" w:hAnsi="Source Sans Pro"/>
          <w:spacing w:val="0"/>
          <w:w w:val="100"/>
          <w:sz w:val="22"/>
          <w:szCs w:val="22"/>
        </w:rPr>
        <w:t xml:space="preserve">, Johann Baumhoefener (Jura), </w:t>
      </w:r>
      <w:r>
        <w:rPr>
          <w:rFonts w:eastAsia="Source Sans Pro" w:cs="Source Sans Pro" w:ascii="Source Sans Pro" w:hAnsi="Source Sans Pro"/>
          <w:spacing w:val="0"/>
          <w:w w:val="100"/>
          <w:sz w:val="22"/>
          <w:szCs w:val="22"/>
        </w:rPr>
        <w:t xml:space="preserve">Laura Franzen (CG), </w:t>
      </w:r>
      <w:r>
        <w:rPr>
          <w:rFonts w:eastAsia="Source Sans Pro" w:cs="Source Sans Pro" w:ascii="Source Sans Pro" w:hAnsi="Source Sans Pro"/>
          <w:spacing w:val="0"/>
          <w:w w:val="100"/>
          <w:sz w:val="22"/>
          <w:szCs w:val="22"/>
        </w:rPr>
        <w:t xml:space="preserve"> </w:t>
        <w:tab/>
      </w:r>
    </w:p>
    <w:p>
      <w:pPr>
        <w:pStyle w:val="Normal"/>
        <w:spacing w:lineRule="exact" w:line="200" w:before="0" w:after="0"/>
        <w:jc w:val="left"/>
        <w:rPr>
          <w:sz w:val="20"/>
          <w:szCs w:val="20"/>
        </w:rPr>
      </w:pPr>
      <w:r>
        <w:rPr>
          <w:sz w:val="20"/>
          <w:szCs w:val="20"/>
        </w:rPr>
        <mc:AlternateContent>
          <mc:Choice Requires="wpg">
            <w:drawing>
              <wp:anchor behindDoc="1" distT="0" distB="0" distL="114300" distR="114300" simplePos="0" locked="0" layoutInCell="1" allowOverlap="1" relativeHeight="4">
                <wp:simplePos x="0" y="0"/>
                <wp:positionH relativeFrom="page">
                  <wp:posOffset>1376680</wp:posOffset>
                </wp:positionH>
                <wp:positionV relativeFrom="page">
                  <wp:posOffset>10271125</wp:posOffset>
                </wp:positionV>
                <wp:extent cx="5292725" cy="635"/>
                <wp:effectExtent l="0" t="0" r="0" b="0"/>
                <wp:wrapNone/>
                <wp:docPr id="3" name=""/>
                <a:graphic xmlns:a="http://schemas.openxmlformats.org/drawingml/2006/main">
                  <a:graphicData uri="http://schemas.microsoft.com/office/word/2010/wordprocessingGroup">
                    <wpg:wgp>
                      <wpg:cNvGrpSpPr/>
                      <wpg:grpSpPr>
                        <a:xfrm>
                          <a:off x="0" y="0"/>
                          <a:ext cx="5292000" cy="0"/>
                        </a:xfrm>
                      </wpg:grpSpPr>
                      <wps:wsp>
                        <wps:cNvSpPr/>
                        <wps:spPr>
                          <a:xfrm>
                            <a:off x="0" y="0"/>
                            <a:ext cx="5292000" cy="0"/>
                          </a:xfrm>
                          <a:prstGeom prst="line">
                            <a:avLst/>
                          </a:prstGeom>
                          <a:ln w="5040">
                            <a:solidFill>
                              <a:srgbClr val="000000"/>
                            </a:solidFill>
                            <a:round/>
                          </a:ln>
                        </wps:spPr>
                        <wps:style>
                          <a:lnRef idx="0"/>
                          <a:fillRef idx="0"/>
                          <a:effectRef idx="0"/>
                          <a:fontRef idx="minor"/>
                        </wps:style>
                        <wps:bodyPr/>
                      </wps:wsp>
                    </wpg:wgp>
                  </a:graphicData>
                </a:graphic>
              </wp:anchor>
            </w:drawing>
          </mc:Choice>
          <mc:Fallback>
            <w:pict>
              <v:group id="shape_0" style="position:absolute;margin-left:108.4pt;margin-top:808.75pt;width:416.65pt;height:0pt" coordorigin="2168,16175" coordsize="8333,0">
                <v:line id="shape_0" from="2168,16175" to="10501,16175" stroked="t" style="position:absolute;mso-position-horizontal-relative:page;mso-position-vertical-relative:page">
                  <v:stroke color="black" weight="5040" joinstyle="round" endcap="flat"/>
                  <v:fill o:detectmouseclick="t" on="false"/>
                </v:line>
              </v:group>
            </w:pict>
          </mc:Fallback>
        </mc:AlternateContent>
      </w:r>
    </w:p>
    <w:p>
      <w:pPr>
        <w:pStyle w:val="Normal"/>
        <w:spacing w:lineRule="exact" w:line="220" w:before="9" w:after="0"/>
        <w:jc w:val="left"/>
        <w:rPr>
          <w:sz w:val="22"/>
          <w:szCs w:val="22"/>
        </w:rPr>
      </w:pPr>
      <w:r>
        <w:rPr>
          <w:sz w:val="22"/>
          <w:szCs w:val="22"/>
        </w:rPr>
      </w:r>
    </w:p>
    <w:p>
      <w:pPr>
        <w:pStyle w:val="Normal"/>
        <w:spacing w:lineRule="auto" w:line="240" w:before="14" w:after="0"/>
        <w:ind w:left="226" w:right="0" w:hanging="0"/>
        <w:jc w:val="left"/>
        <w:rPr/>
      </w:pPr>
      <w:r>
        <mc:AlternateContent>
          <mc:Choice Requires="wpg">
            <w:drawing>
              <wp:anchor behindDoc="1" distT="0" distB="0" distL="114300" distR="114300" simplePos="0" locked="0" layoutInCell="1" allowOverlap="1" relativeHeight="5">
                <wp:simplePos x="0" y="0"/>
                <wp:positionH relativeFrom="page">
                  <wp:posOffset>1376680</wp:posOffset>
                </wp:positionH>
                <wp:positionV relativeFrom="paragraph">
                  <wp:posOffset>194945</wp:posOffset>
                </wp:positionV>
                <wp:extent cx="1764030" cy="635"/>
                <wp:effectExtent l="0" t="0" r="0" b="0"/>
                <wp:wrapNone/>
                <wp:docPr id="4" name=""/>
                <a:graphic xmlns:a="http://schemas.openxmlformats.org/drawingml/2006/main">
                  <a:graphicData uri="http://schemas.microsoft.com/office/word/2010/wordprocessingGroup">
                    <wpg:wgp>
                      <wpg:cNvGrpSpPr/>
                      <wpg:grpSpPr>
                        <a:xfrm>
                          <a:off x="0" y="0"/>
                          <a:ext cx="1763280" cy="0"/>
                        </a:xfrm>
                      </wpg:grpSpPr>
                      <wps:wsp>
                        <wps:cNvSpPr/>
                        <wps:spPr>
                          <a:xfrm>
                            <a:off x="0" y="0"/>
                            <a:ext cx="1763280" cy="0"/>
                          </a:xfrm>
                          <a:prstGeom prst="line">
                            <a:avLst/>
                          </a:prstGeom>
                          <a:ln w="5040">
                            <a:solidFill>
                              <a:srgbClr val="000000"/>
                            </a:solidFill>
                            <a:round/>
                          </a:ln>
                        </wps:spPr>
                        <wps:style>
                          <a:lnRef idx="0"/>
                          <a:fillRef idx="0"/>
                          <a:effectRef idx="0"/>
                          <a:fontRef idx="minor"/>
                        </wps:style>
                        <wps:bodyPr/>
                      </wps:wsp>
                    </wpg:wgp>
                  </a:graphicData>
                </a:graphic>
              </wp:anchor>
            </w:drawing>
          </mc:Choice>
          <mc:Fallback>
            <w:pict>
              <v:group id="shape_0" style="position:absolute;margin-left:108.4pt;margin-top:15.35pt;width:138.8pt;height:0pt" coordorigin="2168,307" coordsize="2776,0">
                <v:line id="shape_0" from="2168,307" to="4944,307" stroked="t" style="position:absolute;mso-position-horizontal-relative:page">
                  <v:stroke color="black" weight="5040" joinstyle="round" endcap="flat"/>
                  <v:fill o:detectmouseclick="t" on="false"/>
                </v:line>
              </v:group>
            </w:pict>
          </mc:Fallback>
        </mc:AlternateContent>
      </w:r>
      <w:r>
        <w:rPr>
          <w:rFonts w:eastAsia="Source Sans Pro" w:cs="Source Sans Pro" w:ascii="Source Sans Pro" w:hAnsi="Source Sans Pro"/>
          <w:spacing w:val="0"/>
          <w:w w:val="100"/>
          <w:sz w:val="22"/>
          <w:szCs w:val="22"/>
        </w:rPr>
        <w:t>V</w:t>
      </w:r>
      <w:r>
        <w:rPr>
          <w:rFonts w:eastAsia="Source Sans Pro" w:cs="Source Sans Pro" w:ascii="Source Sans Pro" w:hAnsi="Source Sans Pro"/>
          <w:spacing w:val="0"/>
          <w:w w:val="100"/>
          <w:sz w:val="22"/>
          <w:szCs w:val="22"/>
        </w:rPr>
        <w:t>orgeschlagene Tagesordnung</w:t>
      </w:r>
    </w:p>
    <w:p>
      <w:pPr>
        <w:pStyle w:val="Normal"/>
        <w:spacing w:lineRule="auto" w:line="336" w:before="0" w:after="0"/>
        <w:ind w:left="1051" w:right="5236" w:hanging="0"/>
        <w:jc w:val="left"/>
        <w:rPr>
          <w:sz w:val="17"/>
          <w:szCs w:val="17"/>
        </w:rPr>
      </w:pPr>
      <w:r>
        <w:rPr>
          <w:sz w:val="17"/>
          <w:szCs w:val="17"/>
        </w:rPr>
        <mc:AlternateContent>
          <mc:Choice Requires="wpg">
            <w:drawing>
              <wp:anchor behindDoc="1" distT="0" distB="0" distL="114300" distR="114300" simplePos="0" locked="0" layoutInCell="1" allowOverlap="1" relativeHeight="6">
                <wp:simplePos x="0" y="0"/>
                <wp:positionH relativeFrom="page">
                  <wp:posOffset>1376680</wp:posOffset>
                </wp:positionH>
                <wp:positionV relativeFrom="page">
                  <wp:posOffset>10271125</wp:posOffset>
                </wp:positionV>
                <wp:extent cx="5292725" cy="635"/>
                <wp:effectExtent l="0" t="0" r="0" b="0"/>
                <wp:wrapNone/>
                <wp:docPr id="5" name=""/>
                <a:graphic xmlns:a="http://schemas.openxmlformats.org/drawingml/2006/main">
                  <a:graphicData uri="http://schemas.microsoft.com/office/word/2010/wordprocessingGroup">
                    <wpg:wgp>
                      <wpg:cNvGrpSpPr/>
                      <wpg:grpSpPr>
                        <a:xfrm>
                          <a:off x="0" y="0"/>
                          <a:ext cx="5292000" cy="0"/>
                        </a:xfrm>
                      </wpg:grpSpPr>
                      <wps:wsp>
                        <wps:cNvSpPr/>
                        <wps:spPr>
                          <a:xfrm>
                            <a:off x="0" y="0"/>
                            <a:ext cx="5292000" cy="0"/>
                          </a:xfrm>
                          <a:prstGeom prst="line">
                            <a:avLst/>
                          </a:prstGeom>
                          <a:ln w="5040">
                            <a:solidFill>
                              <a:srgbClr val="000000"/>
                            </a:solidFill>
                            <a:round/>
                          </a:ln>
                        </wps:spPr>
                        <wps:style>
                          <a:lnRef idx="0"/>
                          <a:fillRef idx="0"/>
                          <a:effectRef idx="0"/>
                          <a:fontRef idx="minor"/>
                        </wps:style>
                        <wps:bodyPr/>
                      </wps:wsp>
                    </wpg:wgp>
                  </a:graphicData>
                </a:graphic>
              </wp:anchor>
            </w:drawing>
          </mc:Choice>
          <mc:Fallback>
            <w:pict>
              <v:group id="shape_0" style="position:absolute;margin-left:108.4pt;margin-top:808.75pt;width:416.65pt;height:0pt" coordorigin="2168,16175" coordsize="8333,0">
                <v:line id="shape_0" from="2168,16175" to="10501,16175" stroked="t" style="position:absolute;mso-position-horizontal-relative:page;mso-position-vertical-relative:page">
                  <v:stroke color="black" weight="5040" joinstyle="round" endcap="flat"/>
                  <v:fill o:detectmouseclick="t" on="false"/>
                </v:line>
              </v:group>
            </w:pict>
          </mc:Fallback>
        </mc:AlternateContent>
      </w:r>
    </w:p>
    <w:p>
      <w:pPr>
        <w:pStyle w:val="Normal"/>
        <w:spacing w:lineRule="exact" w:line="200" w:before="0" w:after="0"/>
        <w:jc w:val="left"/>
        <w:rPr>
          <w:sz w:val="20"/>
          <w:szCs w:val="20"/>
        </w:rPr>
      </w:pPr>
      <w:r>
        <w:rPr>
          <w:sz w:val="20"/>
          <w:szCs w:val="20"/>
        </w:rPr>
      </w:r>
    </w:p>
    <w:p>
      <w:pPr>
        <w:pStyle w:val="Normal"/>
        <w:spacing w:lineRule="exact" w:line="338" w:before="9" w:after="0"/>
        <w:ind w:left="226" w:right="0" w:hanging="0"/>
        <w:jc w:val="left"/>
        <w:rPr>
          <w:rFonts w:ascii="Source Sans Pro" w:hAnsi="Source Sans Pro" w:eastAsia="Source Sans Pro" w:cs="Source Sans Pro"/>
          <w:sz w:val="28"/>
          <w:szCs w:val="28"/>
        </w:rPr>
      </w:pPr>
      <w:r>
        <w:rPr>
          <w:rFonts w:eastAsia="Source Sans Pro" w:cs="Source Sans Pro" w:ascii="Source Sans Pro" w:hAnsi="Source Sans Pro"/>
          <w:spacing w:val="0"/>
          <w:w w:val="102"/>
          <w:position w:val="0"/>
          <w:sz w:val="28"/>
          <w:szCs w:val="28"/>
          <w:u w:val="single" w:color="000000"/>
        </w:rPr>
        <w:t>Teil A</w:t>
      </w:r>
    </w:p>
    <w:p>
      <w:pPr>
        <w:pStyle w:val="Normal"/>
        <w:spacing w:lineRule="exact" w:line="200" w:before="0" w:after="0"/>
        <w:jc w:val="left"/>
        <w:rPr>
          <w:sz w:val="20"/>
          <w:szCs w:val="20"/>
        </w:rPr>
      </w:pPr>
      <w:r>
        <w:rPr>
          <w:sz w:val="20"/>
          <w:szCs w:val="20"/>
        </w:rPr>
      </w:r>
    </w:p>
    <w:p>
      <w:pPr>
        <w:pStyle w:val="Normal"/>
        <w:spacing w:lineRule="exact" w:line="200" w:before="18" w:after="0"/>
        <w:jc w:val="left"/>
        <w:rPr>
          <w:sz w:val="20"/>
          <w:szCs w:val="20"/>
        </w:rPr>
      </w:pPr>
      <w:r>
        <w:rPr>
          <w:sz w:val="20"/>
          <w:szCs w:val="20"/>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TOP 0 Formalia</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1. Geschäftsbericht Präsidium</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Jim eröffnet die Sitzung um 18.40 Uhr</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Öffentlichkeitsarbeit</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Fegebank</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Sitzungsplanung: 23. Juni: Tagung Erz.Wiss, APH und Wissenschaftausschuß</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Möglich: 16. Juni</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2. Anfragen an das Präsidium</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Keine</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3. Geschäftsbericht AStA</w:t>
      </w:r>
    </w:p>
    <w:p>
      <w:pPr>
        <w:pStyle w:val="Normal"/>
        <w:spacing w:lineRule="exact" w:line="271" w:before="0" w:after="0"/>
        <w:ind w:left="2902" w:right="0" w:hanging="0"/>
        <w:jc w:val="left"/>
        <w:rPr>
          <w:rFonts w:ascii="Source Sans Pro" w:hAnsi="Source Sans Pro" w:eastAsia="Source Sans Pro" w:cs="Source Sans Pro"/>
          <w:spacing w:val="0"/>
          <w:w w:val="100"/>
          <w:position w:val="1"/>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Phillip: ASta konstituieren, Referatszuschnitte, Schlüssel usw. Viel Raum eingenommen.</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Veranstaltung T. Bultmann (BdWi). Steigende Tendenz … Abhängigkeit von Drittmitteln. Strukturelle Scheinautonomie der Hochschulen. Es sind dieselben Hochschulen, die Mittel einwerden.</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Akkreditierung von Hochschulen und Studiengängen. Noch keine Linie: Einheitlichkeit eher positiv, negativ die Ba/MA-Studiengänge</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Franziska: Demo zu Holzwirtschaft: Uni für alle statt Exellenz, viele Plakate und aktive Studierende. Demo gegen die Exellenzinitiative am 14. Juni und VV</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Gebührensatzungen von Master of International Taxation (Master of Panama Papers), Master of legal Studies (Troika-Master) und Master der kriminologischen Studis</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Rahmenprüfungsordnung: Diskussionstag in der vorlesungsfreien Zeit</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Studierende im AS: Ausschuß für internationale Angelegenheiten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Timo: Erste Überlegungen für den Haushalt</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Artur: Zitat von wem? “Meine Einschätzung aber .. “ Horst Köhler 2010 zurückgetreten. Bildung mündiger Menschen statt Gehhorsam, Bundeswehr ausgeladen.</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Gesundheit für alle, Veranstaltung mir Mitarbeitern der Charité, die mehr Personal für die Pflege durchgesetzt haben</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Exellenzinitiative</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Armin: Öko: kritische Veranstaltung zu Tierversuchen, Recycling in der Stadt.</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Geoffrey: Öff: Viel org. Kram, besser mit den KommilitonInnen in Kontakt kommen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Kim: EM problematisieren und kritisieren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Janis: Kulturkurse funktionieren, was nicht so gut läuft, wird geprüft</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 </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Mario: Viele Projekte, keine Konzepte. Seld: Altersfeststellung</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Oliver: Ausschuß gegen Rechts: Lesung “Bücherverbrennung nie wieder” und “Tag gegen Rechts”.</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Gutes Wetter, viel Besuch, gute Texte, viel gelacht. Nicht nur Pazifismus und Antimilitarismus und Sozialismus und so, sondern auch Humor war den Nazis ein Do</w:t>
      </w:r>
      <w:r>
        <w:rPr>
          <w:rFonts w:eastAsia="Source Sans Pro" w:cs="Source Sans Pro" w:ascii="Source Sans Pro" w:hAnsi="Source Sans Pro"/>
          <w:b w:val="false"/>
          <w:bCs w:val="false"/>
          <w:spacing w:val="0"/>
          <w:w w:val="100"/>
          <w:sz w:val="22"/>
          <w:szCs w:val="22"/>
        </w:rPr>
        <w:t>rn</w:t>
      </w:r>
      <w:r>
        <w:rPr>
          <w:rFonts w:eastAsia="Source Sans Pro" w:cs="Source Sans Pro" w:ascii="Source Sans Pro" w:hAnsi="Source Sans Pro"/>
          <w:b w:val="false"/>
          <w:bCs w:val="false"/>
          <w:spacing w:val="0"/>
          <w:w w:val="100"/>
          <w:sz w:val="22"/>
          <w:szCs w:val="22"/>
        </w:rPr>
        <w:t xml:space="preserve"> im Auge. </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4. Anfragen an den AStA</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EM gegen Rechts? </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Antworten Antidiss: Kulturbereich gegen</w:t>
      </w:r>
      <w:r>
        <w:rPr>
          <w:rFonts w:eastAsia="Source Sans Pro" w:cs="Source Sans Pro" w:ascii="Source Sans Pro" w:hAnsi="Source Sans Pro"/>
          <w:b w:val="false"/>
          <w:bCs w:val="false"/>
          <w:spacing w:val="0"/>
          <w:w w:val="100"/>
          <w:sz w:val="22"/>
          <w:szCs w:val="22"/>
        </w:rPr>
        <w:t xml:space="preserve"> </w:t>
      </w:r>
      <w:r>
        <w:rPr>
          <w:rFonts w:eastAsia="Source Sans Pro" w:cs="Source Sans Pro" w:ascii="Source Sans Pro" w:hAnsi="Source Sans Pro"/>
          <w:b w:val="false"/>
          <w:bCs w:val="false"/>
          <w:spacing w:val="0"/>
          <w:w w:val="100"/>
          <w:sz w:val="22"/>
          <w:szCs w:val="22"/>
        </w:rPr>
        <w:t>Rechts</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Gunhild: Gemeinsame Idee, gemeinsame Vorhaben?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Phillip: Exellenzinitiative</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5. Dringlichkeitsanträge des AStA</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Keine</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6. Aktuelle Stunde (falls entsprechender Antrag vorliegt)</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7. Feststellung der endgültigen Fassung des Teils B der Tagesordnung</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Till: TOP 5 und 6 tauschen: </w:t>
      </w:r>
      <w:r>
        <w:rPr>
          <w:rFonts w:eastAsia="Source Sans Pro" w:cs="Source Sans Pro" w:ascii="Source Sans Pro" w:hAnsi="Source Sans Pro"/>
          <w:b w:val="false"/>
          <w:bCs w:val="false"/>
          <w:spacing w:val="0"/>
          <w:w w:val="100"/>
          <w:sz w:val="22"/>
          <w:szCs w:val="22"/>
        </w:rPr>
        <w:t>m?:9:0</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Claas-Friso: TOP 5 als TOP 4 2:m:3</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ab/>
        <w:tab/>
        <w:t>TOP 5 und TOP 1 tauschen: 8:m:1</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Geoffrey: Wahl nach vorne ziehen falsch, dafür haben wir Zeit</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Till: TO heute bewältigen: Zuerst formal, dann politischer, dann unsere eigene Formalia</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Als </w:t>
      </w:r>
      <w:r>
        <w:rPr>
          <w:rFonts w:eastAsia="Source Sans Pro" w:cs="Source Sans Pro" w:ascii="Source Sans Pro" w:hAnsi="Source Sans Pro"/>
          <w:b/>
          <w:bCs/>
          <w:spacing w:val="0"/>
          <w:w w:val="100"/>
          <w:sz w:val="22"/>
          <w:szCs w:val="22"/>
          <w:u w:val="single"/>
        </w:rPr>
        <w:t>e</w:t>
      </w:r>
      <w:r>
        <w:rPr>
          <w:rFonts w:eastAsia="Source Sans Pro" w:cs="Source Sans Pro" w:ascii="Source Sans Pro" w:hAnsi="Source Sans Pro"/>
          <w:b/>
          <w:bCs/>
          <w:spacing w:val="0"/>
          <w:w w:val="100"/>
          <w:sz w:val="22"/>
          <w:szCs w:val="22"/>
          <w:u w:val="single"/>
        </w:rPr>
        <w:t>ntgültige Tagesordnung</w:t>
      </w:r>
      <w:r>
        <w:rPr>
          <w:rFonts w:eastAsia="Source Sans Pro" w:cs="Source Sans Pro" w:ascii="Source Sans Pro" w:hAnsi="Source Sans Pro"/>
          <w:b w:val="false"/>
          <w:bCs w:val="false"/>
          <w:spacing w:val="0"/>
          <w:w w:val="100"/>
          <w:sz w:val="22"/>
          <w:szCs w:val="22"/>
        </w:rPr>
        <w:t xml:space="preserve"> </w:t>
      </w:r>
      <w:r>
        <w:rPr>
          <w:rFonts w:eastAsia="Source Sans Pro" w:cs="Source Sans Pro" w:ascii="Source Sans Pro" w:hAnsi="Source Sans Pro"/>
          <w:b w:val="false"/>
          <w:bCs w:val="false"/>
          <w:spacing w:val="0"/>
          <w:w w:val="100"/>
          <w:sz w:val="22"/>
          <w:szCs w:val="22"/>
        </w:rPr>
        <w:t>wird ohne Widerspruch angenommen: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Top 1 Alle Frauen*-Wahl</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a) Bestätigung der Wahlniederschrift (V1617-020)</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b) Bestätigung der Referent*innen (V1617-019)</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Top 2 Gründung des FSR kath. Theologie (V1617-017) (10 Min.)</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Top 3 Antrag auf VV (V1617-018) (30 Min.)</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Top 4 EM 2016 (V1617-014) (30 Min.)</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Top 5 Umgang mit der AfD (V1617-016) (30 Min)</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Top 6 </w:t>
      </w:r>
      <w:r>
        <w:rPr>
          <w:rFonts w:eastAsia="Source Sans Pro" w:cs="Source Sans Pro" w:ascii="Source Sans Pro" w:hAnsi="Source Sans Pro"/>
          <w:b w:val="false"/>
          <w:bCs w:val="false"/>
          <w:spacing w:val="0"/>
          <w:w w:val="100"/>
          <w:sz w:val="22"/>
          <w:szCs w:val="22"/>
        </w:rPr>
        <w:t xml:space="preserve">Verlegung </w:t>
      </w:r>
      <w:r>
        <w:rPr>
          <w:rFonts w:eastAsia="Source Sans Pro" w:cs="Source Sans Pro" w:ascii="Source Sans Pro" w:hAnsi="Source Sans Pro"/>
          <w:b w:val="false"/>
          <w:bCs w:val="false"/>
          <w:spacing w:val="0"/>
          <w:w w:val="100"/>
          <w:sz w:val="22"/>
          <w:szCs w:val="22"/>
        </w:rPr>
        <w:t>der StuPa-Wahl in das Sommersemester (V1617-015) (30 Min.)</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Top 7 Verschiedenes</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8. Feststellung der Beschlussfähigkeit: </w:t>
      </w:r>
      <w:r>
        <w:rPr>
          <w:rFonts w:eastAsia="Source Sans Pro" w:cs="Source Sans Pro" w:ascii="Source Sans Pro" w:hAnsi="Source Sans Pro"/>
          <w:b w:val="false"/>
          <w:bCs w:val="false"/>
          <w:spacing w:val="0"/>
          <w:w w:val="100"/>
          <w:sz w:val="22"/>
          <w:szCs w:val="22"/>
        </w:rPr>
        <w:t xml:space="preserve">31 </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9. Genehmigung der Protokolle der vorangegangenen Sitzungen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Till problematisiert die verkürzte Zusammenfassung einzelner Redebeiträge, im ersten Protokoll z.B. S. 10 Jacob sagt, es sei kein Problem, in beiden Ausschüssen zu sein auf Nachfrage von Seld.</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Wir arbeiten ein. Bestätigung des Protkolls </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2. Teil: Till beantragt Vertagung – kein Widerspruch</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i/>
          <w:i/>
          <w:iCs/>
        </w:rPr>
      </w:pPr>
      <w:r>
        <w:rPr>
          <w:rFonts w:eastAsia="Source Sans Pro" w:cs="Source Sans Pro" w:ascii="Source Sans Pro" w:hAnsi="Source Sans Pro"/>
          <w:b w:val="false"/>
          <w:bCs w:val="false"/>
          <w:i/>
          <w:iCs/>
          <w:spacing w:val="0"/>
          <w:w w:val="100"/>
          <w:sz w:val="22"/>
          <w:szCs w:val="22"/>
        </w:rPr>
        <w:t>- Pause bis 20.05 Uhr -</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Teil B</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b/>
          <w:bCs/>
        </w:rPr>
      </w:pPr>
      <w:r>
        <w:rPr>
          <w:rFonts w:eastAsia="Source Sans Pro" w:cs="Source Sans Pro" w:ascii="Source Sans Pro" w:hAnsi="Source Sans Pro"/>
          <w:b/>
          <w:bCs/>
          <w:spacing w:val="0"/>
          <w:w w:val="100"/>
          <w:sz w:val="22"/>
          <w:szCs w:val="22"/>
        </w:rPr>
        <w:t>T</w:t>
      </w:r>
      <w:r>
        <w:rPr>
          <w:rFonts w:eastAsia="Source Sans Pro" w:cs="Source Sans Pro" w:ascii="Source Sans Pro" w:hAnsi="Source Sans Pro"/>
          <w:b/>
          <w:bCs/>
          <w:spacing w:val="0"/>
          <w:w w:val="100"/>
          <w:sz w:val="22"/>
          <w:szCs w:val="22"/>
        </w:rPr>
        <w:t>OP</w:t>
      </w:r>
      <w:r>
        <w:rPr>
          <w:rFonts w:eastAsia="Source Sans Pro" w:cs="Source Sans Pro" w:ascii="Source Sans Pro" w:hAnsi="Source Sans Pro"/>
          <w:b/>
          <w:bCs/>
          <w:spacing w:val="0"/>
          <w:w w:val="100"/>
          <w:sz w:val="22"/>
          <w:szCs w:val="22"/>
        </w:rPr>
        <w:t xml:space="preserve"> 1 Alle Frauen*-Wahl</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bCs/>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a) Bestätigung der Wahlniederschrift (V1617-020)</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Franziska, Mena und Paula stellen die Wahlniederschrift vor</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Sie wird mit m:0:2 angenommen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b) Bestätigung der Referent*innen (V1617-019)</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b w:val="false"/>
          <w:bCs w:val="false"/>
        </w:rPr>
        <w:t>Melina Toelle (Referentin)</w:t>
      </w:r>
      <w:r>
        <w:rPr>
          <w:b w:val="false"/>
          <w:bCs w:val="false"/>
        </w:rPr>
        <w:t>: allgemein zum Selbstverständnis des AlleFrauenreferat</w:t>
      </w:r>
      <w:r>
        <w:rPr>
          <w:b w:val="false"/>
          <w:bCs w:val="false"/>
        </w:rPr>
        <w:t>s</w:t>
      </w:r>
      <w:r>
        <w:rPr>
          <w:b w:val="false"/>
          <w:bCs w:val="false"/>
        </w:rPr>
        <w:t xml:space="preserve">. </w:t>
      </w:r>
      <w:r>
        <w:rPr>
          <w:b w:val="false"/>
          <w:bCs w:val="false"/>
        </w:rPr>
        <w:t xml:space="preserve">Vom feministischen Standpunkt: </w:t>
      </w:r>
      <w:r>
        <w:rPr>
          <w:b w:val="false"/>
          <w:bCs w:val="false"/>
        </w:rPr>
        <w:t xml:space="preserve">Gesellschaftliche Ungleichheit </w:t>
      </w:r>
      <w:r>
        <w:rPr>
          <w:b w:val="false"/>
          <w:bCs w:val="false"/>
        </w:rPr>
        <w:t xml:space="preserve">wird </w:t>
      </w:r>
      <w:r>
        <w:rPr>
          <w:b w:val="false"/>
          <w:bCs w:val="false"/>
        </w:rPr>
        <w:t xml:space="preserve">durch Ausbeutung und Machtgefälle im Kapitalismus stabilisiert. </w:t>
      </w:r>
      <w:r>
        <w:rPr>
          <w:b w:val="false"/>
          <w:bCs w:val="false"/>
        </w:rPr>
        <w:t>Patriachale Strukturen aufbrechen. Konkret im Studienalltag: Wer macht den Mund auf?</w:t>
      </w:r>
    </w:p>
    <w:p>
      <w:pPr>
        <w:pStyle w:val="Normal"/>
        <w:spacing w:lineRule="auto" w:line="240" w:before="25" w:after="0"/>
        <w:ind w:left="226" w:right="0" w:hanging="0"/>
        <w:jc w:val="left"/>
        <w:rPr>
          <w:b w:val="false"/>
          <w:b w:val="false"/>
          <w:bCs w:val="false"/>
        </w:rPr>
      </w:pPr>
      <w:r>
        <w:rPr>
          <w:b w:val="false"/>
          <w:bCs w:val="false"/>
        </w:rPr>
        <w:t>Louisa Escher (Stellvertreterin): Wie (sozial) offen ist die Uni? Konkurrenz verschärft die Ungleicheit.</w:t>
      </w:r>
    </w:p>
    <w:p>
      <w:pPr>
        <w:pStyle w:val="Normal"/>
        <w:spacing w:lineRule="auto" w:line="240" w:before="25" w:after="0"/>
        <w:ind w:left="226" w:right="0" w:hanging="0"/>
        <w:jc w:val="left"/>
        <w:rPr>
          <w:b w:val="false"/>
          <w:b w:val="false"/>
          <w:bCs w:val="false"/>
        </w:rPr>
      </w:pPr>
      <w:r>
        <w:rPr>
          <w:b w:val="false"/>
          <w:bCs w:val="false"/>
        </w:rPr>
        <w:t xml:space="preserve">Tag gegen Rechts mitgestalten. </w:t>
      </w:r>
    </w:p>
    <w:p>
      <w:pPr>
        <w:pStyle w:val="Normal"/>
        <w:spacing w:lineRule="auto" w:line="240" w:before="25" w:after="0"/>
        <w:ind w:left="226" w:right="0" w:hanging="0"/>
        <w:jc w:val="left"/>
        <w:rPr>
          <w:b w:val="false"/>
          <w:b w:val="false"/>
          <w:bCs w:val="false"/>
        </w:rPr>
      </w:pPr>
      <w:r>
        <w:rPr>
          <w:b w:val="false"/>
          <w:bCs w:val="false"/>
        </w:rPr>
        <w:t xml:space="preserve">Sexulisierte Gewalt sichbar machen, aber auch ein solidarisches Miteinander schaffen. </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Karima: Arbeitet Ihr zu l</w:t>
      </w:r>
      <w:r>
        <w:rPr>
          <w:b w:val="false"/>
          <w:bCs w:val="false"/>
        </w:rPr>
        <w:t>eere</w:t>
      </w:r>
      <w:r>
        <w:rPr>
          <w:b w:val="false"/>
          <w:bCs w:val="false"/>
        </w:rPr>
        <w:t>n</w:t>
      </w:r>
      <w:r>
        <w:rPr>
          <w:b w:val="false"/>
          <w:bCs w:val="false"/>
        </w:rPr>
        <w:t xml:space="preserve"> Stellen, die nicht mit Frauen besetzt werden?</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 xml:space="preserve">Louisa: </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 xml:space="preserve">Till: </w:t>
      </w:r>
      <w:r>
        <w:rPr>
          <w:b w:val="false"/>
          <w:bCs w:val="false"/>
        </w:rPr>
        <w:t xml:space="preserve">Ausbeutungsverhältnis zwischen Mann und Frau. Konkurrenz gilt allen. Positive Diskriminierung verdoppelt die Ungleichheit. Mann gilt als Ausbeuter von Frauen. </w:t>
      </w:r>
    </w:p>
    <w:p>
      <w:pPr>
        <w:pStyle w:val="Normal"/>
        <w:spacing w:lineRule="auto" w:line="240" w:before="25" w:after="0"/>
        <w:ind w:left="226" w:right="0" w:hanging="0"/>
        <w:jc w:val="left"/>
        <w:rPr>
          <w:b w:val="false"/>
          <w:b w:val="false"/>
          <w:bCs w:val="false"/>
        </w:rPr>
      </w:pPr>
      <w:r>
        <w:rPr>
          <w:b w:val="false"/>
          <w:bCs w:val="false"/>
        </w:rPr>
        <w:t xml:space="preserve">Karte für den Campus: Enttabuisierung richtig, aber man fühlt sich auf dem Campus nicht sicher. </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 xml:space="preserve">Louisa: Strukturen der Ausbeutung tut niemandem gut. </w:t>
      </w:r>
    </w:p>
    <w:p>
      <w:pPr>
        <w:pStyle w:val="Normal"/>
        <w:spacing w:lineRule="auto" w:line="240" w:before="25" w:after="0"/>
        <w:ind w:left="226" w:right="0" w:hanging="0"/>
        <w:jc w:val="left"/>
        <w:rPr>
          <w:b w:val="false"/>
          <w:b w:val="false"/>
          <w:bCs w:val="false"/>
        </w:rPr>
      </w:pPr>
      <w:r>
        <w:rPr>
          <w:b w:val="false"/>
          <w:bCs w:val="false"/>
        </w:rPr>
        <w:t xml:space="preserve">Wichtig, daß man nicht alleine ist. </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Melina: Betonung liegt auf den Strukturen.</w:t>
      </w:r>
    </w:p>
    <w:p>
      <w:pPr>
        <w:pStyle w:val="Normal"/>
        <w:spacing w:lineRule="auto" w:line="240" w:before="25" w:after="0"/>
        <w:ind w:left="226" w:right="0" w:hanging="0"/>
        <w:jc w:val="left"/>
        <w:rPr>
          <w:b w:val="false"/>
          <w:b w:val="false"/>
          <w:bCs w:val="false"/>
        </w:rPr>
      </w:pPr>
      <w:r>
        <w:rPr>
          <w:b w:val="false"/>
          <w:bCs w:val="false"/>
        </w:rPr>
      </w:r>
    </w:p>
    <w:p>
      <w:pPr>
        <w:pStyle w:val="Normal"/>
        <w:widowControl/>
        <w:bidi w:val="0"/>
        <w:spacing w:lineRule="auto" w:line="240" w:before="25" w:after="0"/>
        <w:ind w:left="0" w:right="0" w:firstLine="227"/>
        <w:jc w:val="left"/>
        <w:rPr>
          <w:b w:val="false"/>
          <w:b w:val="false"/>
          <w:bCs w:val="false"/>
        </w:rPr>
      </w:pPr>
      <w:r>
        <w:rPr>
          <w:b w:val="false"/>
          <w:bCs w:val="false"/>
        </w:rPr>
        <w:t>Melanie: Patriotismus und Sexismus bei der EM</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 xml:space="preserve">Louisa:  </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Till: Leistung</w:t>
      </w:r>
      <w:r>
        <w:rPr>
          <w:b w:val="false"/>
          <w:bCs w:val="false"/>
        </w:rPr>
        <w:t>s</w:t>
      </w:r>
      <w:r>
        <w:rPr>
          <w:b w:val="false"/>
          <w:bCs w:val="false"/>
        </w:rPr>
        <w:t xml:space="preserve">ideologie </w:t>
      </w:r>
      <w:r>
        <w:rPr>
          <w:b w:val="false"/>
          <w:bCs w:val="false"/>
        </w:rPr>
        <w:t>im Fußball, Leistung = männlich.</w:t>
      </w:r>
    </w:p>
    <w:p>
      <w:pPr>
        <w:pStyle w:val="Normal"/>
        <w:spacing w:lineRule="auto" w:line="240" w:before="25" w:after="0"/>
        <w:ind w:left="226" w:right="0" w:hanging="0"/>
        <w:jc w:val="left"/>
        <w:rPr>
          <w:b w:val="false"/>
          <w:b w:val="false"/>
          <w:bCs w:val="false"/>
        </w:rPr>
      </w:pPr>
      <w:r>
        <w:rPr>
          <w:b w:val="false"/>
          <w:bCs w:val="false"/>
        </w:rPr>
        <w:t>Beide – Mann und Frau – sind ausgebeutet, internes Hierarchieverhältnis</w:t>
      </w:r>
      <w:r>
        <w:rPr>
          <w:b w:val="false"/>
          <w:bCs w:val="false"/>
        </w:rPr>
        <w:t xml:space="preserve"> </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Offene Abstimmung: m:0:9 bestätigt</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i/>
          <w:i/>
          <w:iCs/>
        </w:rPr>
      </w:pPr>
      <w:r>
        <w:rPr>
          <w:b w:val="false"/>
          <w:bCs w:val="false"/>
          <w:i/>
          <w:iCs/>
        </w:rPr>
        <w:t xml:space="preserve">Uhrzeit: </w:t>
      </w:r>
      <w:r>
        <w:rPr>
          <w:b w:val="false"/>
          <w:bCs w:val="false"/>
          <w:i/>
          <w:iCs/>
        </w:rPr>
        <w:t>20.50 Uhr</w:t>
      </w:r>
    </w:p>
    <w:p>
      <w:pPr>
        <w:pStyle w:val="Normal"/>
        <w:spacing w:lineRule="auto" w:line="240" w:before="25" w:after="0"/>
        <w:ind w:left="226" w:right="0" w:hanging="0"/>
        <w:jc w:val="left"/>
        <w:rPr>
          <w:b w:val="false"/>
          <w:b w:val="false"/>
          <w:bCs w:val="false"/>
          <w:i/>
          <w:i/>
          <w:iCs/>
        </w:rPr>
      </w:pPr>
      <w:r>
        <w:rPr>
          <w:b w:val="false"/>
          <w:bCs w:val="false"/>
          <w:i/>
          <w:iCs/>
        </w:rPr>
      </w:r>
    </w:p>
    <w:p>
      <w:pPr>
        <w:pStyle w:val="Normal"/>
        <w:spacing w:lineRule="auto" w:line="240" w:before="25" w:after="0"/>
        <w:ind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b/>
          <w:bCs/>
        </w:rPr>
      </w:pPr>
      <w:r>
        <w:rPr>
          <w:rFonts w:eastAsia="Source Sans Pro" w:cs="Source Sans Pro" w:ascii="Source Sans Pro" w:hAnsi="Source Sans Pro"/>
          <w:b/>
          <w:bCs/>
          <w:spacing w:val="0"/>
          <w:w w:val="100"/>
          <w:sz w:val="22"/>
          <w:szCs w:val="22"/>
        </w:rPr>
        <w:t>T</w:t>
      </w:r>
      <w:r>
        <w:rPr>
          <w:rFonts w:eastAsia="Source Sans Pro" w:cs="Source Sans Pro" w:ascii="Source Sans Pro" w:hAnsi="Source Sans Pro"/>
          <w:b/>
          <w:bCs/>
          <w:spacing w:val="0"/>
          <w:w w:val="100"/>
          <w:sz w:val="22"/>
          <w:szCs w:val="22"/>
        </w:rPr>
        <w:t>OP</w:t>
      </w:r>
      <w:r>
        <w:rPr>
          <w:rFonts w:eastAsia="Source Sans Pro" w:cs="Source Sans Pro" w:ascii="Source Sans Pro" w:hAnsi="Source Sans Pro"/>
          <w:b/>
          <w:bCs/>
          <w:spacing w:val="0"/>
          <w:w w:val="100"/>
          <w:sz w:val="22"/>
          <w:szCs w:val="22"/>
        </w:rPr>
        <w:t xml:space="preserve"> 2 Gründung des FSR kathol</w:t>
      </w:r>
      <w:r>
        <w:rPr>
          <w:rFonts w:eastAsia="Source Sans Pro" w:cs="Source Sans Pro" w:ascii="Source Sans Pro" w:hAnsi="Source Sans Pro"/>
          <w:b/>
          <w:bCs/>
          <w:spacing w:val="0"/>
          <w:w w:val="100"/>
          <w:sz w:val="22"/>
          <w:szCs w:val="22"/>
        </w:rPr>
        <w:t>ische Ide</w:t>
      </w:r>
      <w:r>
        <w:rPr>
          <w:rFonts w:eastAsia="Source Sans Pro" w:cs="Source Sans Pro" w:ascii="Source Sans Pro" w:hAnsi="Source Sans Pro"/>
          <w:b/>
          <w:bCs/>
          <w:spacing w:val="0"/>
          <w:w w:val="100"/>
          <w:sz w:val="22"/>
          <w:szCs w:val="22"/>
        </w:rPr>
        <w:t>ologie</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 </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Geoffrey stellt vor.</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Till: Das katholische Verständnis von Faschschaftsratarbeit nicht hilfreich. Jemand vom AStA sollte mit ihnen sprechen, wie man FSR-Arbeit machen kann. </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Warum fällt es in Hamburg mit dem Laizismus so schwer? Nur Leute einer Konfession dürfen in den Schulen Religion unterrichten.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Antonia, Jennifer: FSR erstmal gründen, dann diskutieren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Änderungsantrag: Nicht der “Fachschaftsrat”, sondern die Fachschaft soll eingerichtet werden.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Mit m</w:t>
      </w:r>
      <w:r>
        <w:rPr>
          <w:rFonts w:eastAsia="Source Sans Pro" w:cs="Source Sans Pro" w:ascii="Source Sans Pro" w:hAnsi="Source Sans Pro"/>
          <w:b w:val="false"/>
          <w:bCs w:val="false"/>
          <w:spacing w:val="0"/>
          <w:w w:val="100"/>
          <w:sz w:val="22"/>
          <w:szCs w:val="22"/>
        </w:rPr>
        <w:t xml:space="preserve">:0:3 </w:t>
      </w:r>
      <w:r>
        <w:rPr>
          <w:rFonts w:eastAsia="Source Sans Pro" w:cs="Source Sans Pro" w:ascii="Source Sans Pro" w:hAnsi="Source Sans Pro"/>
          <w:b w:val="false"/>
          <w:bCs w:val="false"/>
          <w:spacing w:val="0"/>
          <w:w w:val="100"/>
          <w:sz w:val="22"/>
          <w:szCs w:val="22"/>
        </w:rPr>
        <w:t>angenommen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b/>
          <w:bCs/>
        </w:rPr>
      </w:pPr>
      <w:r>
        <w:rPr>
          <w:rFonts w:eastAsia="Source Sans Pro" w:cs="Source Sans Pro" w:ascii="Source Sans Pro" w:hAnsi="Source Sans Pro"/>
          <w:b/>
          <w:bCs/>
          <w:spacing w:val="0"/>
          <w:w w:val="100"/>
          <w:sz w:val="22"/>
          <w:szCs w:val="22"/>
        </w:rPr>
        <w:t>T</w:t>
      </w:r>
      <w:r>
        <w:rPr>
          <w:rFonts w:eastAsia="Source Sans Pro" w:cs="Source Sans Pro" w:ascii="Source Sans Pro" w:hAnsi="Source Sans Pro"/>
          <w:b/>
          <w:bCs/>
          <w:spacing w:val="0"/>
          <w:w w:val="100"/>
          <w:sz w:val="22"/>
          <w:szCs w:val="22"/>
        </w:rPr>
        <w:t>OP</w:t>
      </w:r>
      <w:r>
        <w:rPr>
          <w:rFonts w:eastAsia="Source Sans Pro" w:cs="Source Sans Pro" w:ascii="Source Sans Pro" w:hAnsi="Source Sans Pro"/>
          <w:b/>
          <w:bCs/>
          <w:spacing w:val="0"/>
          <w:w w:val="100"/>
          <w:sz w:val="22"/>
          <w:szCs w:val="22"/>
        </w:rPr>
        <w:t xml:space="preserve"> 3 Antrag auf VV </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Franziska: Kritik an der Exellenzinitiative nimmt bundesweit zu. Ist überall Thema, z.B. Diskussion über Studiengang “Neuropsychologie”. Mit so vielen wie möglich sprechen.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Ramin: Soll nur verhindert werden, daß die Exini weitergeführt wird, oder soll es mehr Geld für die Uni geben?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Geoffrey: Konzept absurd. </w:t>
      </w:r>
      <w:r>
        <w:rPr>
          <w:rFonts w:eastAsia="Source Sans Pro" w:cs="Source Sans Pro" w:ascii="Source Sans Pro" w:hAnsi="Source Sans Pro"/>
          <w:b w:val="false"/>
          <w:bCs w:val="false"/>
          <w:spacing w:val="0"/>
          <w:w w:val="100"/>
          <w:sz w:val="22"/>
          <w:szCs w:val="22"/>
        </w:rPr>
        <w:t xml:space="preserve">Fortsetzung = Verschärfung. Nicht nur Exellenzcluster, sondern Exellenzunis. </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Ramin: Gegen Kürzungen. </w:t>
      </w:r>
      <w:r>
        <w:rPr>
          <w:rFonts w:eastAsia="Source Sans Pro" w:cs="Source Sans Pro" w:ascii="Source Sans Pro" w:hAnsi="Source Sans Pro"/>
          <w:b w:val="false"/>
          <w:bCs w:val="false"/>
          <w:spacing w:val="0"/>
          <w:w w:val="100"/>
          <w:sz w:val="22"/>
          <w:szCs w:val="22"/>
        </w:rPr>
        <w:t xml:space="preserve">Aber wie kann man gegen die Unterstützung wichtiger Forschung, z.B. Klimaforschung, sein? </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Naturwissenschaften brauchen mehr Geld, Desy sehr erfolgreich.</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Till: RCDS möge es kritischer sehen. Exellenz selbstreferenziell. </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Gleichheitsphobie sensationell. Nicht Gleichmacherei, sondern nach Bedarf. Kriterium: Quantität und Verwertungstauglichkeit.</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Abstimmung Antrag: m??:8:0</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i/>
          <w:i/>
          <w:iCs/>
        </w:rPr>
      </w:pPr>
      <w:r>
        <w:rPr>
          <w:rFonts w:eastAsia="Source Sans Pro" w:cs="Source Sans Pro" w:ascii="Source Sans Pro" w:hAnsi="Source Sans Pro"/>
          <w:b w:val="false"/>
          <w:bCs w:val="false"/>
          <w:i/>
          <w:iCs/>
          <w:spacing w:val="0"/>
          <w:w w:val="100"/>
          <w:sz w:val="22"/>
          <w:szCs w:val="22"/>
        </w:rPr>
        <w:t xml:space="preserve">Pause bis 21.50 Uhr </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b/>
          <w:bCs/>
        </w:rPr>
      </w:pPr>
      <w:r>
        <w:rPr>
          <w:rFonts w:eastAsia="Source Sans Pro" w:cs="Source Sans Pro" w:ascii="Source Sans Pro" w:hAnsi="Source Sans Pro"/>
          <w:b/>
          <w:bCs/>
          <w:spacing w:val="0"/>
          <w:w w:val="100"/>
          <w:sz w:val="22"/>
          <w:szCs w:val="22"/>
        </w:rPr>
        <w:t>T</w:t>
      </w:r>
      <w:r>
        <w:rPr>
          <w:rFonts w:eastAsia="Source Sans Pro" w:cs="Source Sans Pro" w:ascii="Source Sans Pro" w:hAnsi="Source Sans Pro"/>
          <w:b/>
          <w:bCs/>
          <w:spacing w:val="0"/>
          <w:w w:val="100"/>
          <w:sz w:val="22"/>
          <w:szCs w:val="22"/>
        </w:rPr>
        <w:t>OP</w:t>
      </w:r>
      <w:r>
        <w:rPr>
          <w:rFonts w:eastAsia="Source Sans Pro" w:cs="Source Sans Pro" w:ascii="Source Sans Pro" w:hAnsi="Source Sans Pro"/>
          <w:b/>
          <w:bCs/>
          <w:spacing w:val="0"/>
          <w:w w:val="100"/>
          <w:sz w:val="22"/>
          <w:szCs w:val="22"/>
        </w:rPr>
        <w:t xml:space="preserve"> 4 EM 2016 </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Jakob Pape stellt den Antrag vor: In Israel palästinensiche und israelische Mädchen zusammengespielt, sprechen dieselbe Sprache. Hier Flüchtlinge und andere. Das Verbindende ist wichtig. </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Medien sind auch mal kritisch, z.B</w:t>
      </w:r>
      <w:r>
        <w:rPr>
          <w:rFonts w:eastAsia="Source Sans Pro" w:cs="Source Sans Pro" w:ascii="Source Sans Pro" w:hAnsi="Source Sans Pro"/>
          <w:b w:val="false"/>
          <w:bCs w:val="false"/>
          <w:spacing w:val="0"/>
          <w:w w:val="100"/>
          <w:sz w:val="22"/>
          <w:szCs w:val="22"/>
        </w:rPr>
        <w:t xml:space="preserve">. </w:t>
      </w:r>
      <w:r>
        <w:rPr>
          <w:rFonts w:eastAsia="Source Sans Pro" w:cs="Source Sans Pro" w:ascii="Source Sans Pro" w:hAnsi="Source Sans Pro"/>
          <w:b w:val="false"/>
          <w:bCs w:val="false"/>
          <w:spacing w:val="0"/>
          <w:w w:val="100"/>
          <w:sz w:val="22"/>
          <w:szCs w:val="22"/>
        </w:rPr>
        <w:t>in Brasilien. Veranstaltung: zuerst die Spiele angucken und dann kritisch diskutieren.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Benjamin: </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Oliver: Bei WM und EM kommt alles zusammen, was an der bürgerlichen Gesellschaft scheiße ist: Rassismus, Antisemitismus, “Du bist Deutschland”.  Verdrängung der sozialen Frage, ich kenne keine Parteien mehr, nur noch Deutsche.</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Geoffrey: Gedicht. </w:t>
      </w:r>
      <w:r>
        <w:rPr>
          <w:rFonts w:eastAsia="Source Sans Pro" w:cs="Source Sans Pro" w:ascii="Source Sans Pro" w:hAnsi="Source Sans Pro"/>
          <w:b w:val="false"/>
          <w:bCs w:val="false"/>
          <w:spacing w:val="0"/>
          <w:w w:val="100"/>
          <w:sz w:val="22"/>
          <w:szCs w:val="22"/>
        </w:rPr>
        <w:t>Das Nationale ist immer falsch</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Till: Großevents </w:t>
      </w:r>
      <w:r>
        <w:rPr>
          <w:rFonts w:eastAsia="Source Sans Pro" w:cs="Source Sans Pro" w:ascii="Source Sans Pro" w:hAnsi="Source Sans Pro"/>
          <w:b w:val="false"/>
          <w:bCs w:val="false"/>
          <w:spacing w:val="0"/>
          <w:w w:val="100"/>
          <w:sz w:val="22"/>
          <w:szCs w:val="22"/>
        </w:rPr>
        <w:t>auf dem Campus</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Benjamin: Menschen neigen dazu, Gruppen zu bilden. EM verbieten hilft nicht gegen Antisemitismus und führt nicht zu Frieden. </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Geoffrey: Es geht nicht ums Verbieten. Was machen solche Großevents mit uns? Wohlfühlen, um die soziale Spaltung zu vertuschen. Jetzt genau das Falsche, Patriotismus zu befördern.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Till: Die Menschheit ist ein Gruppe. Massengruppenbildung nicht falsch, z.B. viele protestieren gegen Entlassungen.</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Zivilcourage bei Spielen, wo Nationalismus gesungen wird, löst das Problem nicht. </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Melf: Verlängerung der Sitzung bis nach TOP 7. Kein Widerspruch</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Die Frage </w:t>
      </w:r>
      <w:r>
        <w:rPr>
          <w:rFonts w:eastAsia="Source Sans Pro" w:cs="Source Sans Pro" w:ascii="Source Sans Pro" w:hAnsi="Source Sans Pro"/>
          <w:b w:val="false"/>
          <w:bCs w:val="false"/>
          <w:spacing w:val="0"/>
          <w:w w:val="100"/>
          <w:sz w:val="22"/>
          <w:szCs w:val="22"/>
        </w:rPr>
        <w:t>entsteht</w:t>
      </w:r>
      <w:r>
        <w:rPr>
          <w:rFonts w:eastAsia="Source Sans Pro" w:cs="Source Sans Pro" w:ascii="Source Sans Pro" w:hAnsi="Source Sans Pro"/>
          <w:b w:val="false"/>
          <w:bCs w:val="false"/>
          <w:spacing w:val="0"/>
          <w:w w:val="100"/>
          <w:sz w:val="22"/>
          <w:szCs w:val="22"/>
        </w:rPr>
        <w:t xml:space="preserve">, wie </w:t>
      </w:r>
      <w:r>
        <w:rPr>
          <w:rFonts w:eastAsia="Source Sans Pro" w:cs="Source Sans Pro" w:ascii="Source Sans Pro" w:hAnsi="Source Sans Pro"/>
          <w:b w:val="false"/>
          <w:bCs w:val="false"/>
          <w:spacing w:val="0"/>
          <w:w w:val="100"/>
          <w:sz w:val="22"/>
          <w:szCs w:val="22"/>
        </w:rPr>
        <w:t xml:space="preserve">mit dem Ersetzungsantrag umzugehen ist: ist es ein Änderungsantrag oder wird alternativ abgestimmt? </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Es wird sich darauf geeinigt, so wie mit dem Antrag des RCDS zu AfD auf der letzten Sitzung zu verfahren – den Ersetzungsantrag zuerst abstimmen – das Präsidium soll die Frage dann grundsätzlich klären.</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 </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Der </w:t>
      </w:r>
      <w:r>
        <w:rPr>
          <w:rFonts w:eastAsia="Source Sans Pro" w:cs="Source Sans Pro" w:ascii="Source Sans Pro" w:hAnsi="Source Sans Pro"/>
          <w:b w:val="false"/>
          <w:bCs w:val="false"/>
          <w:spacing w:val="0"/>
          <w:w w:val="100"/>
          <w:sz w:val="22"/>
          <w:szCs w:val="22"/>
        </w:rPr>
        <w:t xml:space="preserve">Ersetzungantrag </w:t>
      </w:r>
      <w:r>
        <w:rPr>
          <w:rFonts w:eastAsia="Source Sans Pro" w:cs="Source Sans Pro" w:ascii="Source Sans Pro" w:hAnsi="Source Sans Pro"/>
          <w:b w:val="false"/>
          <w:bCs w:val="false"/>
          <w:spacing w:val="0"/>
          <w:w w:val="100"/>
          <w:sz w:val="22"/>
          <w:szCs w:val="22"/>
        </w:rPr>
        <w:t xml:space="preserve">wird mit </w:t>
      </w:r>
      <w:r>
        <w:rPr>
          <w:rFonts w:eastAsia="Source Sans Pro" w:cs="Source Sans Pro" w:ascii="Source Sans Pro" w:hAnsi="Source Sans Pro"/>
          <w:b w:val="false"/>
          <w:bCs w:val="false"/>
          <w:spacing w:val="0"/>
          <w:w w:val="100"/>
          <w:sz w:val="22"/>
          <w:szCs w:val="22"/>
        </w:rPr>
        <w:t xml:space="preserve">m:6:3 </w:t>
      </w:r>
      <w:r>
        <w:rPr>
          <w:rFonts w:eastAsia="Source Sans Pro" w:cs="Source Sans Pro" w:ascii="Source Sans Pro" w:hAnsi="Source Sans Pro"/>
          <w:b w:val="false"/>
          <w:bCs w:val="false"/>
          <w:spacing w:val="0"/>
          <w:w w:val="100"/>
          <w:sz w:val="22"/>
          <w:szCs w:val="22"/>
        </w:rPr>
        <w:t>angenommen.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Der </w:t>
      </w:r>
      <w:r>
        <w:rPr>
          <w:rFonts w:eastAsia="Source Sans Pro" w:cs="Source Sans Pro" w:ascii="Source Sans Pro" w:hAnsi="Source Sans Pro"/>
          <w:b w:val="false"/>
          <w:bCs w:val="false"/>
          <w:spacing w:val="0"/>
          <w:w w:val="100"/>
          <w:sz w:val="22"/>
          <w:szCs w:val="22"/>
        </w:rPr>
        <w:t xml:space="preserve">Gesamtantrag </w:t>
      </w:r>
      <w:r>
        <w:rPr>
          <w:rFonts w:eastAsia="Source Sans Pro" w:cs="Source Sans Pro" w:ascii="Source Sans Pro" w:hAnsi="Source Sans Pro"/>
          <w:b w:val="false"/>
          <w:bCs w:val="false"/>
          <w:spacing w:val="0"/>
          <w:w w:val="100"/>
          <w:sz w:val="22"/>
          <w:szCs w:val="22"/>
        </w:rPr>
        <w:t xml:space="preserve">wird mit </w:t>
      </w:r>
      <w:r>
        <w:rPr>
          <w:rFonts w:eastAsia="Source Sans Pro" w:cs="Source Sans Pro" w:ascii="Source Sans Pro" w:hAnsi="Source Sans Pro"/>
          <w:b w:val="false"/>
          <w:bCs w:val="false"/>
          <w:spacing w:val="0"/>
          <w:w w:val="100"/>
          <w:sz w:val="22"/>
          <w:szCs w:val="22"/>
        </w:rPr>
        <w:t xml:space="preserve">m:7:0 </w:t>
      </w:r>
      <w:r>
        <w:rPr>
          <w:rFonts w:eastAsia="Source Sans Pro" w:cs="Source Sans Pro" w:ascii="Source Sans Pro" w:hAnsi="Source Sans Pro"/>
          <w:b w:val="false"/>
          <w:bCs w:val="false"/>
          <w:spacing w:val="0"/>
          <w:w w:val="100"/>
          <w:sz w:val="22"/>
          <w:szCs w:val="22"/>
        </w:rPr>
        <w:t>angenommen.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i/>
          <w:i/>
          <w:iCs/>
        </w:rPr>
      </w:pPr>
      <w:r>
        <w:rPr>
          <w:rFonts w:eastAsia="Source Sans Pro" w:cs="Source Sans Pro" w:ascii="Source Sans Pro" w:hAnsi="Source Sans Pro"/>
          <w:b w:val="false"/>
          <w:bCs w:val="false"/>
          <w:i/>
          <w:iCs/>
          <w:spacing w:val="0"/>
          <w:w w:val="100"/>
          <w:sz w:val="22"/>
          <w:szCs w:val="22"/>
        </w:rPr>
        <w:t>Pause bis 23 Uhr</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b/>
          <w:bCs/>
        </w:rPr>
      </w:pPr>
      <w:r>
        <w:rPr>
          <w:b/>
          <w:bCs/>
        </w:rPr>
        <w:t>TOP 5 Umgang mit der AfD</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Ramin stellt den Antrag vor</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 xml:space="preserve">Till: Gibt es </w:t>
      </w:r>
      <w:r>
        <w:rPr>
          <w:b w:val="false"/>
          <w:bCs w:val="false"/>
        </w:rPr>
        <w:t>ein ernstgemeintes Anliegen? Jeder Satz falsch... Änderungsantrag für Tag gegen Rechts</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Franziska: Satire und Humor, Erich Kästner</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 xml:space="preserve">Till: Die “Sorge um innere Sicherheit” </w:t>
      </w:r>
    </w:p>
    <w:p>
      <w:pPr>
        <w:pStyle w:val="Normal"/>
        <w:spacing w:lineRule="auto" w:line="240" w:before="25" w:after="0"/>
        <w:ind w:left="226" w:right="0" w:hanging="0"/>
        <w:jc w:val="left"/>
        <w:rPr>
          <w:b w:val="false"/>
          <w:b w:val="false"/>
          <w:bCs w:val="false"/>
        </w:rPr>
      </w:pPr>
      <w:r>
        <w:rPr>
          <w:b w:val="false"/>
          <w:bCs w:val="false"/>
        </w:rPr>
        <w:t>Artur</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Jakob Pape: Populismus</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 xml:space="preserve">Golnar: Deutschland soll </w:t>
      </w:r>
      <w:r>
        <w:rPr>
          <w:b w:val="false"/>
          <w:bCs w:val="false"/>
        </w:rPr>
        <w:t>in der internationalen Konkurrenz behaupten</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 xml:space="preserve">GO-Antrag Melf auf Schließung der Redeliste: mit 11:9:4 angenommen. </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Till: Ideologie der inneren Sicherheit, wenn alle ordentlich sind, funktioniere der Kapitalismus. Dagegen ordnungspolitische Maßnahmen, Polizei und Militär</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Änderungsantrag LL/harte Zeiten/SDS: “Das StuPa bekräftigt, dass der Ausschuss gegen Rechts in Zusammenarbeit mit dem AstA einen “Tag gegen Rechts” entwickeln, planen und durchführen mögen und wird dies nach Kräften unterstützen. Insbesondere möge vorbereitet werden, dass sich an diesem Tag mit der AfD kritisch-analytisch auseinandergesetzt wird. Auf der Grundlage der Erkentnisse des “Tages gegern Rechts” soll der Ausschuss gegen Rechts eine politische Stellungnahme gegen die AfD ausarbeiten, die dem StuPa zur Beschlussfassung vorgelegt wird.”</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Mit m?:7:0 angenommen</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t>Gesamtabstimmung:  m: 0: 6 angenommen</w:t>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val="false"/>
          <w:b w:val="false"/>
          <w:bCs w:val="false"/>
        </w:rPr>
      </w:pPr>
      <w:r>
        <w:rPr>
          <w:b w:val="false"/>
          <w:bCs w:val="false"/>
        </w:rPr>
      </w:r>
    </w:p>
    <w:p>
      <w:pPr>
        <w:pStyle w:val="Normal"/>
        <w:spacing w:lineRule="auto" w:line="240" w:before="25" w:after="0"/>
        <w:ind w:left="226" w:right="0" w:hanging="0"/>
        <w:jc w:val="left"/>
        <w:rPr>
          <w:b/>
          <w:b/>
          <w:bCs/>
        </w:rPr>
      </w:pPr>
      <w:r>
        <w:rPr>
          <w:rFonts w:eastAsia="Source Sans Pro" w:cs="Source Sans Pro" w:ascii="Source Sans Pro" w:hAnsi="Source Sans Pro"/>
          <w:b/>
          <w:bCs/>
          <w:spacing w:val="0"/>
          <w:w w:val="100"/>
          <w:sz w:val="22"/>
          <w:szCs w:val="22"/>
        </w:rPr>
        <w:t xml:space="preserve">TOP </w:t>
      </w:r>
      <w:r>
        <w:rPr>
          <w:rFonts w:eastAsia="Source Sans Pro" w:cs="Source Sans Pro" w:ascii="Source Sans Pro" w:hAnsi="Source Sans Pro"/>
          <w:b/>
          <w:bCs/>
          <w:spacing w:val="0"/>
          <w:w w:val="100"/>
          <w:sz w:val="22"/>
          <w:szCs w:val="22"/>
        </w:rPr>
        <w:t>6</w:t>
      </w:r>
      <w:r>
        <w:rPr>
          <w:rFonts w:eastAsia="Source Sans Pro" w:cs="Source Sans Pro" w:ascii="Source Sans Pro" w:hAnsi="Source Sans Pro"/>
          <w:b/>
          <w:bCs/>
          <w:spacing w:val="0"/>
          <w:w w:val="100"/>
          <w:sz w:val="22"/>
          <w:szCs w:val="22"/>
        </w:rPr>
        <w:t xml:space="preserve"> Verlegung der StuPa-Wahl in das Sommersemester</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 xml:space="preserve"> </w:t>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Antrag Melf: Vertagung des TOPs auf die nächste Sitzung: m: 5: 3 angenommen</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TOP 7 Verschiedene</w:t>
      </w:r>
      <w:r>
        <w:rPr>
          <w:rFonts w:eastAsia="Source Sans Pro" w:cs="Source Sans Pro" w:ascii="Source Sans Pro" w:hAnsi="Source Sans Pro"/>
          <w:b w:val="false"/>
          <w:bCs w:val="false"/>
          <w:spacing w:val="0"/>
          <w:w w:val="100"/>
          <w:sz w:val="22"/>
          <w:szCs w:val="22"/>
        </w:rPr>
        <w:t>s8</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b w:val="false"/>
          <w:b w:val="false"/>
          <w:bCs w:val="false"/>
        </w:rPr>
      </w:pPr>
      <w:r>
        <w:rPr>
          <w:rFonts w:eastAsia="Source Sans Pro" w:cs="Source Sans Pro" w:ascii="Source Sans Pro" w:hAnsi="Source Sans Pro"/>
          <w:b w:val="false"/>
          <w:bCs w:val="false"/>
          <w:spacing w:val="0"/>
          <w:w w:val="100"/>
          <w:sz w:val="22"/>
          <w:szCs w:val="22"/>
        </w:rPr>
        <w:t>Franziska: Neue Veranstaltung zur Zivilklausel am 6.6.16</w:t>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p>
      <w:pPr>
        <w:pStyle w:val="Normal"/>
        <w:spacing w:lineRule="auto" w:line="240" w:before="25" w:after="0"/>
        <w:ind w:left="226" w:right="0" w:hanging="0"/>
        <w:jc w:val="left"/>
        <w:rPr>
          <w:rFonts w:ascii="Source Sans Pro" w:hAnsi="Source Sans Pro" w:eastAsia="Source Sans Pro" w:cs="Source Sans Pro"/>
          <w:spacing w:val="0"/>
          <w:w w:val="100"/>
          <w:sz w:val="22"/>
          <w:szCs w:val="22"/>
        </w:rPr>
      </w:pPr>
      <w:r>
        <w:rPr>
          <w:b w:val="false"/>
          <w:bCs w:val="false"/>
        </w:rPr>
      </w:r>
    </w:p>
    <w:sectPr>
      <w:type w:val="continuous"/>
      <w:pgSz w:w="11920" w:h="16838"/>
      <w:pgMar w:left="1680" w:right="1680" w:header="0" w:top="320" w:footer="686" w:bottom="880" w:gutter="0"/>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ource Sans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jc w:val="left"/>
      <w:rPr>
        <w:sz w:val="20"/>
        <w:szCs w:val="20"/>
      </w:rPr>
    </w:pPr>
    <w:r>
      <w:rPr>
        <w:sz w:val="20"/>
        <w:szCs w:val="20"/>
      </w:rPr>
    </w:r>
    <w:r>
      <mc:AlternateContent>
        <mc:Choice Requires="wps">
          <w:drawing>
            <wp:anchor behindDoc="1" distT="0" distB="0" distL="114300" distR="114300" simplePos="0" locked="0" layoutInCell="1" allowOverlap="1" relativeHeight="2">
              <wp:simplePos x="0" y="0"/>
              <wp:positionH relativeFrom="page">
                <wp:posOffset>1121410</wp:posOffset>
              </wp:positionH>
              <wp:positionV relativeFrom="page">
                <wp:posOffset>10095865</wp:posOffset>
              </wp:positionV>
              <wp:extent cx="3534410" cy="340995"/>
              <wp:effectExtent l="0" t="0" r="0" b="0"/>
              <wp:wrapNone/>
              <wp:docPr id="2" name="Frame1"/>
              <a:graphic xmlns:a="http://schemas.openxmlformats.org/drawingml/2006/main">
                <a:graphicData uri="http://schemas.microsoft.com/office/word/2010/wordprocessingShape">
                  <wps:wsp>
                    <wps:cNvSpPr txBox="1"/>
                    <wps:spPr>
                      <a:xfrm>
                        <a:off x="0" y="0"/>
                        <a:ext cx="3534410" cy="340995"/>
                      </a:xfrm>
                      <a:prstGeom prst="rect"/>
                    </wps:spPr>
                    <wps:txbx>
                      <w:txbxContent>
                        <w:p>
                          <w:pPr>
                            <w:pStyle w:val="FrameContents"/>
                            <w:spacing w:lineRule="exact" w:line="251" w:before="0" w:after="0"/>
                            <w:ind w:left="20" w:right="0" w:hanging="0"/>
                            <w:jc w:val="left"/>
                            <w:rPr>
                              <w:rFonts w:ascii="Source Sans Pro" w:hAnsi="Source Sans Pro" w:eastAsia="Source Sans Pro" w:cs="Source Sans Pro"/>
                              <w:sz w:val="22"/>
                              <w:szCs w:val="22"/>
                            </w:rPr>
                          </w:pPr>
                          <w:r>
                            <w:rPr>
                              <w:rFonts w:eastAsia="Source Sans Pro" w:cs="Source Sans Pro" w:ascii="Source Sans Pro" w:hAnsi="Source Sans Pro"/>
                              <w:i/>
                              <w:spacing w:val="0"/>
                              <w:w w:val="100"/>
                              <w:position w:val="1"/>
                              <w:sz w:val="22"/>
                              <w:szCs w:val="22"/>
                            </w:rPr>
                            <w:t>Universität Hamburg · Präsidium des Studierendenparlaments</w:t>
                          </w:r>
                        </w:p>
                        <w:p>
                          <w:pPr>
                            <w:pStyle w:val="FrameContents"/>
                            <w:spacing w:lineRule="auto" w:line="240" w:before="2" w:after="0"/>
                            <w:ind w:left="20" w:right="0" w:hanging="0"/>
                            <w:jc w:val="left"/>
                            <w:rPr>
                              <w:rFonts w:ascii="Source Sans Pro" w:hAnsi="Source Sans Pro" w:eastAsia="Source Sans Pro" w:cs="Source Sans Pro"/>
                              <w:sz w:val="22"/>
                              <w:szCs w:val="22"/>
                            </w:rPr>
                          </w:pPr>
                          <w:r>
                            <w:rPr>
                              <w:rFonts w:eastAsia="Source Sans Pro" w:cs="Source Sans Pro" w:ascii="Source Sans Pro" w:hAnsi="Source Sans Pro"/>
                              <w:i/>
                              <w:spacing w:val="0"/>
                              <w:w w:val="100"/>
                              <w:sz w:val="22"/>
                              <w:szCs w:val="22"/>
                            </w:rPr>
                            <w:t>Von-Mell</w:t>
                          </w:r>
                          <w:r>
                            <w:rPr>
                              <w:rFonts w:eastAsia="Source Sans Pro" w:cs="Source Sans Pro" w:ascii="Source Sans Pro" w:hAnsi="Source Sans Pro"/>
                              <w:i/>
                              <w:spacing w:val="3"/>
                              <w:w w:val="100"/>
                              <w:sz w:val="22"/>
                              <w:szCs w:val="22"/>
                            </w:rPr>
                            <w:t>e</w:t>
                          </w:r>
                          <w:r>
                            <w:rPr>
                              <w:rFonts w:eastAsia="Source Sans Pro" w:cs="Source Sans Pro" w:ascii="Source Sans Pro" w:hAnsi="Source Sans Pro"/>
                              <w:i/>
                              <w:spacing w:val="0"/>
                              <w:w w:val="100"/>
                              <w:sz w:val="22"/>
                              <w:szCs w:val="22"/>
                            </w:rPr>
                            <w:t>-Park 5 · D-20146 Hamburg</w:t>
                          </w:r>
                        </w:p>
                      </w:txbxContent>
                    </wps:txbx>
                    <wps:bodyPr anchor="t" lIns="0" tIns="0" rIns="0" bIns="0">
                      <a:noAutofit/>
                    </wps:bodyPr>
                  </wps:wsp>
                </a:graphicData>
              </a:graphic>
            </wp:anchor>
          </w:drawing>
        </mc:Choice>
        <mc:Fallback>
          <w:pict>
            <v:rect stroked="f" strokeweight="0pt" style="position:absolute;rotation:0;width:278.3pt;height:26.85pt;mso-wrap-distance-left:9pt;mso-wrap-distance-right:9pt;mso-wrap-distance-top:0pt;mso-wrap-distance-bottom:0pt;margin-top:794.95pt;mso-position-vertical-relative:page;margin-left:88.3pt;mso-position-horizontal-relative:page">
              <v:textbox inset="0in,0in,0in,0in">
                <w:txbxContent>
                  <w:p>
                    <w:pPr>
                      <w:pStyle w:val="FrameContents"/>
                      <w:spacing w:lineRule="exact" w:line="251" w:before="0" w:after="0"/>
                      <w:ind w:left="20" w:right="0" w:hanging="0"/>
                      <w:jc w:val="left"/>
                      <w:rPr>
                        <w:rFonts w:ascii="Source Sans Pro" w:hAnsi="Source Sans Pro" w:eastAsia="Source Sans Pro" w:cs="Source Sans Pro"/>
                        <w:sz w:val="22"/>
                        <w:szCs w:val="22"/>
                      </w:rPr>
                    </w:pPr>
                    <w:r>
                      <w:rPr>
                        <w:rFonts w:eastAsia="Source Sans Pro" w:cs="Source Sans Pro" w:ascii="Source Sans Pro" w:hAnsi="Source Sans Pro"/>
                        <w:i/>
                        <w:spacing w:val="0"/>
                        <w:w w:val="100"/>
                        <w:position w:val="1"/>
                        <w:sz w:val="22"/>
                        <w:szCs w:val="22"/>
                      </w:rPr>
                      <w:t>Universität Hamburg · Präsidium des Studierendenparlaments</w:t>
                    </w:r>
                  </w:p>
                  <w:p>
                    <w:pPr>
                      <w:pStyle w:val="FrameContents"/>
                      <w:spacing w:lineRule="auto" w:line="240" w:before="2" w:after="0"/>
                      <w:ind w:left="20" w:right="0" w:hanging="0"/>
                      <w:jc w:val="left"/>
                      <w:rPr>
                        <w:rFonts w:ascii="Source Sans Pro" w:hAnsi="Source Sans Pro" w:eastAsia="Source Sans Pro" w:cs="Source Sans Pro"/>
                        <w:sz w:val="22"/>
                        <w:szCs w:val="22"/>
                      </w:rPr>
                    </w:pPr>
                    <w:r>
                      <w:rPr>
                        <w:rFonts w:eastAsia="Source Sans Pro" w:cs="Source Sans Pro" w:ascii="Source Sans Pro" w:hAnsi="Source Sans Pro"/>
                        <w:i/>
                        <w:spacing w:val="0"/>
                        <w:w w:val="100"/>
                        <w:sz w:val="22"/>
                        <w:szCs w:val="22"/>
                      </w:rPr>
                      <w:t>Von-Mell</w:t>
                    </w:r>
                    <w:r>
                      <w:rPr>
                        <w:rFonts w:eastAsia="Source Sans Pro" w:cs="Source Sans Pro" w:ascii="Source Sans Pro" w:hAnsi="Source Sans Pro"/>
                        <w:i/>
                        <w:spacing w:val="3"/>
                        <w:w w:val="100"/>
                        <w:sz w:val="22"/>
                        <w:szCs w:val="22"/>
                      </w:rPr>
                      <w:t>e</w:t>
                    </w:r>
                    <w:r>
                      <w:rPr>
                        <w:rFonts w:eastAsia="Source Sans Pro" w:cs="Source Sans Pro" w:ascii="Source Sans Pro" w:hAnsi="Source Sans Pro"/>
                        <w:i/>
                        <w:spacing w:val="0"/>
                        <w:w w:val="100"/>
                        <w:sz w:val="22"/>
                        <w:szCs w:val="22"/>
                      </w:rPr>
                      <w:t>-Park 5 · D-20146 Hamburg</w:t>
                    </w:r>
                  </w:p>
                </w:txbxContent>
              </v:textbox>
            </v:rect>
          </w:pict>
        </mc:Fallback>
      </mc:AlternateContent>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102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rPr/>
  </w:style>
  <w:style w:type="paragraph" w:styleId="FrameContents">
    <w:name w:val="Frame Contents"/>
    <w:basedOn w:val="Normal"/>
    <w:qFormat/>
    <w:pPr/>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81</TotalTime>
  <Application>LibreOffice/5.0.3.2$Linux_X86_64 LibreOffice_project/00m0$Build-2</Application>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2016-05-12T16:09:56Z</dcterms:created>
  <dc:language>de-DE</dc:language>
  <cp:lastModifiedBy>jim </cp:lastModifiedBy>
  <dcterms:modified xsi:type="dcterms:W3CDTF">2016-05-13T00:04:24Z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2016-04-26T00:00:00Z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2016-05-12T00:00:00Z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