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13" w:rsidRDefault="00341613">
      <w:pPr>
        <w:pStyle w:val="TOC1"/>
        <w:tabs>
          <w:tab w:val="right" w:leader="dot" w:pos="9016"/>
        </w:tabs>
        <w:rPr>
          <w:rFonts w:eastAsiaTheme="minorEastAsia"/>
          <w:noProof/>
          <w:lang w:val="en-US"/>
        </w:rPr>
      </w:pPr>
      <w:r>
        <w:rPr>
          <w:lang w:val="en-US"/>
        </w:rPr>
        <w:fldChar w:fldCharType="begin"/>
      </w:r>
      <w:r>
        <w:rPr>
          <w:lang w:val="en-US"/>
        </w:rPr>
        <w:instrText xml:space="preserve"> TOC \o "1-4" \h \z \u </w:instrText>
      </w:r>
      <w:r>
        <w:rPr>
          <w:lang w:val="en-US"/>
        </w:rPr>
        <w:fldChar w:fldCharType="separate"/>
      </w:r>
      <w:hyperlink w:anchor="_Toc497154689" w:history="1">
        <w:r w:rsidRPr="007968E1">
          <w:rPr>
            <w:rStyle w:val="Hyperlink"/>
            <w:noProof/>
            <w:lang w:val="en-US"/>
          </w:rPr>
          <w:t xml:space="preserve">2. </w:t>
        </w:r>
        <w:r w:rsidRPr="007968E1">
          <w:rPr>
            <w:rStyle w:val="Hyperlink"/>
            <w:noProof/>
            <w:lang w:val="sr-Cyrl-RS"/>
          </w:rPr>
          <w:t>Експериментални подаци</w:t>
        </w:r>
        <w:r>
          <w:rPr>
            <w:noProof/>
            <w:webHidden/>
          </w:rPr>
          <w:tab/>
        </w:r>
        <w:r>
          <w:rPr>
            <w:noProof/>
            <w:webHidden/>
          </w:rPr>
          <w:fldChar w:fldCharType="begin"/>
        </w:r>
        <w:r>
          <w:rPr>
            <w:noProof/>
            <w:webHidden/>
          </w:rPr>
          <w:instrText xml:space="preserve"> PAGEREF _Toc497154689 \h </w:instrText>
        </w:r>
        <w:r>
          <w:rPr>
            <w:noProof/>
            <w:webHidden/>
          </w:rPr>
        </w:r>
        <w:r>
          <w:rPr>
            <w:noProof/>
            <w:webHidden/>
          </w:rPr>
          <w:fldChar w:fldCharType="separate"/>
        </w:r>
        <w:r>
          <w:rPr>
            <w:noProof/>
            <w:webHidden/>
          </w:rPr>
          <w:t>2</w:t>
        </w:r>
        <w:r>
          <w:rPr>
            <w:noProof/>
            <w:webHidden/>
          </w:rPr>
          <w:fldChar w:fldCharType="end"/>
        </w:r>
      </w:hyperlink>
    </w:p>
    <w:p w:rsidR="00341613" w:rsidRDefault="00DB3E97">
      <w:pPr>
        <w:pStyle w:val="TOC2"/>
        <w:tabs>
          <w:tab w:val="right" w:leader="dot" w:pos="9016"/>
        </w:tabs>
        <w:rPr>
          <w:rFonts w:eastAsiaTheme="minorEastAsia"/>
          <w:noProof/>
          <w:lang w:val="en-US"/>
        </w:rPr>
      </w:pPr>
      <w:hyperlink w:anchor="_Toc497154690" w:history="1">
        <w:r w:rsidR="00341613" w:rsidRPr="007968E1">
          <w:rPr>
            <w:rStyle w:val="Hyperlink"/>
            <w:noProof/>
            <w:lang w:val="en-US"/>
          </w:rPr>
          <w:t xml:space="preserve">2.1. </w:t>
        </w:r>
        <w:r w:rsidR="00341613" w:rsidRPr="007968E1">
          <w:rPr>
            <w:rStyle w:val="Hyperlink"/>
            <w:noProof/>
            <w:lang w:val="sr-Cyrl-RS"/>
          </w:rPr>
          <w:t>Опис скупа података</w:t>
        </w:r>
        <w:r w:rsidR="00341613">
          <w:rPr>
            <w:noProof/>
            <w:webHidden/>
          </w:rPr>
          <w:tab/>
        </w:r>
        <w:r w:rsidR="00341613">
          <w:rPr>
            <w:noProof/>
            <w:webHidden/>
          </w:rPr>
          <w:fldChar w:fldCharType="begin"/>
        </w:r>
        <w:r w:rsidR="00341613">
          <w:rPr>
            <w:noProof/>
            <w:webHidden/>
          </w:rPr>
          <w:instrText xml:space="preserve"> PAGEREF _Toc497154690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DB3E97">
      <w:pPr>
        <w:pStyle w:val="TOC2"/>
        <w:tabs>
          <w:tab w:val="right" w:leader="dot" w:pos="9016"/>
        </w:tabs>
        <w:rPr>
          <w:rFonts w:eastAsiaTheme="minorEastAsia"/>
          <w:noProof/>
          <w:lang w:val="en-US"/>
        </w:rPr>
      </w:pPr>
      <w:hyperlink w:anchor="_Toc497154691" w:history="1">
        <w:r w:rsidR="00341613" w:rsidRPr="007968E1">
          <w:rPr>
            <w:rStyle w:val="Hyperlink"/>
            <w:noProof/>
            <w:lang w:val="sr-Cyrl-RS"/>
          </w:rPr>
          <w:t>2.2. Корелациона матрица</w:t>
        </w:r>
        <w:r w:rsidR="00341613">
          <w:rPr>
            <w:noProof/>
            <w:webHidden/>
          </w:rPr>
          <w:tab/>
        </w:r>
        <w:r w:rsidR="00341613">
          <w:rPr>
            <w:noProof/>
            <w:webHidden/>
          </w:rPr>
          <w:fldChar w:fldCharType="begin"/>
        </w:r>
        <w:r w:rsidR="00341613">
          <w:rPr>
            <w:noProof/>
            <w:webHidden/>
          </w:rPr>
          <w:instrText xml:space="preserve"> PAGEREF _Toc497154691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DB3E97">
      <w:pPr>
        <w:pStyle w:val="TOC1"/>
        <w:tabs>
          <w:tab w:val="right" w:leader="dot" w:pos="9016"/>
        </w:tabs>
        <w:rPr>
          <w:rFonts w:eastAsiaTheme="minorEastAsia"/>
          <w:noProof/>
          <w:lang w:val="en-US"/>
        </w:rPr>
      </w:pPr>
      <w:hyperlink w:anchor="_Toc497154692" w:history="1">
        <w:r w:rsidR="00341613" w:rsidRPr="007968E1">
          <w:rPr>
            <w:rStyle w:val="Hyperlink"/>
            <w:noProof/>
            <w:lang w:val="sr-Cyrl-RS"/>
          </w:rPr>
          <w:t>3. Регресиона анализа</w:t>
        </w:r>
        <w:r w:rsidR="00341613">
          <w:rPr>
            <w:noProof/>
            <w:webHidden/>
          </w:rPr>
          <w:tab/>
        </w:r>
        <w:r w:rsidR="00341613">
          <w:rPr>
            <w:noProof/>
            <w:webHidden/>
          </w:rPr>
          <w:fldChar w:fldCharType="begin"/>
        </w:r>
        <w:r w:rsidR="00341613">
          <w:rPr>
            <w:noProof/>
            <w:webHidden/>
          </w:rPr>
          <w:instrText xml:space="preserve"> PAGEREF _Toc497154692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DB3E97">
      <w:pPr>
        <w:pStyle w:val="TOC2"/>
        <w:tabs>
          <w:tab w:val="right" w:leader="dot" w:pos="9016"/>
        </w:tabs>
        <w:rPr>
          <w:rFonts w:eastAsiaTheme="minorEastAsia"/>
          <w:noProof/>
          <w:lang w:val="en-US"/>
        </w:rPr>
      </w:pPr>
      <w:hyperlink w:anchor="_Toc497154693" w:history="1">
        <w:r w:rsidR="00341613" w:rsidRPr="007968E1">
          <w:rPr>
            <w:rStyle w:val="Hyperlink"/>
            <w:noProof/>
            <w:lang w:val="sr-Cyrl-RS"/>
          </w:rPr>
          <w:t>3.1. Линеарна регресија</w:t>
        </w:r>
        <w:r w:rsidR="00341613">
          <w:rPr>
            <w:noProof/>
            <w:webHidden/>
          </w:rPr>
          <w:tab/>
        </w:r>
        <w:r w:rsidR="00341613">
          <w:rPr>
            <w:noProof/>
            <w:webHidden/>
          </w:rPr>
          <w:fldChar w:fldCharType="begin"/>
        </w:r>
        <w:r w:rsidR="00341613">
          <w:rPr>
            <w:noProof/>
            <w:webHidden/>
          </w:rPr>
          <w:instrText xml:space="preserve"> PAGEREF _Toc497154693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DB3E97">
      <w:pPr>
        <w:pStyle w:val="TOC2"/>
        <w:tabs>
          <w:tab w:val="right" w:leader="dot" w:pos="9016"/>
        </w:tabs>
        <w:rPr>
          <w:rFonts w:eastAsiaTheme="minorEastAsia"/>
          <w:noProof/>
          <w:lang w:val="en-US"/>
        </w:rPr>
      </w:pPr>
      <w:hyperlink w:anchor="_Toc497154694" w:history="1">
        <w:r w:rsidR="00341613" w:rsidRPr="007968E1">
          <w:rPr>
            <w:rStyle w:val="Hyperlink"/>
            <w:noProof/>
            <w:lang w:val="sr-Cyrl-RS"/>
          </w:rPr>
          <w:t>3.2. Примена</w:t>
        </w:r>
        <w:r w:rsidR="00341613">
          <w:rPr>
            <w:noProof/>
            <w:webHidden/>
          </w:rPr>
          <w:tab/>
        </w:r>
        <w:r w:rsidR="00341613">
          <w:rPr>
            <w:noProof/>
            <w:webHidden/>
          </w:rPr>
          <w:fldChar w:fldCharType="begin"/>
        </w:r>
        <w:r w:rsidR="00341613">
          <w:rPr>
            <w:noProof/>
            <w:webHidden/>
          </w:rPr>
          <w:instrText xml:space="preserve"> PAGEREF _Toc497154694 \h </w:instrText>
        </w:r>
        <w:r w:rsidR="00341613">
          <w:rPr>
            <w:noProof/>
            <w:webHidden/>
          </w:rPr>
        </w:r>
        <w:r w:rsidR="00341613">
          <w:rPr>
            <w:noProof/>
            <w:webHidden/>
          </w:rPr>
          <w:fldChar w:fldCharType="separate"/>
        </w:r>
        <w:r w:rsidR="00341613">
          <w:rPr>
            <w:noProof/>
            <w:webHidden/>
          </w:rPr>
          <w:t>5</w:t>
        </w:r>
        <w:r w:rsidR="00341613">
          <w:rPr>
            <w:noProof/>
            <w:webHidden/>
          </w:rPr>
          <w:fldChar w:fldCharType="end"/>
        </w:r>
      </w:hyperlink>
    </w:p>
    <w:p w:rsidR="00341613" w:rsidRDefault="00DB3E97">
      <w:pPr>
        <w:pStyle w:val="TOC1"/>
        <w:tabs>
          <w:tab w:val="right" w:leader="dot" w:pos="9016"/>
        </w:tabs>
        <w:rPr>
          <w:rFonts w:eastAsiaTheme="minorEastAsia"/>
          <w:noProof/>
          <w:lang w:val="en-US"/>
        </w:rPr>
      </w:pPr>
      <w:hyperlink w:anchor="_Toc497154695" w:history="1">
        <w:r w:rsidR="00341613" w:rsidRPr="007968E1">
          <w:rPr>
            <w:rStyle w:val="Hyperlink"/>
            <w:noProof/>
            <w:lang w:val="sr-Cyrl-RS"/>
          </w:rPr>
          <w:t>4. Недостајуће вредности</w:t>
        </w:r>
        <w:r w:rsidR="00341613">
          <w:rPr>
            <w:noProof/>
            <w:webHidden/>
          </w:rPr>
          <w:tab/>
        </w:r>
        <w:r w:rsidR="00341613">
          <w:rPr>
            <w:noProof/>
            <w:webHidden/>
          </w:rPr>
          <w:fldChar w:fldCharType="begin"/>
        </w:r>
        <w:r w:rsidR="00341613">
          <w:rPr>
            <w:noProof/>
            <w:webHidden/>
          </w:rPr>
          <w:instrText xml:space="preserve"> PAGEREF _Toc497154695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DB3E97">
      <w:pPr>
        <w:pStyle w:val="TOC2"/>
        <w:tabs>
          <w:tab w:val="right" w:leader="dot" w:pos="9016"/>
        </w:tabs>
        <w:rPr>
          <w:rFonts w:eastAsiaTheme="minorEastAsia"/>
          <w:noProof/>
          <w:lang w:val="en-US"/>
        </w:rPr>
      </w:pPr>
      <w:hyperlink w:anchor="_Toc497154696" w:history="1">
        <w:r w:rsidR="00341613" w:rsidRPr="007968E1">
          <w:rPr>
            <w:rStyle w:val="Hyperlink"/>
            <w:noProof/>
            <w:lang w:val="sr-Cyrl-RS"/>
          </w:rPr>
          <w:t>4.1. Механизми недостајућих вредности</w:t>
        </w:r>
        <w:r w:rsidR="00341613">
          <w:rPr>
            <w:noProof/>
            <w:webHidden/>
          </w:rPr>
          <w:tab/>
        </w:r>
        <w:r w:rsidR="00341613">
          <w:rPr>
            <w:noProof/>
            <w:webHidden/>
          </w:rPr>
          <w:fldChar w:fldCharType="begin"/>
        </w:r>
        <w:r w:rsidR="00341613">
          <w:rPr>
            <w:noProof/>
            <w:webHidden/>
          </w:rPr>
          <w:instrText xml:space="preserve"> PAGEREF _Toc497154696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DB3E97">
      <w:pPr>
        <w:pStyle w:val="TOC2"/>
        <w:tabs>
          <w:tab w:val="right" w:leader="dot" w:pos="9016"/>
        </w:tabs>
        <w:rPr>
          <w:rFonts w:eastAsiaTheme="minorEastAsia"/>
          <w:noProof/>
          <w:lang w:val="en-US"/>
        </w:rPr>
      </w:pPr>
      <w:hyperlink w:anchor="_Toc497154697" w:history="1">
        <w:r w:rsidR="00341613" w:rsidRPr="007968E1">
          <w:rPr>
            <w:rStyle w:val="Hyperlink"/>
            <w:noProof/>
            <w:lang w:val="sr-Cyrl-RS"/>
          </w:rPr>
          <w:t>4.2. Технике уметања података</w:t>
        </w:r>
        <w:r w:rsidR="00341613">
          <w:rPr>
            <w:noProof/>
            <w:webHidden/>
          </w:rPr>
          <w:tab/>
        </w:r>
        <w:r w:rsidR="00341613">
          <w:rPr>
            <w:noProof/>
            <w:webHidden/>
          </w:rPr>
          <w:fldChar w:fldCharType="begin"/>
        </w:r>
        <w:r w:rsidR="00341613">
          <w:rPr>
            <w:noProof/>
            <w:webHidden/>
          </w:rPr>
          <w:instrText xml:space="preserve"> PAGEREF _Toc497154697 \h </w:instrText>
        </w:r>
        <w:r w:rsidR="00341613">
          <w:rPr>
            <w:noProof/>
            <w:webHidden/>
          </w:rPr>
        </w:r>
        <w:r w:rsidR="00341613">
          <w:rPr>
            <w:noProof/>
            <w:webHidden/>
          </w:rPr>
          <w:fldChar w:fldCharType="separate"/>
        </w:r>
        <w:r w:rsidR="00341613">
          <w:rPr>
            <w:noProof/>
            <w:webHidden/>
          </w:rPr>
          <w:t>7</w:t>
        </w:r>
        <w:r w:rsidR="00341613">
          <w:rPr>
            <w:noProof/>
            <w:webHidden/>
          </w:rPr>
          <w:fldChar w:fldCharType="end"/>
        </w:r>
      </w:hyperlink>
    </w:p>
    <w:p w:rsidR="00341613" w:rsidRDefault="00DB3E97">
      <w:pPr>
        <w:pStyle w:val="TOC3"/>
        <w:tabs>
          <w:tab w:val="right" w:leader="dot" w:pos="9016"/>
        </w:tabs>
        <w:rPr>
          <w:rFonts w:eastAsiaTheme="minorEastAsia"/>
          <w:noProof/>
          <w:lang w:val="en-US"/>
        </w:rPr>
      </w:pPr>
      <w:hyperlink w:anchor="_Toc497154698" w:history="1">
        <w:r w:rsidR="00341613" w:rsidRPr="007968E1">
          <w:rPr>
            <w:rStyle w:val="Hyperlink"/>
            <w:noProof/>
            <w:lang w:val="sr-Cyrl-RS"/>
          </w:rPr>
          <w:t>4.2.1. Уметање средње вредности</w:t>
        </w:r>
        <w:r w:rsidR="00341613">
          <w:rPr>
            <w:noProof/>
            <w:webHidden/>
          </w:rPr>
          <w:tab/>
        </w:r>
        <w:r w:rsidR="00341613">
          <w:rPr>
            <w:noProof/>
            <w:webHidden/>
          </w:rPr>
          <w:fldChar w:fldCharType="begin"/>
        </w:r>
        <w:r w:rsidR="00341613">
          <w:rPr>
            <w:noProof/>
            <w:webHidden/>
          </w:rPr>
          <w:instrText xml:space="preserve"> PAGEREF _Toc497154698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DB3E97">
      <w:pPr>
        <w:pStyle w:val="TOC3"/>
        <w:tabs>
          <w:tab w:val="right" w:leader="dot" w:pos="9016"/>
        </w:tabs>
        <w:rPr>
          <w:rFonts w:eastAsiaTheme="minorEastAsia"/>
          <w:noProof/>
          <w:lang w:val="en-US"/>
        </w:rPr>
      </w:pPr>
      <w:hyperlink w:anchor="_Toc497154699" w:history="1">
        <w:r w:rsidR="00341613" w:rsidRPr="007968E1">
          <w:rPr>
            <w:rStyle w:val="Hyperlink"/>
            <w:noProof/>
            <w:lang w:val="sr-Cyrl-RS"/>
          </w:rPr>
          <w:t>4.2.2. Преношење задњег запажања</w:t>
        </w:r>
        <w:r w:rsidR="00341613">
          <w:rPr>
            <w:noProof/>
            <w:webHidden/>
          </w:rPr>
          <w:tab/>
        </w:r>
        <w:r w:rsidR="00341613">
          <w:rPr>
            <w:noProof/>
            <w:webHidden/>
          </w:rPr>
          <w:fldChar w:fldCharType="begin"/>
        </w:r>
        <w:r w:rsidR="00341613">
          <w:rPr>
            <w:noProof/>
            <w:webHidden/>
          </w:rPr>
          <w:instrText xml:space="preserve"> PAGEREF _Toc497154699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DB3E97">
      <w:pPr>
        <w:pStyle w:val="TOC3"/>
        <w:tabs>
          <w:tab w:val="right" w:leader="dot" w:pos="9016"/>
        </w:tabs>
        <w:rPr>
          <w:rFonts w:eastAsiaTheme="minorEastAsia"/>
          <w:noProof/>
          <w:lang w:val="en-US"/>
        </w:rPr>
      </w:pPr>
      <w:hyperlink w:anchor="_Toc497154700" w:history="1">
        <w:r w:rsidR="00341613" w:rsidRPr="007968E1">
          <w:rPr>
            <w:rStyle w:val="Hyperlink"/>
            <w:noProof/>
            <w:lang w:val="sr-Cyrl-RS"/>
          </w:rPr>
          <w:t>4.2.3. Уметање података коришћењем линеарне регресије</w:t>
        </w:r>
        <w:r w:rsidR="00341613">
          <w:rPr>
            <w:noProof/>
            <w:webHidden/>
          </w:rPr>
          <w:tab/>
        </w:r>
        <w:r w:rsidR="00341613">
          <w:rPr>
            <w:noProof/>
            <w:webHidden/>
          </w:rPr>
          <w:fldChar w:fldCharType="begin"/>
        </w:r>
        <w:r w:rsidR="00341613">
          <w:rPr>
            <w:noProof/>
            <w:webHidden/>
          </w:rPr>
          <w:instrText xml:space="preserve"> PAGEREF _Toc497154700 \h </w:instrText>
        </w:r>
        <w:r w:rsidR="00341613">
          <w:rPr>
            <w:noProof/>
            <w:webHidden/>
          </w:rPr>
        </w:r>
        <w:r w:rsidR="00341613">
          <w:rPr>
            <w:noProof/>
            <w:webHidden/>
          </w:rPr>
          <w:fldChar w:fldCharType="separate"/>
        </w:r>
        <w:r w:rsidR="00341613">
          <w:rPr>
            <w:noProof/>
            <w:webHidden/>
          </w:rPr>
          <w:t>9</w:t>
        </w:r>
        <w:r w:rsidR="00341613">
          <w:rPr>
            <w:noProof/>
            <w:webHidden/>
          </w:rPr>
          <w:fldChar w:fldCharType="end"/>
        </w:r>
      </w:hyperlink>
    </w:p>
    <w:p w:rsidR="00341613" w:rsidRDefault="00DB3E97">
      <w:pPr>
        <w:pStyle w:val="TOC3"/>
        <w:tabs>
          <w:tab w:val="right" w:leader="dot" w:pos="9016"/>
        </w:tabs>
        <w:rPr>
          <w:rFonts w:eastAsiaTheme="minorEastAsia"/>
          <w:noProof/>
          <w:lang w:val="en-US"/>
        </w:rPr>
      </w:pPr>
      <w:hyperlink w:anchor="_Toc497154701" w:history="1">
        <w:r w:rsidR="00341613" w:rsidRPr="007968E1">
          <w:rPr>
            <w:rStyle w:val="Hyperlink"/>
            <w:noProof/>
            <w:lang w:val="sr-Cyrl-RS"/>
          </w:rPr>
          <w:t>4.2.4 Уметање података стохастичком регресијом</w:t>
        </w:r>
        <w:r w:rsidR="00341613">
          <w:rPr>
            <w:noProof/>
            <w:webHidden/>
          </w:rPr>
          <w:tab/>
        </w:r>
        <w:r w:rsidR="00341613">
          <w:rPr>
            <w:noProof/>
            <w:webHidden/>
          </w:rPr>
          <w:fldChar w:fldCharType="begin"/>
        </w:r>
        <w:r w:rsidR="00341613">
          <w:rPr>
            <w:noProof/>
            <w:webHidden/>
          </w:rPr>
          <w:instrText xml:space="preserve"> PAGEREF _Toc497154701 \h </w:instrText>
        </w:r>
        <w:r w:rsidR="00341613">
          <w:rPr>
            <w:noProof/>
            <w:webHidden/>
          </w:rPr>
        </w:r>
        <w:r w:rsidR="00341613">
          <w:rPr>
            <w:noProof/>
            <w:webHidden/>
          </w:rPr>
          <w:fldChar w:fldCharType="separate"/>
        </w:r>
        <w:r w:rsidR="00341613">
          <w:rPr>
            <w:noProof/>
            <w:webHidden/>
          </w:rPr>
          <w:t>10</w:t>
        </w:r>
        <w:r w:rsidR="00341613">
          <w:rPr>
            <w:noProof/>
            <w:webHidden/>
          </w:rPr>
          <w:fldChar w:fldCharType="end"/>
        </w:r>
      </w:hyperlink>
    </w:p>
    <w:p w:rsidR="00341613" w:rsidRDefault="00DB3E97">
      <w:pPr>
        <w:pStyle w:val="TOC3"/>
        <w:tabs>
          <w:tab w:val="right" w:leader="dot" w:pos="9016"/>
        </w:tabs>
        <w:rPr>
          <w:rFonts w:eastAsiaTheme="minorEastAsia"/>
          <w:noProof/>
          <w:lang w:val="en-US"/>
        </w:rPr>
      </w:pPr>
      <w:hyperlink w:anchor="_Toc497154702" w:history="1">
        <w:r w:rsidR="00341613" w:rsidRPr="007968E1">
          <w:rPr>
            <w:rStyle w:val="Hyperlink"/>
            <w:noProof/>
            <w:lang w:val="sr-Cyrl-RS"/>
          </w:rPr>
          <w:t>4.2.5 Уметање коришћењем (шума) стабала одлучивања</w:t>
        </w:r>
        <w:r w:rsidR="00341613">
          <w:rPr>
            <w:noProof/>
            <w:webHidden/>
          </w:rPr>
          <w:tab/>
        </w:r>
        <w:r w:rsidR="00341613">
          <w:rPr>
            <w:noProof/>
            <w:webHidden/>
          </w:rPr>
          <w:fldChar w:fldCharType="begin"/>
        </w:r>
        <w:r w:rsidR="00341613">
          <w:rPr>
            <w:noProof/>
            <w:webHidden/>
          </w:rPr>
          <w:instrText xml:space="preserve"> PAGEREF _Toc497154702 \h </w:instrText>
        </w:r>
        <w:r w:rsidR="00341613">
          <w:rPr>
            <w:noProof/>
            <w:webHidden/>
          </w:rPr>
        </w:r>
        <w:r w:rsidR="00341613">
          <w:rPr>
            <w:noProof/>
            <w:webHidden/>
          </w:rPr>
          <w:fldChar w:fldCharType="separate"/>
        </w:r>
        <w:r w:rsidR="00341613">
          <w:rPr>
            <w:noProof/>
            <w:webHidden/>
          </w:rPr>
          <w:t>11</w:t>
        </w:r>
        <w:r w:rsidR="00341613">
          <w:rPr>
            <w:noProof/>
            <w:webHidden/>
          </w:rPr>
          <w:fldChar w:fldCharType="end"/>
        </w:r>
      </w:hyperlink>
    </w:p>
    <w:p w:rsidR="00341613" w:rsidRDefault="00DB3E97">
      <w:pPr>
        <w:pStyle w:val="TOC4"/>
        <w:tabs>
          <w:tab w:val="right" w:leader="dot" w:pos="9016"/>
        </w:tabs>
        <w:rPr>
          <w:noProof/>
        </w:rPr>
      </w:pPr>
      <w:hyperlink w:anchor="_Toc497154703" w:history="1">
        <w:r w:rsidR="00341613" w:rsidRPr="007968E1">
          <w:rPr>
            <w:rStyle w:val="Hyperlink"/>
            <w:noProof/>
            <w:lang w:val="sr-Cyrl-RS"/>
          </w:rPr>
          <w:t>4.2.5.1 Стабло одлучивања</w:t>
        </w:r>
        <w:r w:rsidR="00341613">
          <w:rPr>
            <w:noProof/>
            <w:webHidden/>
          </w:rPr>
          <w:tab/>
        </w:r>
        <w:r w:rsidR="00341613">
          <w:rPr>
            <w:noProof/>
            <w:webHidden/>
          </w:rPr>
          <w:fldChar w:fldCharType="begin"/>
        </w:r>
        <w:r w:rsidR="00341613">
          <w:rPr>
            <w:noProof/>
            <w:webHidden/>
          </w:rPr>
          <w:instrText xml:space="preserve"> PAGEREF _Toc497154703 \h </w:instrText>
        </w:r>
        <w:r w:rsidR="00341613">
          <w:rPr>
            <w:noProof/>
            <w:webHidden/>
          </w:rPr>
        </w:r>
        <w:r w:rsidR="00341613">
          <w:rPr>
            <w:noProof/>
            <w:webHidden/>
          </w:rPr>
          <w:fldChar w:fldCharType="separate"/>
        </w:r>
        <w:r w:rsidR="00341613">
          <w:rPr>
            <w:noProof/>
            <w:webHidden/>
          </w:rPr>
          <w:t>12</w:t>
        </w:r>
        <w:r w:rsidR="00341613">
          <w:rPr>
            <w:noProof/>
            <w:webHidden/>
          </w:rPr>
          <w:fldChar w:fldCharType="end"/>
        </w:r>
      </w:hyperlink>
    </w:p>
    <w:p w:rsidR="00341613" w:rsidRDefault="00DB3E97">
      <w:pPr>
        <w:pStyle w:val="TOC4"/>
        <w:tabs>
          <w:tab w:val="right" w:leader="dot" w:pos="9016"/>
        </w:tabs>
        <w:rPr>
          <w:noProof/>
        </w:rPr>
      </w:pPr>
      <w:hyperlink w:anchor="_Toc497154704" w:history="1">
        <w:r w:rsidR="00341613" w:rsidRPr="007968E1">
          <w:rPr>
            <w:rStyle w:val="Hyperlink"/>
            <w:noProof/>
            <w:lang w:val="sr-Cyrl-RS"/>
          </w:rPr>
          <w:t>4.2.5.2 Регресионо стабло одлучивања</w:t>
        </w:r>
        <w:r w:rsidR="00341613">
          <w:rPr>
            <w:noProof/>
            <w:webHidden/>
          </w:rPr>
          <w:tab/>
        </w:r>
        <w:r w:rsidR="00341613">
          <w:rPr>
            <w:noProof/>
            <w:webHidden/>
          </w:rPr>
          <w:fldChar w:fldCharType="begin"/>
        </w:r>
        <w:r w:rsidR="00341613">
          <w:rPr>
            <w:noProof/>
            <w:webHidden/>
          </w:rPr>
          <w:instrText xml:space="preserve"> PAGEREF _Toc497154704 \h </w:instrText>
        </w:r>
        <w:r w:rsidR="00341613">
          <w:rPr>
            <w:noProof/>
            <w:webHidden/>
          </w:rPr>
        </w:r>
        <w:r w:rsidR="00341613">
          <w:rPr>
            <w:noProof/>
            <w:webHidden/>
          </w:rPr>
          <w:fldChar w:fldCharType="separate"/>
        </w:r>
        <w:r w:rsidR="00341613">
          <w:rPr>
            <w:noProof/>
            <w:webHidden/>
          </w:rPr>
          <w:t>14</w:t>
        </w:r>
        <w:r w:rsidR="00341613">
          <w:rPr>
            <w:noProof/>
            <w:webHidden/>
          </w:rPr>
          <w:fldChar w:fldCharType="end"/>
        </w:r>
      </w:hyperlink>
    </w:p>
    <w:p w:rsidR="00341613" w:rsidRDefault="00DB3E97">
      <w:pPr>
        <w:pStyle w:val="TOC4"/>
        <w:tabs>
          <w:tab w:val="right" w:leader="dot" w:pos="9016"/>
        </w:tabs>
        <w:rPr>
          <w:noProof/>
        </w:rPr>
      </w:pPr>
      <w:hyperlink w:anchor="_Toc497154705" w:history="1">
        <w:r w:rsidR="00341613" w:rsidRPr="007968E1">
          <w:rPr>
            <w:rStyle w:val="Hyperlink"/>
            <w:noProof/>
            <w:lang w:val="sr-Cyrl-RS"/>
          </w:rPr>
          <w:t>4.2.5.3 Шуме стабала одлучивања</w:t>
        </w:r>
        <w:r w:rsidR="00341613">
          <w:rPr>
            <w:noProof/>
            <w:webHidden/>
          </w:rPr>
          <w:tab/>
        </w:r>
        <w:r w:rsidR="00341613">
          <w:rPr>
            <w:noProof/>
            <w:webHidden/>
          </w:rPr>
          <w:fldChar w:fldCharType="begin"/>
        </w:r>
        <w:r w:rsidR="00341613">
          <w:rPr>
            <w:noProof/>
            <w:webHidden/>
          </w:rPr>
          <w:instrText xml:space="preserve"> PAGEREF _Toc497154705 \h </w:instrText>
        </w:r>
        <w:r w:rsidR="00341613">
          <w:rPr>
            <w:noProof/>
            <w:webHidden/>
          </w:rPr>
        </w:r>
        <w:r w:rsidR="00341613">
          <w:rPr>
            <w:noProof/>
            <w:webHidden/>
          </w:rPr>
          <w:fldChar w:fldCharType="separate"/>
        </w:r>
        <w:r w:rsidR="00341613">
          <w:rPr>
            <w:noProof/>
            <w:webHidden/>
          </w:rPr>
          <w:t>15</w:t>
        </w:r>
        <w:r w:rsidR="00341613">
          <w:rPr>
            <w:noProof/>
            <w:webHidden/>
          </w:rPr>
          <w:fldChar w:fldCharType="end"/>
        </w:r>
      </w:hyperlink>
    </w:p>
    <w:p w:rsidR="00341613" w:rsidRDefault="00341613">
      <w:pPr>
        <w:rPr>
          <w:lang w:val="en-US"/>
        </w:rPr>
      </w:pPr>
      <w:r>
        <w:rPr>
          <w:lang w:val="en-US"/>
        </w:rPr>
        <w:fldChar w:fldCharType="end"/>
      </w:r>
      <w:r>
        <w:rPr>
          <w:lang w:val="en-US"/>
        </w:rPr>
        <w:br w:type="page"/>
      </w:r>
    </w:p>
    <w:p w:rsidR="005E5052" w:rsidRDefault="001C4617">
      <w:pPr>
        <w:rPr>
          <w:lang w:val="en-US"/>
        </w:rPr>
      </w:pPr>
      <w:proofErr w:type="spellStart"/>
      <w:r>
        <w:rPr>
          <w:lang w:val="en-US"/>
        </w:rPr>
        <w:lastRenderedPageBreak/>
        <w:t>Uvod</w:t>
      </w:r>
      <w:proofErr w:type="spellEnd"/>
    </w:p>
    <w:p w:rsidR="00A12146" w:rsidRDefault="001C4617">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8E2DBF" w:rsidP="0019787D">
      <w:pPr>
        <w:pStyle w:val="Heading1"/>
        <w:rPr>
          <w:lang w:val="sr-Cyrl-RS"/>
        </w:rPr>
      </w:pPr>
      <w:bookmarkStart w:id="0" w:name="_Toc497154689"/>
      <w:r>
        <w:rPr>
          <w:lang w:val="en-US"/>
        </w:rPr>
        <w:t xml:space="preserve">2. </w:t>
      </w:r>
      <w:r w:rsidR="0019787D">
        <w:rPr>
          <w:lang w:val="sr-Cyrl-RS"/>
        </w:rPr>
        <w:t>Експериментални подаци</w:t>
      </w:r>
      <w:bookmarkEnd w:id="0"/>
    </w:p>
    <w:p w:rsidR="0019787D" w:rsidRDefault="0019787D">
      <w:pPr>
        <w:rPr>
          <w:lang w:val="sr-Cyrl-RS"/>
        </w:rPr>
      </w:pPr>
    </w:p>
    <w:p w:rsidR="0019787D" w:rsidRDefault="008E2DBF" w:rsidP="0019787D">
      <w:pPr>
        <w:pStyle w:val="Heading2"/>
        <w:rPr>
          <w:lang w:val="sr-Cyrl-RS"/>
        </w:rPr>
      </w:pPr>
      <w:bookmarkStart w:id="1" w:name="_Toc497154690"/>
      <w:r>
        <w:rPr>
          <w:lang w:val="en-US"/>
        </w:rPr>
        <w:t xml:space="preserve">2.1. </w:t>
      </w:r>
      <w:r w:rsidR="0019787D">
        <w:rPr>
          <w:lang w:val="sr-Cyrl-RS"/>
        </w:rPr>
        <w:t>Опис скупа података</w:t>
      </w:r>
      <w:bookmarkEnd w:id="1"/>
    </w:p>
    <w:p w:rsidR="0019787D" w:rsidRDefault="0019787D">
      <w:pPr>
        <w:rPr>
          <w:lang w:val="sr-Cyrl-RS"/>
        </w:rPr>
      </w:pPr>
    </w:p>
    <w:p w:rsidR="0019787D" w:rsidRPr="00B541D1" w:rsidRDefault="0019787D">
      <w:pPr>
        <w:rPr>
          <w:lang w:val="sr-Cyrl-RS"/>
        </w:rPr>
      </w:pPr>
      <w:r>
        <w:rPr>
          <w:lang w:val="sr-Cyrl-RS"/>
        </w:rPr>
        <w:t>Иако ће сам експеримент бит</w:t>
      </w:r>
      <w:r w:rsidR="00B541D1">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p>
    <w:p w:rsidR="00220DCD" w:rsidRDefault="00B541D1" w:rsidP="00220DCD">
      <w:pPr>
        <w:rPr>
          <w:lang w:val="sr-Cyrl-RS"/>
        </w:rPr>
      </w:pPr>
      <w:r>
        <w:rPr>
          <w:lang w:val="sr-Cyrl-RS"/>
        </w:rPr>
        <w:t>Подаци се односе на пациј</w:t>
      </w:r>
      <w:r w:rsidR="00220DCD">
        <w:rPr>
          <w:lang w:val="sr-Cyrl-RS"/>
        </w:rPr>
        <w:t xml:space="preserve">енте који болују од дијабетеса. .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 </w:t>
      </w:r>
    </w:p>
    <w:tbl>
      <w:tblPr>
        <w:tblStyle w:val="TableGrid"/>
        <w:tblW w:w="0" w:type="auto"/>
        <w:tblLook w:val="04A0" w:firstRow="1" w:lastRow="0" w:firstColumn="1" w:lastColumn="0" w:noHBand="0" w:noVBand="1"/>
      </w:tblPr>
      <w:tblGrid>
        <w:gridCol w:w="1063"/>
        <w:gridCol w:w="934"/>
        <w:gridCol w:w="706"/>
        <w:gridCol w:w="763"/>
        <w:gridCol w:w="692"/>
        <w:gridCol w:w="668"/>
        <w:gridCol w:w="718"/>
        <w:gridCol w:w="662"/>
        <w:gridCol w:w="662"/>
        <w:gridCol w:w="663"/>
        <w:gridCol w:w="689"/>
        <w:gridCol w:w="1022"/>
      </w:tblGrid>
      <w:tr w:rsidR="00220DCD" w:rsidTr="00220DCD">
        <w:tc>
          <w:tcPr>
            <w:tcW w:w="1062" w:type="dxa"/>
            <w:tcBorders>
              <w:left w:val="nil"/>
              <w:bottom w:val="nil"/>
              <w:right w:val="nil"/>
            </w:tcBorders>
          </w:tcPr>
          <w:p w:rsidR="00220DCD" w:rsidRDefault="00220DCD" w:rsidP="00220DCD">
            <w:pPr>
              <w:jc w:val="center"/>
              <w:rPr>
                <w:lang w:val="sr-Cyrl-RS"/>
              </w:rPr>
            </w:pPr>
          </w:p>
        </w:tc>
        <w:tc>
          <w:tcPr>
            <w:tcW w:w="934" w:type="dxa"/>
            <w:tcBorders>
              <w:left w:val="nil"/>
              <w:bottom w:val="nil"/>
              <w:right w:val="nil"/>
            </w:tcBorders>
          </w:tcPr>
          <w:p w:rsidR="00220DCD" w:rsidRDefault="00220DCD" w:rsidP="00220DCD">
            <w:pPr>
              <w:jc w:val="center"/>
              <w:rPr>
                <w:lang w:val="sr-Cyrl-RS"/>
              </w:rPr>
            </w:pPr>
            <w:r>
              <w:rPr>
                <w:lang w:val="sr-Cyrl-RS"/>
              </w:rPr>
              <w:t>Старост</w:t>
            </w:r>
          </w:p>
        </w:tc>
        <w:tc>
          <w:tcPr>
            <w:tcW w:w="711" w:type="dxa"/>
            <w:tcBorders>
              <w:left w:val="nil"/>
              <w:bottom w:val="nil"/>
              <w:right w:val="nil"/>
            </w:tcBorders>
          </w:tcPr>
          <w:p w:rsidR="00220DCD" w:rsidRDefault="00220DCD" w:rsidP="00220DCD">
            <w:pPr>
              <w:jc w:val="center"/>
              <w:rPr>
                <w:lang w:val="sr-Cyrl-RS"/>
              </w:rPr>
            </w:pPr>
            <w:r>
              <w:rPr>
                <w:lang w:val="sr-Cyrl-RS"/>
              </w:rPr>
              <w:t>Пол</w:t>
            </w:r>
          </w:p>
        </w:tc>
        <w:tc>
          <w:tcPr>
            <w:tcW w:w="733" w:type="dxa"/>
            <w:tcBorders>
              <w:left w:val="nil"/>
              <w:bottom w:val="nil"/>
              <w:right w:val="nil"/>
            </w:tcBorders>
          </w:tcPr>
          <w:p w:rsidR="00220DCD" w:rsidRPr="000320CF" w:rsidRDefault="00220DCD" w:rsidP="00220DCD">
            <w:pPr>
              <w:jc w:val="center"/>
              <w:rPr>
                <w:lang w:val="en-US"/>
              </w:rPr>
            </w:pPr>
            <w:r>
              <w:rPr>
                <w:lang w:val="sr-Cyrl-RS"/>
              </w:rPr>
              <w:t>ИТМ</w:t>
            </w:r>
            <w:r>
              <w:rPr>
                <w:lang w:val="en-US"/>
              </w:rPr>
              <w:t>*</w:t>
            </w:r>
          </w:p>
        </w:tc>
        <w:tc>
          <w:tcPr>
            <w:tcW w:w="684" w:type="dxa"/>
            <w:tcBorders>
              <w:left w:val="nil"/>
              <w:bottom w:val="nil"/>
              <w:right w:val="nil"/>
            </w:tcBorders>
          </w:tcPr>
          <w:p w:rsidR="00220DCD" w:rsidRPr="000320CF" w:rsidRDefault="00220DCD" w:rsidP="00220DCD">
            <w:pPr>
              <w:jc w:val="center"/>
              <w:rPr>
                <w:lang w:val="en-US"/>
              </w:rPr>
            </w:pPr>
            <w:r>
              <w:rPr>
                <w:lang w:val="sr-Cyrl-RS"/>
              </w:rPr>
              <w:t>КП</w:t>
            </w:r>
            <w:r>
              <w:rPr>
                <w:lang w:val="en-US"/>
              </w:rPr>
              <w:t>**</w:t>
            </w:r>
          </w:p>
        </w:tc>
        <w:tc>
          <w:tcPr>
            <w:tcW w:w="4096" w:type="dxa"/>
            <w:gridSpan w:val="6"/>
            <w:tcBorders>
              <w:left w:val="nil"/>
              <w:bottom w:val="single" w:sz="4" w:space="0" w:color="auto"/>
              <w:right w:val="nil"/>
            </w:tcBorders>
          </w:tcPr>
          <w:p w:rsidR="00220DCD" w:rsidRDefault="00220DCD" w:rsidP="00220DCD">
            <w:pPr>
              <w:jc w:val="center"/>
              <w:rPr>
                <w:lang w:val="sr-Cyrl-RS"/>
              </w:rPr>
            </w:pPr>
            <w:r>
              <w:rPr>
                <w:lang w:val="sr-Cyrl-RS"/>
              </w:rPr>
              <w:t>Резултати серумских мерења</w:t>
            </w:r>
          </w:p>
        </w:tc>
        <w:tc>
          <w:tcPr>
            <w:tcW w:w="1022" w:type="dxa"/>
            <w:tcBorders>
              <w:left w:val="nil"/>
              <w:bottom w:val="nil"/>
              <w:right w:val="nil"/>
            </w:tcBorders>
          </w:tcPr>
          <w:p w:rsidR="00220DCD" w:rsidRDefault="00220DCD" w:rsidP="00220DCD">
            <w:pPr>
              <w:jc w:val="center"/>
              <w:rPr>
                <w:lang w:val="sr-Cyrl-RS"/>
              </w:rPr>
            </w:pPr>
            <w:r>
              <w:rPr>
                <w:lang w:val="sr-Cyrl-RS"/>
              </w:rPr>
              <w:t>резултат</w:t>
            </w:r>
          </w:p>
        </w:tc>
      </w:tr>
      <w:tr w:rsidR="00220DCD" w:rsidTr="00220DCD">
        <w:tc>
          <w:tcPr>
            <w:tcW w:w="1062" w:type="dxa"/>
            <w:tcBorders>
              <w:top w:val="nil"/>
              <w:left w:val="nil"/>
              <w:bottom w:val="single" w:sz="4" w:space="0" w:color="auto"/>
              <w:right w:val="nil"/>
            </w:tcBorders>
          </w:tcPr>
          <w:p w:rsidR="00220DCD" w:rsidRDefault="00220DCD" w:rsidP="00220DCD">
            <w:pPr>
              <w:jc w:val="center"/>
              <w:rPr>
                <w:lang w:val="sr-Cyrl-RS"/>
              </w:rPr>
            </w:pPr>
            <w:r>
              <w:rPr>
                <w:lang w:val="sr-Cyrl-RS"/>
              </w:rPr>
              <w:t>Пацијент</w:t>
            </w:r>
          </w:p>
        </w:tc>
        <w:tc>
          <w:tcPr>
            <w:tcW w:w="934" w:type="dxa"/>
            <w:tcBorders>
              <w:top w:val="nil"/>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711" w:type="dxa"/>
            <w:tcBorders>
              <w:top w:val="nil"/>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33" w:type="dxa"/>
            <w:tcBorders>
              <w:top w:val="nil"/>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684" w:type="dxa"/>
            <w:tcBorders>
              <w:top w:val="nil"/>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673" w:type="dxa"/>
            <w:tcBorders>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m:oMathPara>
          </w:p>
        </w:tc>
        <w:tc>
          <w:tcPr>
            <w:tcW w:w="718" w:type="dxa"/>
            <w:tcBorders>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oMath>
            </m:oMathPara>
          </w:p>
        </w:tc>
        <w:tc>
          <w:tcPr>
            <w:tcW w:w="670" w:type="dxa"/>
            <w:tcBorders>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oMath>
            </m:oMathPara>
          </w:p>
        </w:tc>
        <w:tc>
          <w:tcPr>
            <w:tcW w:w="670" w:type="dxa"/>
            <w:tcBorders>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oMath>
            </m:oMathPara>
          </w:p>
        </w:tc>
        <w:tc>
          <w:tcPr>
            <w:tcW w:w="670" w:type="dxa"/>
            <w:tcBorders>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m:oMathPara>
          </w:p>
        </w:tc>
        <w:tc>
          <w:tcPr>
            <w:tcW w:w="695" w:type="dxa"/>
            <w:tcBorders>
              <w:left w:val="nil"/>
              <w:bottom w:val="single" w:sz="4" w:space="0" w:color="auto"/>
              <w:right w:val="nil"/>
            </w:tcBorders>
          </w:tcPr>
          <w:p w:rsidR="00220DCD" w:rsidRDefault="00DB3E97"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m:oMathPara>
          </w:p>
        </w:tc>
        <w:tc>
          <w:tcPr>
            <w:tcW w:w="1022" w:type="dxa"/>
            <w:tcBorders>
              <w:top w:val="nil"/>
              <w:left w:val="nil"/>
              <w:bottom w:val="single" w:sz="4" w:space="0" w:color="auto"/>
              <w:right w:val="nil"/>
            </w:tcBorders>
          </w:tcPr>
          <w:p w:rsidR="00220DCD" w:rsidRDefault="00220DCD" w:rsidP="00220DCD">
            <w:pPr>
              <w:jc w:val="center"/>
              <w:rPr>
                <w:lang w:val="sr-Cyrl-RS"/>
              </w:rPr>
            </w:pPr>
            <m:oMathPara>
              <m:oMath>
                <m:r>
                  <w:rPr>
                    <w:rFonts w:ascii="Cambria Math" w:hAnsi="Cambria Math"/>
                    <w:lang w:val="en-US"/>
                  </w:rPr>
                  <m:t>Y</m:t>
                </m:r>
              </m:oMath>
            </m:oMathPara>
          </w:p>
        </w:tc>
      </w:tr>
      <w:tr w:rsidR="00220DCD" w:rsidTr="00220DCD">
        <w:tc>
          <w:tcPr>
            <w:tcW w:w="1062" w:type="dxa"/>
            <w:tcBorders>
              <w:left w:val="nil"/>
              <w:bottom w:val="nil"/>
              <w:right w:val="nil"/>
            </w:tcBorders>
          </w:tcPr>
          <w:p w:rsidR="00220DCD" w:rsidRDefault="00220DCD" w:rsidP="00220DCD">
            <w:pPr>
              <w:jc w:val="center"/>
              <w:rPr>
                <w:lang w:val="sr-Cyrl-RS"/>
              </w:rPr>
            </w:pPr>
            <w:r>
              <w:rPr>
                <w:lang w:val="sr-Cyrl-RS"/>
              </w:rPr>
              <w:t>1</w:t>
            </w:r>
          </w:p>
        </w:tc>
        <w:tc>
          <w:tcPr>
            <w:tcW w:w="93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59</w:t>
            </w:r>
          </w:p>
        </w:tc>
        <w:tc>
          <w:tcPr>
            <w:tcW w:w="711"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32.1</w:t>
            </w:r>
          </w:p>
        </w:tc>
        <w:tc>
          <w:tcPr>
            <w:tcW w:w="68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101</w:t>
            </w:r>
          </w:p>
        </w:tc>
        <w:tc>
          <w:tcPr>
            <w:tcW w:w="67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157</w:t>
            </w:r>
          </w:p>
        </w:tc>
        <w:tc>
          <w:tcPr>
            <w:tcW w:w="718"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93.2</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38</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1022"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2</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48</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21.6</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183</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103.2</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69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30.5</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156</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41</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4.7</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141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4</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25.3</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84</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198</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131.4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206</w:t>
            </w:r>
          </w:p>
        </w:tc>
      </w:tr>
      <w:tr w:rsidR="00220DCD" w:rsidTr="00220DCD">
        <w:tc>
          <w:tcPr>
            <w:tcW w:w="106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93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1"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3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8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8"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95"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102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399</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27.8</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219</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Pr="006D7C35" w:rsidRDefault="00220DCD" w:rsidP="00220DCD">
            <w:pPr>
              <w:jc w:val="center"/>
              <w:rPr>
                <w:rFonts w:ascii="Calibri" w:hAnsi="Calibri"/>
                <w:color w:val="000000"/>
                <w:lang w:val="sr-Cyrl-RS"/>
              </w:rPr>
            </w:pPr>
            <w:r>
              <w:rPr>
                <w:rFonts w:ascii="Calibri" w:hAnsi="Calibri"/>
                <w:color w:val="000000"/>
              </w:rPr>
              <w:t>5.</w:t>
            </w:r>
            <w:r>
              <w:rPr>
                <w:rFonts w:ascii="Calibri" w:hAnsi="Calibri"/>
                <w:color w:val="000000"/>
                <w:lang w:val="sr-Cyrl-RS"/>
              </w:rPr>
              <w:t>1</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242</w:t>
            </w:r>
          </w:p>
        </w:tc>
      </w:tr>
      <w:tr w:rsidR="00220DCD" w:rsidTr="00220DCD">
        <w:tc>
          <w:tcPr>
            <w:tcW w:w="1062" w:type="dxa"/>
            <w:tcBorders>
              <w:top w:val="nil"/>
              <w:left w:val="nil"/>
              <w:right w:val="nil"/>
            </w:tcBorders>
          </w:tcPr>
          <w:p w:rsidR="00220DCD" w:rsidRDefault="00220DCD" w:rsidP="00220DCD">
            <w:pPr>
              <w:jc w:val="center"/>
              <w:rPr>
                <w:lang w:val="sr-Cyrl-RS"/>
              </w:rPr>
            </w:pPr>
            <w:r>
              <w:rPr>
                <w:lang w:val="sr-Cyrl-RS"/>
              </w:rPr>
              <w:t>400</w:t>
            </w:r>
          </w:p>
        </w:tc>
        <w:tc>
          <w:tcPr>
            <w:tcW w:w="93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65</w:t>
            </w:r>
          </w:p>
        </w:tc>
        <w:tc>
          <w:tcPr>
            <w:tcW w:w="711"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28.5</w:t>
            </w:r>
          </w:p>
        </w:tc>
        <w:tc>
          <w:tcPr>
            <w:tcW w:w="68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109</w:t>
            </w:r>
          </w:p>
        </w:tc>
        <w:tc>
          <w:tcPr>
            <w:tcW w:w="67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201</w:t>
            </w:r>
          </w:p>
        </w:tc>
        <w:tc>
          <w:tcPr>
            <w:tcW w:w="718"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123</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46</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5.1</w:t>
            </w:r>
          </w:p>
        </w:tc>
        <w:tc>
          <w:tcPr>
            <w:tcW w:w="695"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96</w:t>
            </w:r>
          </w:p>
        </w:tc>
        <w:tc>
          <w:tcPr>
            <w:tcW w:w="1022" w:type="dxa"/>
            <w:tcBorders>
              <w:top w:val="nil"/>
              <w:left w:val="nil"/>
              <w:right w:val="nil"/>
            </w:tcBorders>
            <w:vAlign w:val="bottom"/>
          </w:tcPr>
          <w:p w:rsidR="00220DCD" w:rsidRDefault="00220DCD" w:rsidP="00220DCD">
            <w:pPr>
              <w:keepNext/>
              <w:jc w:val="center"/>
              <w:rPr>
                <w:rFonts w:ascii="Calibri" w:hAnsi="Calibri"/>
                <w:color w:val="000000"/>
              </w:rPr>
            </w:pPr>
            <w:r>
              <w:rPr>
                <w:rFonts w:ascii="Calibri" w:hAnsi="Calibri"/>
                <w:color w:val="000000"/>
              </w:rPr>
              <w:t>232</w:t>
            </w:r>
          </w:p>
        </w:tc>
      </w:tr>
    </w:tbl>
    <w:p w:rsidR="00220DCD" w:rsidRPr="00616169" w:rsidRDefault="00220DCD" w:rsidP="00220DCD">
      <w:pPr>
        <w:pStyle w:val="Caption"/>
        <w:jc w:val="center"/>
        <w:rPr>
          <w:lang w:val="sr-Cyrl-RS"/>
        </w:rPr>
      </w:pPr>
      <w:proofErr w:type="spellStart"/>
      <w:r>
        <w:t>Табела</w:t>
      </w:r>
      <w:proofErr w:type="spellEnd"/>
      <w:r>
        <w:t xml:space="preserve"> </w:t>
      </w:r>
      <w:fldSimple w:instr=" SEQ Табела \* ARABIC ">
        <w:r w:rsidR="0084280A">
          <w:rPr>
            <w:noProof/>
          </w:rPr>
          <w:t>1</w:t>
        </w:r>
      </w:fldSimple>
      <w:r>
        <w:rPr>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220DCD" w:rsidRPr="000320CF" w:rsidRDefault="00220DCD" w:rsidP="00220DCD">
      <w:pPr>
        <w:pStyle w:val="NoSpacing"/>
        <w:rPr>
          <w:lang w:val="sr-Cyrl-RS"/>
        </w:rPr>
      </w:pPr>
      <w:r>
        <w:rPr>
          <w:lang w:val="sr-Cyrl-RS"/>
        </w:rPr>
        <w:t xml:space="preserve"> </w:t>
      </w:r>
      <w:r w:rsidRPr="00F26711">
        <w:rPr>
          <w:lang w:val="sr-Cyrl-RS"/>
        </w:rPr>
        <w:t>*</w:t>
      </w:r>
      <w:r>
        <w:rPr>
          <w:lang w:val="sr-Cyrl-RS"/>
        </w:rPr>
        <w:t xml:space="preserve"> ИТМ, индекс телесне масе</w:t>
      </w:r>
    </w:p>
    <w:p w:rsidR="00220DCD" w:rsidRPr="000320CF" w:rsidRDefault="00220DCD" w:rsidP="00220DCD">
      <w:pPr>
        <w:rPr>
          <w:lang w:val="sr-Cyrl-RS"/>
        </w:rPr>
      </w:pPr>
      <w:r w:rsidRPr="00F26711">
        <w:rPr>
          <w:lang w:val="sr-Cyrl-RS"/>
        </w:rPr>
        <w:t>**</w:t>
      </w:r>
      <w:r>
        <w:rPr>
          <w:lang w:val="sr-Cyrl-RS"/>
        </w:rPr>
        <w:t xml:space="preserve"> КП, крвни притисак</w:t>
      </w:r>
    </w:p>
    <w:p w:rsidR="0099244D" w:rsidRDefault="00220DCD" w:rsidP="00220DCD">
      <w:pPr>
        <w:rPr>
          <w:lang w:val="sr-Cyrl-RS"/>
        </w:rPr>
      </w:pPr>
      <w:r>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220DCD">
        <w:rPr>
          <w:rFonts w:eastAsiaTheme="minorEastAsia"/>
          <w:lang w:val="sr-Cyrl-RS"/>
        </w:rPr>
        <w:t>)</w:t>
      </w:r>
      <w:r>
        <w:rPr>
          <w:rFonts w:eastAsiaTheme="minorEastAsia"/>
          <w:lang w:val="sr-Cyrl-RS"/>
        </w:rPr>
        <w:t xml:space="preserve">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Pr>
          <w:rFonts w:eastAsiaTheme="minorEastAsia"/>
          <w:lang w:val="sr-Cyrl-RS"/>
        </w:rPr>
        <w:t>). Р</w:t>
      </w:r>
      <w:r>
        <w:rPr>
          <w:lang w:val="sr-Cyrl-RS"/>
        </w:rPr>
        <w:t xml:space="preserve">езултат </w:t>
      </w:r>
      <m:oMath>
        <m:r>
          <w:rPr>
            <w:rFonts w:ascii="Cambria Math" w:hAnsi="Cambria Math"/>
            <w:lang w:val="en-US"/>
          </w:rPr>
          <m:t>Y</m:t>
        </m:r>
      </m:oMath>
      <w:r>
        <w:rPr>
          <w:lang w:val="sr-Cyrl-RS"/>
        </w:rPr>
        <w:t xml:space="preserve"> представља ниво дијабетеса код људи годину дана након мерења.</w:t>
      </w:r>
      <w:r w:rsidRPr="00F26711">
        <w:rPr>
          <w:lang w:val="sr-Cyrl-RS"/>
        </w:rPr>
        <w:t xml:space="preserve"> [5]</w:t>
      </w:r>
      <w:r>
        <w:rPr>
          <w:lang w:val="sr-Cyrl-RS"/>
        </w:rPr>
        <w:t xml:space="preserve"> </w:t>
      </w:r>
      <w:r w:rsidR="0099244D">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bookmarkStart w:id="2" w:name="_Toc497154691"/>
      <w:r w:rsidRPr="0017153B">
        <w:rPr>
          <w:lang w:val="sr-Cyrl-RS"/>
        </w:rPr>
        <w:t xml:space="preserve">2.2. </w:t>
      </w:r>
      <w:r w:rsidR="006108D3">
        <w:rPr>
          <w:lang w:val="sr-Cyrl-RS"/>
        </w:rPr>
        <w:t>Корелаци</w:t>
      </w:r>
      <w:r w:rsidR="007003A0">
        <w:rPr>
          <w:lang w:val="sr-Cyrl-RS"/>
        </w:rPr>
        <w:t>она матрица</w:t>
      </w:r>
      <w:bookmarkEnd w:id="2"/>
    </w:p>
    <w:p w:rsidR="006108D3" w:rsidRDefault="006108D3" w:rsidP="006108D3">
      <w:pPr>
        <w:rPr>
          <w:lang w:val="sr-Cyrl-RS"/>
        </w:rPr>
      </w:pPr>
    </w:p>
    <w:p w:rsidR="00F1001C" w:rsidRDefault="006108D3" w:rsidP="006108D3">
      <w:pPr>
        <w:rPr>
          <w:lang w:val="sr-Cyrl-RS"/>
        </w:rPr>
      </w:pPr>
      <w:r>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Pr>
          <w:lang w:val="sr-Cyrl-RS"/>
        </w:rPr>
        <w:t xml:space="preserve">Корелациона </w:t>
      </w:r>
      <w:r w:rsidR="0091017E">
        <w:rPr>
          <w:lang w:val="sr-Cyrl-RS"/>
        </w:rPr>
        <w:lastRenderedPageBreak/>
        <w:t>матрица</w:t>
      </w:r>
      <w:r w:rsidR="00F1001C">
        <w:rPr>
          <w:lang w:val="sr-Cyrl-RS"/>
        </w:rPr>
        <w:t>, са друге стране,</w:t>
      </w:r>
      <w:r w:rsidR="0091017E">
        <w:rPr>
          <w:lang w:val="sr-Cyrl-RS"/>
        </w:rPr>
        <w:t xml:space="preserve"> може да укаже на линеаран однос између две колоне.</w:t>
      </w:r>
      <w:r w:rsidR="0044616F">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Default="0044616F" w:rsidP="006108D3">
      <w:pPr>
        <w:rPr>
          <w:lang w:val="sr-Cyrl-RS"/>
        </w:rPr>
      </w:pPr>
      <w:r>
        <w:rPr>
          <w:lang w:val="sr-Cyrl-RS"/>
        </w:rPr>
        <w:t>Свакако,</w:t>
      </w:r>
      <w:r w:rsidR="00F1001C">
        <w:rPr>
          <w:lang w:val="sr-Cyrl-RS"/>
        </w:rPr>
        <w:t xml:space="preserve"> пре даље анализе, одличан показатељ било које анализе може да донесе визуелизација самог скупа података</w:t>
      </w:r>
      <w:r w:rsidR="00604129">
        <w:rPr>
          <w:lang w:val="sr-Cyrl-RS"/>
        </w:rPr>
        <w:t xml:space="preserve"> (Слика 1)</w:t>
      </w:r>
      <w:r w:rsidR="00F1001C">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proofErr w:type="spellStart"/>
      <w:r>
        <w:t>Слика</w:t>
      </w:r>
      <w:proofErr w:type="spellEnd"/>
      <w:r>
        <w:t xml:space="preserve"> </w:t>
      </w:r>
      <w:fldSimple w:instr=" SEQ Слика \* ARABIC ">
        <w:r w:rsidR="00F27C8B">
          <w:rPr>
            <w:noProof/>
          </w:rPr>
          <w:t>1</w:t>
        </w:r>
      </w:fldSimple>
      <w:r>
        <w:rPr>
          <w:lang w:val="sr-Cyrl-RS"/>
        </w:rPr>
        <w:t xml:space="preserve"> Визуелни приказ скупа података</w:t>
      </w:r>
    </w:p>
    <w:p w:rsidR="00604129" w:rsidRPr="00B548D8" w:rsidRDefault="00604129" w:rsidP="00604129">
      <w:pPr>
        <w:rPr>
          <w:lang w:val="sr-Cyrl-RS"/>
        </w:rPr>
      </w:pPr>
      <w:r>
        <w:rPr>
          <w:lang w:val="sr-Cyrl-RS"/>
        </w:rPr>
        <w:t>Са слике 1 се јасно в</w:t>
      </w:r>
      <w:r w:rsidR="007003A0">
        <w:rPr>
          <w:lang w:val="sr-Cyrl-RS"/>
        </w:rPr>
        <w:t xml:space="preserve">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w:t>
      </w:r>
      <w:r w:rsidR="00B548D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Default="00F22118" w:rsidP="00604129">
      <w:pPr>
        <w:rPr>
          <w:lang w:val="sr-Cyrl-RS"/>
        </w:rPr>
      </w:pPr>
      <w:r>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Default="00F22118" w:rsidP="00604129">
      <w:pPr>
        <w:rPr>
          <w:rFonts w:eastAsiaTheme="minorEastAsia"/>
          <w:lang w:val="sr-Cyrl-RS"/>
        </w:rPr>
      </w:pPr>
      <w:r>
        <w:rPr>
          <w:lang w:val="sr-Cyrl-RS"/>
        </w:rPr>
        <w:t xml:space="preserve">У једначини (1.1), </w:t>
      </w:r>
      <m:oMath>
        <m:r>
          <w:rPr>
            <w:rFonts w:ascii="Cambria Math" w:hAnsi="Cambria Math"/>
            <w:lang w:val="en-US"/>
          </w:rPr>
          <m:t>m</m:t>
        </m:r>
      </m:oMath>
      <w:r>
        <w:rPr>
          <w:rFonts w:eastAsiaTheme="minorEastAsia"/>
          <w:lang w:val="sr-Cyrl-RS"/>
        </w:rPr>
        <w:t xml:space="preserve"> представља број различитих вредности, док је </w:t>
      </w:r>
      <m:oMath>
        <m:r>
          <w:rPr>
            <w:rFonts w:ascii="Cambria Math" w:hAnsi="Cambria Math"/>
            <w:lang w:val="en-US"/>
          </w:rPr>
          <m:t>n</m:t>
        </m:r>
      </m:oMath>
      <w:r w:rsidRPr="00F22118">
        <w:rPr>
          <w:rFonts w:eastAsiaTheme="minorEastAsia"/>
        </w:rPr>
        <w:t xml:space="preserve"> </w:t>
      </w:r>
      <w:r>
        <w:rPr>
          <w:rFonts w:eastAsiaTheme="minorEastAsia"/>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F22118">
        <w:rPr>
          <w:rFonts w:eastAsiaTheme="minorEastAsia"/>
          <w:lang w:val="sr-Cyrl-RS"/>
        </w:rPr>
        <w:t xml:space="preserve">, </w:t>
      </w:r>
      <w:r>
        <w:rPr>
          <w:rFonts w:eastAsiaTheme="minorEastAsia"/>
          <w:lang w:val="sr-Cyrl-RS"/>
        </w:rPr>
        <w:t xml:space="preserve">јер колона </w:t>
      </w:r>
      <w:r w:rsidRPr="00F22118">
        <w:rPr>
          <w:rFonts w:eastAsiaTheme="minorEastAsia"/>
          <w:u w:val="single"/>
          <w:lang w:val="sr-Cyrl-RS"/>
        </w:rPr>
        <w:t>пол</w:t>
      </w:r>
      <w:r>
        <w:rPr>
          <w:rFonts w:eastAsiaTheme="minorEastAsia"/>
          <w:lang w:val="sr-Cyrl-RS"/>
        </w:rPr>
        <w:t xml:space="preserve"> није узета у обзир. </w:t>
      </w:r>
    </w:p>
    <w:p w:rsidR="00F22118" w:rsidRPr="00F22118" w:rsidRDefault="00F22118" w:rsidP="00604129">
      <w:pPr>
        <w:rPr>
          <w:rFonts w:eastAsiaTheme="minorEastAsia"/>
          <w:i/>
          <w:lang w:val="sr-Cyrl-RS"/>
        </w:rPr>
      </w:pPr>
      <w:r>
        <w:rPr>
          <w:rFonts w:eastAsiaTheme="minorEastAsia"/>
          <w:lang w:val="sr-Cyrl-RS"/>
        </w:rPr>
        <w:t xml:space="preserve">Корелација између две променљиве </w:t>
      </w:r>
      <m:oMath>
        <m:r>
          <w:rPr>
            <w:rFonts w:ascii="Cambria Math" w:eastAsiaTheme="minorEastAsia" w:hAnsi="Cambria Math"/>
            <w:lang w:val="sr-Cyrl-RS"/>
          </w:rPr>
          <m:t>(x,y)</m:t>
        </m:r>
      </m:oMath>
      <w:r w:rsidRPr="00F22118">
        <w:rPr>
          <w:rFonts w:eastAsiaTheme="minorEastAsia"/>
          <w:lang w:val="sr-Cyrl-RS"/>
        </w:rPr>
        <w:t xml:space="preserve"> </w:t>
      </w:r>
      <w:r>
        <w:rPr>
          <w:rFonts w:eastAsiaTheme="minorEastAsia"/>
          <w:lang w:val="sr-Cyrl-RS"/>
        </w:rPr>
        <w:t>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Cov(x,y)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17CA7" w:rsidTr="008E2DBF">
        <w:tc>
          <w:tcPr>
            <w:tcW w:w="8472" w:type="dxa"/>
          </w:tcPr>
          <w:p w:rsidR="00617CA7" w:rsidRPr="00F2211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Default="00201898" w:rsidP="00201898">
      <w:pPr>
        <w:rPr>
          <w:rFonts w:eastAsiaTheme="minorEastAsia"/>
          <w:lang w:val="sr-Cyrl-RS"/>
        </w:rPr>
      </w:pPr>
      <w:r>
        <w:rPr>
          <w:lang w:val="sr-Cyrl-RS"/>
        </w:rPr>
        <w:lastRenderedPageBreak/>
        <w:t>У једначинама изнад</w:t>
      </w:r>
      <w:r w:rsidR="00617CA7">
        <w:rPr>
          <w:lang w:val="sr-Cyrl-RS"/>
        </w:rPr>
        <w:t xml:space="preserve"> </w:t>
      </w:r>
      <m:oMath>
        <m:r>
          <w:rPr>
            <w:rFonts w:ascii="Cambria Math" w:hAnsi="Cambria Math"/>
            <w:lang w:val="en-US"/>
          </w:rPr>
          <m:t>r</m:t>
        </m:r>
      </m:oMath>
      <w:r>
        <w:rPr>
          <w:rFonts w:eastAsiaTheme="minorEastAsia"/>
          <w:lang w:val="sr-Cyrl-RS"/>
        </w:rPr>
        <w:t xml:space="preserve"> </w:t>
      </w:r>
      <w:r w:rsidR="00617CA7">
        <w:rPr>
          <w:lang w:val="sr-Cyrl-RS"/>
        </w:rPr>
        <w:t xml:space="preserve">представља вредност </w:t>
      </w:r>
      <w:r w:rsidR="008335DB">
        <w:rPr>
          <w:lang w:val="sr-Cyrl-RS"/>
        </w:rPr>
        <w:t>корелације</w:t>
      </w:r>
      <w:r w:rsidR="00617CA7">
        <w:rPr>
          <w:lang w:val="sr-Cyrl-RS"/>
        </w:rPr>
        <w:t xml:space="preserve"> за променљиве </w:t>
      </w:r>
      <m:oMath>
        <m:r>
          <w:rPr>
            <w:rFonts w:ascii="Cambria Math" w:eastAsiaTheme="minorEastAsia" w:hAnsi="Cambria Math"/>
            <w:lang w:val="sr-Cyrl-RS"/>
          </w:rPr>
          <m:t xml:space="preserve"> x</m:t>
        </m:r>
      </m:oMath>
      <w:r w:rsidR="00617CA7">
        <w:rPr>
          <w:rFonts w:eastAsiaTheme="minorEastAsia"/>
          <w:lang w:val="sr-Cyrl-RS"/>
        </w:rPr>
        <w:t xml:space="preserve"> и </w:t>
      </w:r>
      <m:oMath>
        <m:r>
          <w:rPr>
            <w:rFonts w:ascii="Cambria Math" w:eastAsiaTheme="minorEastAsia" w:hAnsi="Cambria Math"/>
            <w:lang w:val="sr-Cyrl-RS"/>
          </w:rPr>
          <m:t>y</m:t>
        </m:r>
      </m:oMath>
      <w:r w:rsidR="00617CA7">
        <w:rPr>
          <w:rFonts w:eastAsiaTheme="minorEastAsia"/>
          <w:lang w:val="sr-Cyrl-RS"/>
        </w:rPr>
        <w:t>. Додатно коваријанса</w:t>
      </w:r>
      <w:r w:rsidR="008335DB">
        <w:rPr>
          <w:rFonts w:eastAsiaTheme="minorEastAsia"/>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Pr>
          <w:rFonts w:eastAsiaTheme="minorEastAsia"/>
          <w:lang w:val="sr-Cyrl-RS"/>
        </w:rPr>
        <w:t xml:space="preserve">, чија вредност не говори ништа о степену зависноти између </w:t>
      </w:r>
      <m:oMath>
        <m:r>
          <w:rPr>
            <w:rFonts w:ascii="Cambria Math" w:eastAsiaTheme="minorEastAsia" w:hAnsi="Cambria Math"/>
            <w:lang w:val="sr-Cyrl-RS"/>
          </w:rPr>
          <m:t>x</m:t>
        </m:r>
      </m:oMath>
      <w:r w:rsidR="00617CA7">
        <w:rPr>
          <w:rFonts w:eastAsiaTheme="minorEastAsia"/>
          <w:lang w:val="sr-Cyrl-RS"/>
        </w:rPr>
        <w:t xml:space="preserve"> и </w:t>
      </w:r>
      <m:oMath>
        <m:r>
          <w:rPr>
            <w:rFonts w:ascii="Cambria Math" w:eastAsiaTheme="minorEastAsia" w:hAnsi="Cambria Math"/>
            <w:lang w:val="sr-Cyrl-RS"/>
          </w:rPr>
          <m:t>y</m:t>
        </m:r>
      </m:oMath>
      <w:r>
        <w:rPr>
          <w:rFonts w:eastAsiaTheme="minorEastAsia"/>
          <w:lang w:val="sr-Cyrl-RS"/>
        </w:rPr>
        <w:t xml:space="preserve">, се користи приликом рачунања корелације. Са друге стране корелација има вредности у опсегу </w:t>
      </w:r>
      <m:oMath>
        <m:r>
          <w:rPr>
            <w:rFonts w:ascii="Cambria Math" w:eastAsiaTheme="minorEastAsia" w:hAnsi="Cambria Math"/>
            <w:lang w:val="sr-Cyrl-RS"/>
          </w:rPr>
          <m:t>[-1,1]</m:t>
        </m:r>
      </m:oMath>
      <w:r>
        <w:rPr>
          <w:rFonts w:eastAsiaTheme="minorEastAsia"/>
          <w:lang w:val="sr-Cyrl-RS"/>
        </w:rPr>
        <w:t>, где екстремне врдности означавају јаку корелацију (јаку зависност), а вре</w:t>
      </w:r>
      <w:r w:rsidR="008335DB">
        <w:rPr>
          <w:rFonts w:eastAsiaTheme="minorEastAsia"/>
          <w:lang w:val="sr-Cyrl-RS"/>
        </w:rPr>
        <w:t>д</w:t>
      </w:r>
      <w:r>
        <w:rPr>
          <w:rFonts w:eastAsiaTheme="minorEastAsia"/>
          <w:lang w:val="sr-Cyrl-RS"/>
        </w:rPr>
        <w:t>ности блиске нули значе да таква зависнот уопште не постоји.</w:t>
      </w:r>
    </w:p>
    <w:p w:rsidR="009362AD" w:rsidRDefault="009362AD" w:rsidP="009362AD">
      <w:pPr>
        <w:pStyle w:val="NoSpacing"/>
      </w:pPr>
      <w:r>
        <w:rPr>
          <w:noProof/>
          <w:lang w:val="en-US"/>
        </w:rPr>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proofErr w:type="spellStart"/>
      <w:r>
        <w:t>Слика</w:t>
      </w:r>
      <w:proofErr w:type="spellEnd"/>
      <w:r>
        <w:t xml:space="preserve"> </w:t>
      </w:r>
      <w:fldSimple w:instr=" SEQ Слика \* ARABIC ">
        <w:r w:rsidR="00F27C8B">
          <w:rPr>
            <w:noProof/>
          </w:rPr>
          <w:t>2</w:t>
        </w:r>
      </w:fldSimple>
      <w:r>
        <w:rPr>
          <w:lang w:val="sr-Cyrl-RS"/>
        </w:rPr>
        <w:t xml:space="preserve"> Визуелни приказ скупа података са корелационим вредностима</w:t>
      </w:r>
    </w:p>
    <w:p w:rsidR="00F22118" w:rsidRDefault="009362AD" w:rsidP="00617CA7">
      <w:pPr>
        <w:rPr>
          <w:lang w:val="sr-Cyrl-RS"/>
        </w:rPr>
      </w:pPr>
      <w:r>
        <w:rPr>
          <w:lang w:val="sr-Cyrl-RS"/>
        </w:rPr>
        <w:t>На слици 2 су приказане корелационе вредности где су поља у којима је апсолутна вредност корелације изнад 0.4 осенчена</w:t>
      </w:r>
      <w:r w:rsidR="008335DB">
        <w:rPr>
          <w:lang w:val="sr-Cyrl-RS"/>
        </w:rPr>
        <w:t>, тако да се лакше могу уочити променљиве које имају израженију међузависност.</w:t>
      </w:r>
    </w:p>
    <w:p w:rsidR="008335DB" w:rsidRPr="00617CA7" w:rsidRDefault="008335DB" w:rsidP="00617CA7">
      <w:pPr>
        <w:rPr>
          <w:lang w:val="sr-Cyrl-RS"/>
        </w:rPr>
      </w:pPr>
      <w:r>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bookmarkStart w:id="3" w:name="_Toc497154692"/>
      <w:r w:rsidRPr="008E2DBF">
        <w:rPr>
          <w:lang w:val="sr-Cyrl-RS"/>
        </w:rPr>
        <w:t xml:space="preserve">3. </w:t>
      </w:r>
      <w:r w:rsidR="00641D4E">
        <w:rPr>
          <w:lang w:val="sr-Cyrl-RS"/>
        </w:rPr>
        <w:t>Регресиона анализа</w:t>
      </w:r>
      <w:bookmarkEnd w:id="3"/>
    </w:p>
    <w:p w:rsidR="00397FF3" w:rsidRDefault="00397FF3" w:rsidP="00397FF3">
      <w:pPr>
        <w:pStyle w:val="Heading2"/>
        <w:rPr>
          <w:lang w:val="sr-Cyrl-RS"/>
        </w:rPr>
      </w:pPr>
    </w:p>
    <w:p w:rsidR="00641D4E" w:rsidRDefault="008E2DBF" w:rsidP="00397FF3">
      <w:pPr>
        <w:pStyle w:val="Heading2"/>
        <w:rPr>
          <w:lang w:val="sr-Cyrl-RS"/>
        </w:rPr>
      </w:pPr>
      <w:bookmarkStart w:id="4" w:name="_Toc497154693"/>
      <w:r w:rsidRPr="008E2DBF">
        <w:rPr>
          <w:lang w:val="sr-Cyrl-RS"/>
        </w:rPr>
        <w:t xml:space="preserve">3.1. </w:t>
      </w:r>
      <w:r w:rsidR="00397FF3">
        <w:rPr>
          <w:lang w:val="sr-Cyrl-RS"/>
        </w:rPr>
        <w:t>Линеарна регресија</w:t>
      </w:r>
      <w:bookmarkEnd w:id="4"/>
    </w:p>
    <w:p w:rsidR="00397FF3" w:rsidRDefault="00397FF3" w:rsidP="00641D4E">
      <w:pPr>
        <w:rPr>
          <w:lang w:val="sr-Cyrl-RS"/>
        </w:rPr>
      </w:pPr>
    </w:p>
    <w:p w:rsidR="00B65917" w:rsidRDefault="00641D4E" w:rsidP="00641D4E">
      <w:pPr>
        <w:rPr>
          <w:lang w:val="sr-Cyrl-RS"/>
        </w:rPr>
      </w:pPr>
      <w:r>
        <w:rPr>
          <w:lang w:val="sr-Cyrl-RS"/>
        </w:rPr>
        <w:t xml:space="preserve">Регресиона анализа </w:t>
      </w:r>
      <w:r w:rsidR="00B65917">
        <w:rPr>
          <w:lang w:val="sr-Cyrl-RS"/>
        </w:rPr>
        <w:t xml:space="preserve">коцептуално представља једноставан метод проналажења функционалних зависности између променњљивих. </w:t>
      </w:r>
      <w:r w:rsidR="00B65917" w:rsidRPr="00F26711">
        <w:rPr>
          <w:lang w:val="sr-Cyrl-RS"/>
        </w:rPr>
        <w:t>[4]</w:t>
      </w:r>
      <w:r w:rsidR="00B65917">
        <w:rPr>
          <w:lang w:val="sr-Cyrl-RS"/>
        </w:rPr>
        <w:t xml:space="preserve"> Та зависност је приказа</w:t>
      </w:r>
      <w:r w:rsidR="00F26711">
        <w:rPr>
          <w:lang w:val="sr-Cyrl-RS"/>
        </w:rPr>
        <w:t>на у облику формуле у коме се с</w:t>
      </w:r>
      <w:r w:rsidR="00B65917">
        <w:rPr>
          <w:lang w:val="sr-Cyrl-RS"/>
        </w:rPr>
        <w:t>а</w:t>
      </w:r>
      <w:r w:rsidR="00F26711">
        <w:rPr>
          <w:lang w:val="sr-Cyrl-RS"/>
        </w:rPr>
        <w:t xml:space="preserve"> </w:t>
      </w:r>
      <w:r w:rsidR="00B65917">
        <w:rPr>
          <w:lang w:val="sr-Cyrl-RS"/>
        </w:rPr>
        <w:t>једне стране налази зависна променљива, а са друге стране скуп не</w:t>
      </w:r>
      <w:r w:rsidR="00F26711">
        <w:rPr>
          <w:lang w:val="sr-Cyrl-RS"/>
        </w:rPr>
        <w:t>з</w:t>
      </w:r>
      <w:r w:rsidR="00B65917">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B67BF3" w:rsidRDefault="00B65917" w:rsidP="00641D4E">
      <w:pPr>
        <w:rPr>
          <w:lang w:val="sr-Cyrl-RS"/>
        </w:rPr>
      </w:pPr>
      <w:r>
        <w:rPr>
          <w:lang w:val="sr-Cyrl-RS"/>
        </w:rPr>
        <w:t xml:space="preserve">Означимо ли зависну променљиву са </w:t>
      </w:r>
      <w:r w:rsidR="00B67BF3" w:rsidRPr="00BF2B4C">
        <w:rPr>
          <w:i/>
          <w:lang w:val="en-US"/>
        </w:rPr>
        <w:t>Y</w:t>
      </w:r>
      <w:r w:rsidRPr="00F26711">
        <w:rPr>
          <w:lang w:val="sr-Cyrl-RS"/>
        </w:rPr>
        <w:t xml:space="preserve">, а остале променљиве </w:t>
      </w:r>
      <w:r w:rsidR="00B67BF3" w:rsidRPr="00BF2B4C">
        <w:rPr>
          <w:i/>
          <w:lang w:val="en-US"/>
        </w:rPr>
        <w:t>X</w:t>
      </w:r>
      <w:r w:rsidR="00B67BF3" w:rsidRPr="00F26711">
        <w:rPr>
          <w:i/>
          <w:vertAlign w:val="subscript"/>
          <w:lang w:val="sr-Cyrl-RS"/>
        </w:rPr>
        <w:t>1</w:t>
      </w:r>
      <w:r w:rsidR="00B67BF3" w:rsidRPr="00F26711">
        <w:rPr>
          <w:lang w:val="sr-Cyrl-RS"/>
        </w:rPr>
        <w:t xml:space="preserve">, </w:t>
      </w:r>
      <w:r w:rsidR="00B67BF3" w:rsidRPr="00BF2B4C">
        <w:rPr>
          <w:i/>
          <w:lang w:val="en-US"/>
        </w:rPr>
        <w:t>X</w:t>
      </w:r>
      <w:r w:rsidR="00B67BF3" w:rsidRPr="00F26711">
        <w:rPr>
          <w:i/>
          <w:vertAlign w:val="subscript"/>
          <w:lang w:val="sr-Cyrl-RS"/>
        </w:rPr>
        <w:t>2</w:t>
      </w:r>
      <w:r w:rsidR="00B67BF3" w:rsidRPr="00F26711">
        <w:rPr>
          <w:lang w:val="sr-Cyrl-RS"/>
        </w:rPr>
        <w:t xml:space="preserve">, … , </w:t>
      </w:r>
      <w:proofErr w:type="spellStart"/>
      <w:r w:rsidR="00B67BF3" w:rsidRPr="00BF2B4C">
        <w:rPr>
          <w:i/>
          <w:lang w:val="en-US"/>
        </w:rPr>
        <w:t>X</w:t>
      </w:r>
      <w:r w:rsidR="00B67BF3" w:rsidRPr="00BF2B4C">
        <w:rPr>
          <w:i/>
          <w:vertAlign w:val="subscript"/>
          <w:lang w:val="en-US"/>
        </w:rPr>
        <w:t>p</w:t>
      </w:r>
      <w:proofErr w:type="spellEnd"/>
      <w:r w:rsidR="00B67BF3" w:rsidRPr="00F26711">
        <w:rPr>
          <w:lang w:val="sr-Cyrl-RS"/>
        </w:rPr>
        <w:t xml:space="preserve"> </w:t>
      </w:r>
      <w:r w:rsidR="00B67BF3">
        <w:rPr>
          <w:lang w:val="sr-Cyrl-RS"/>
        </w:rPr>
        <w:t>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67BF3" w:rsidTr="00B67BF3">
        <w:tc>
          <w:tcPr>
            <w:tcW w:w="8472" w:type="dxa"/>
          </w:tcPr>
          <w:p w:rsidR="00B67BF3" w:rsidRPr="00B67BF3" w:rsidRDefault="00AC7838" w:rsidP="00AC7838">
            <w:pPr>
              <w:rPr>
                <w:rFonts w:eastAsiaTheme="minorEastAsia"/>
                <w:lang w:val="en-US"/>
              </w:rPr>
            </w:pPr>
            <m:oMathPara>
              <m:oMath>
                <m:r>
                  <w:rPr>
                    <w:rFonts w:ascii="Cambria Math" w:hAnsi="Cambria Math"/>
                    <w:lang w:val="en-US"/>
                  </w:rPr>
                  <w:lastRenderedPageBreak/>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Default="00BF2B4C" w:rsidP="00641D4E">
      <w:pPr>
        <w:rPr>
          <w:lang w:val="sr-Cyrl-RS"/>
        </w:rPr>
      </w:pPr>
      <w:proofErr w:type="spellStart"/>
      <w:r>
        <w:rPr>
          <w:lang w:val="en-US"/>
        </w:rPr>
        <w:t>Ознаком</w:t>
      </w:r>
      <w:proofErr w:type="spellEnd"/>
      <w:r>
        <w:rPr>
          <w:lang w:val="en-US"/>
        </w:rPr>
        <w:t xml:space="preserve"> </w:t>
      </w:r>
      <m:oMath>
        <m:r>
          <m:rPr>
            <m:sty m:val="p"/>
          </m:rPr>
          <w:rPr>
            <w:rFonts w:ascii="Cambria Math" w:hAnsi="Cambria Math"/>
            <w:lang w:val="sr-Cyrl-RS"/>
          </w:rPr>
          <m:t>ε</m:t>
        </m:r>
      </m:oMath>
      <w:r w:rsidR="00025536">
        <w:rPr>
          <w:lang w:val="sr-Cyrl-RS"/>
        </w:rPr>
        <w:t xml:space="preserve"> се означава грешка апроксимације. </w:t>
      </w:r>
      <w:r w:rsidR="0046669C">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Pr>
          <w:rFonts w:eastAsiaTheme="minorEastAsia"/>
          <w:lang w:val="sr-Cyrl-RS"/>
        </w:rPr>
        <w:t xml:space="preserve"> означимо апроксимирану вредност (</w:t>
      </w:r>
      <w:r w:rsidR="00A62CA6">
        <w:rPr>
          <w:rFonts w:eastAsiaTheme="minorEastAsia"/>
          <w:lang w:val="sr-Cyrl-RS"/>
        </w:rPr>
        <w:t>2</w:t>
      </w:r>
      <w:r w:rsidR="0046669C">
        <w:rPr>
          <w:rFonts w:eastAsiaTheme="minorEastAsia"/>
          <w:lang w:val="sr-Cyrl-RS"/>
        </w:rPr>
        <w:t>.2), једначина (</w:t>
      </w:r>
      <w:r w:rsidR="00A62CA6">
        <w:rPr>
          <w:rFonts w:eastAsiaTheme="minorEastAsia"/>
          <w:lang w:val="sr-Cyrl-RS"/>
        </w:rPr>
        <w:t>2</w:t>
      </w:r>
      <w:r w:rsidR="0046669C">
        <w:rPr>
          <w:rFonts w:eastAsiaTheme="minorEastAsia"/>
          <w:lang w:val="sr-Cyrl-RS"/>
        </w:rPr>
        <w:t>.1) постаје</w:t>
      </w:r>
      <w:r w:rsidR="0046669C">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46669C" w:rsidTr="003F5B03">
        <w:tc>
          <w:tcPr>
            <w:tcW w:w="8472" w:type="dxa"/>
          </w:tcPr>
          <w:p w:rsidR="0046669C" w:rsidRPr="0046669C" w:rsidRDefault="00DB3E97"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46669C" w:rsidRDefault="00AC7838"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46669C" w:rsidRDefault="0046669C" w:rsidP="00641D4E">
      <w:pPr>
        <w:rPr>
          <w:lang w:val="sr-Cyrl-RS"/>
        </w:rPr>
      </w:pPr>
      <w:r>
        <w:rPr>
          <w:lang w:val="sr-Cyrl-RS"/>
        </w:rPr>
        <w:t>Из једначине (</w:t>
      </w:r>
      <w:r w:rsidR="00A62CA6">
        <w:rPr>
          <w:lang w:val="sr-Cyrl-RS"/>
        </w:rPr>
        <w:t>2</w:t>
      </w:r>
      <w:r>
        <w:rPr>
          <w:lang w:val="sr-Cyrl-RS"/>
        </w:rPr>
        <w:t xml:space="preserve">.3) је јасно да грешка </w:t>
      </w:r>
      <m:oMath>
        <m:r>
          <m:rPr>
            <m:sty m:val="p"/>
          </m:rPr>
          <w:rPr>
            <w:rFonts w:ascii="Cambria Math" w:hAnsi="Cambria Math"/>
            <w:lang w:val="sr-Cyrl-RS"/>
          </w:rPr>
          <m:t>ε</m:t>
        </m:r>
      </m:oMath>
      <w:r>
        <w:rPr>
          <w:rFonts w:eastAsiaTheme="minorEastAsia"/>
          <w:lang w:val="sr-Cyrl-RS"/>
        </w:rPr>
        <w:t xml:space="preserve"> представља разлику између очекиване и апроксимиране вредности, и пожељно је да та разлика буде што ближа нули</w:t>
      </w:r>
      <w:r w:rsidR="008335DB">
        <w:rPr>
          <w:rStyle w:val="FootnoteReference"/>
          <w:rFonts w:eastAsiaTheme="minorEastAsia"/>
          <w:lang w:val="sr-Cyrl-RS"/>
        </w:rPr>
        <w:footnoteReference w:id="1"/>
      </w:r>
      <w:r>
        <w:rPr>
          <w:rFonts w:eastAsiaTheme="minorEastAsia"/>
          <w:lang w:val="sr-Cyrl-RS"/>
        </w:rPr>
        <w:t>.</w:t>
      </w:r>
    </w:p>
    <w:p w:rsidR="006034F7" w:rsidRDefault="00BF2B4C" w:rsidP="00641D4E">
      <w:pPr>
        <w:rPr>
          <w:lang w:val="sr-Cyrl-RS"/>
        </w:rPr>
      </w:pPr>
      <w:r>
        <w:rPr>
          <w:lang w:val="sr-Cyrl-RS"/>
        </w:rPr>
        <w:t>Овај</w:t>
      </w:r>
      <w:r w:rsidR="0046669C">
        <w:rPr>
          <w:lang w:val="sr-Cyrl-RS"/>
        </w:rPr>
        <w:t xml:space="preserve"> рад ће се фокусирати</w:t>
      </w:r>
      <w:r>
        <w:rPr>
          <w:lang w:val="sr-Cyrl-RS"/>
        </w:rPr>
        <w:t xml:space="preserve"> </w:t>
      </w:r>
      <w:r w:rsidR="006034F7">
        <w:rPr>
          <w:lang w:val="sr-Cyrl-RS"/>
        </w:rPr>
        <w:t xml:space="preserve">на линерану регресију, и </w:t>
      </w:r>
      <w:r w:rsidR="0046669C">
        <w:rPr>
          <w:lang w:val="sr-Cyrl-RS"/>
        </w:rPr>
        <w:t xml:space="preserve">због тога се </w:t>
      </w:r>
      <w:r w:rsidR="006034F7">
        <w:rPr>
          <w:lang w:val="sr-Cyrl-RS"/>
        </w:rPr>
        <w:t>(</w:t>
      </w:r>
      <w:r w:rsidR="00A62CA6">
        <w:rPr>
          <w:lang w:val="sr-Cyrl-RS"/>
        </w:rPr>
        <w:t>2</w:t>
      </w:r>
      <w:r w:rsidR="006034F7">
        <w:rPr>
          <w:lang w:val="sr-Cyrl-RS"/>
        </w:rPr>
        <w:t xml:space="preserve">.1) се </w:t>
      </w:r>
      <w:r w:rsidR="0046669C">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BF2B4C" w:rsidRDefault="00BF2B4C" w:rsidP="00641D4E">
      <w:pPr>
        <w:rPr>
          <w:lang w:val="sr-Cyrl-RS"/>
        </w:rPr>
      </w:pPr>
      <w:r>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43597A" w:rsidRDefault="00FC198A" w:rsidP="0043597A">
      <w:pPr>
        <w:rPr>
          <w:lang w:val="sr-Cyrl-RS"/>
        </w:rPr>
      </w:pPr>
      <w:r>
        <w:rPr>
          <w:lang w:val="sr-Cyrl-RS"/>
        </w:rPr>
        <w:t xml:space="preserve">Проналажењем параметара вектора </w:t>
      </w:r>
      <m:oMath>
        <m:r>
          <m:rPr>
            <m:sty m:val="bi"/>
          </m:rPr>
          <w:rPr>
            <w:rFonts w:ascii="Cambria Math" w:hAnsi="Cambria Math"/>
            <w:lang w:val="en-US"/>
          </w:rPr>
          <m:t>β</m:t>
        </m:r>
      </m:oMath>
      <w:r>
        <w:rPr>
          <w:lang w:val="sr-Cyrl-RS"/>
        </w:rPr>
        <w:t xml:space="preserve">, таквих да је вредност </w:t>
      </w:r>
      <m:oMath>
        <m:r>
          <m:rPr>
            <m:sty m:val="p"/>
          </m:rPr>
          <w:rPr>
            <w:rFonts w:ascii="Cambria Math" w:hAnsi="Cambria Math"/>
            <w:lang w:val="sr-Cyrl-RS"/>
          </w:rPr>
          <m:t>ε</m:t>
        </m:r>
      </m:oMath>
      <w:r>
        <w:rPr>
          <w:lang w:val="sr-Cyrl-RS"/>
        </w:rPr>
        <w:t xml:space="preserve"> минимална, одређује се зависност између </w:t>
      </w:r>
      <m:oMath>
        <m:r>
          <m:rPr>
            <m:sty m:val="bi"/>
          </m:rPr>
          <w:rPr>
            <w:rFonts w:ascii="Cambria Math" w:hAnsi="Cambria Math"/>
            <w:lang w:val="en-US"/>
          </w:rPr>
          <m:t>X</m:t>
        </m:r>
      </m:oMath>
      <w:r>
        <w:rPr>
          <w:lang w:val="sr-Cyrl-RS"/>
        </w:rPr>
        <w:t xml:space="preserve"> и </w:t>
      </w:r>
      <m:oMath>
        <m:r>
          <m:rPr>
            <m:sty m:val="bi"/>
          </m:rPr>
          <w:rPr>
            <w:rFonts w:ascii="Cambria Math" w:hAnsi="Cambria Math"/>
            <w:lang w:val="en-US"/>
          </w:rPr>
          <m:t>Y</m:t>
        </m:r>
      </m:oMath>
      <w:r>
        <w:rPr>
          <w:lang w:val="sr-Cyrl-RS"/>
        </w:rPr>
        <w:t xml:space="preserve">. Величина вектора </w:t>
      </w:r>
      <m:oMath>
        <m:r>
          <m:rPr>
            <m:sty m:val="bi"/>
          </m:rPr>
          <w:rPr>
            <w:rFonts w:ascii="Cambria Math" w:hAnsi="Cambria Math"/>
            <w:lang w:val="en-US"/>
          </w:rPr>
          <m:t>β</m:t>
        </m:r>
      </m:oMath>
      <w:r>
        <w:rPr>
          <w:lang w:val="sr-Cyrl-RS"/>
        </w:rPr>
        <w:t xml:space="preserve"> и </w:t>
      </w:r>
      <m:oMath>
        <m:r>
          <m:rPr>
            <m:sty m:val="bi"/>
          </m:rPr>
          <w:rPr>
            <w:rFonts w:ascii="Cambria Math" w:hAnsi="Cambria Math"/>
            <w:lang w:val="en-US"/>
          </w:rPr>
          <m:t>X</m:t>
        </m:r>
      </m:oMath>
      <w:r>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F26711">
        <w:rPr>
          <w:rFonts w:eastAsiaTheme="minorEastAsia"/>
          <w:lang w:val="sr-Cyrl-RS"/>
        </w:rPr>
        <w:t xml:space="preserve"> </w:t>
      </w:r>
      <w:r>
        <w:rPr>
          <w:rFonts w:eastAsiaTheme="minorEastAsia"/>
          <w:lang w:val="sr-Cyrl-RS"/>
        </w:rPr>
        <w:t xml:space="preserve">где </w:t>
      </w:r>
      <m:oMath>
        <m:r>
          <w:rPr>
            <w:rFonts w:ascii="Cambria Math" w:eastAsiaTheme="minorEastAsia" w:hAnsi="Cambria Math"/>
            <w:lang w:val="sr-Cyrl-RS"/>
          </w:rPr>
          <m:t>p</m:t>
        </m:r>
      </m:oMath>
      <w:r>
        <w:rPr>
          <w:rFonts w:eastAsiaTheme="minorEastAsia"/>
          <w:lang w:val="sr-Latn-RS"/>
        </w:rPr>
        <w:t xml:space="preserve"> </w:t>
      </w:r>
      <w:r>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у вектор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засигурно пролазила кроз координатни почетак. </w:t>
      </w:r>
      <w:r w:rsidR="0043597A">
        <w:rPr>
          <w:rFonts w:eastAsiaTheme="minorEastAsia"/>
          <w:lang w:val="sr-Cyrl-RS"/>
        </w:rPr>
        <w:t xml:space="preserve">Да би вредност </w:t>
      </w:r>
      <w:r>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Pr>
          <w:rFonts w:eastAsiaTheme="minorEastAsia"/>
          <w:lang w:val="sr-Cyrl-RS"/>
        </w:rPr>
        <w:t xml:space="preserve"> у вектор </w:t>
      </w:r>
      <m:oMath>
        <m:r>
          <m:rPr>
            <m:sty m:val="bi"/>
          </m:rPr>
          <w:rPr>
            <w:rFonts w:ascii="Cambria Math" w:hAnsi="Cambria Math"/>
            <w:lang w:val="en-US"/>
          </w:rPr>
          <m:t>X</m:t>
        </m:r>
      </m:oMath>
      <w:r w:rsidR="0043597A">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E2DBF" w:rsidP="00397FF3">
      <w:pPr>
        <w:pStyle w:val="Heading2"/>
        <w:rPr>
          <w:lang w:val="sr-Cyrl-RS"/>
        </w:rPr>
      </w:pPr>
      <w:bookmarkStart w:id="5" w:name="_Toc497154694"/>
      <w:r w:rsidRPr="0017153B">
        <w:rPr>
          <w:lang w:val="sr-Cyrl-RS"/>
        </w:rPr>
        <w:t xml:space="preserve">3.2. </w:t>
      </w:r>
      <w:r w:rsidR="00822694">
        <w:rPr>
          <w:lang w:val="sr-Cyrl-RS"/>
        </w:rPr>
        <w:t>Примена</w:t>
      </w:r>
      <w:bookmarkEnd w:id="5"/>
    </w:p>
    <w:p w:rsidR="00397FF3" w:rsidRPr="00397FF3" w:rsidRDefault="00397FF3" w:rsidP="00397FF3">
      <w:pPr>
        <w:rPr>
          <w:lang w:val="sr-Cyrl-RS"/>
        </w:rPr>
      </w:pPr>
    </w:p>
    <w:p w:rsidR="00B6635B" w:rsidRDefault="00B6635B" w:rsidP="00641D4E">
      <w:pPr>
        <w:rPr>
          <w:lang w:val="sr-Cyrl-RS"/>
        </w:rPr>
      </w:pPr>
      <w:r>
        <w:rPr>
          <w:lang w:val="sr-Cyrl-RS"/>
        </w:rPr>
        <w:t xml:space="preserve">Линеарну регресију из претходног поглавља применићемо на скупу података описаном раније. </w:t>
      </w:r>
    </w:p>
    <w:p w:rsidR="000320CF" w:rsidRPr="00B6635B" w:rsidRDefault="00B6635B" w:rsidP="00641D4E">
      <w:pPr>
        <w:rPr>
          <w:lang w:val="sr-Cyrl-RS"/>
        </w:rPr>
      </w:pPr>
      <w:r>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Pr>
          <w:lang w:val="sr-Latn-RS"/>
        </w:rPr>
        <w:t xml:space="preserve"> </w:t>
      </w:r>
      <w:r>
        <w:rPr>
          <w:lang w:val="sr-Cyrl-RS"/>
        </w:rPr>
        <w:t xml:space="preserve">и излаза </w:t>
      </w:r>
      <m:oMath>
        <m:r>
          <w:rPr>
            <w:rFonts w:ascii="Cambria Math" w:hAnsi="Cambria Math"/>
            <w:lang w:val="en-US"/>
          </w:rPr>
          <m:t>Y</m:t>
        </m:r>
      </m:oMath>
      <w:r>
        <w:rPr>
          <w:rFonts w:eastAsiaTheme="minorEastAsia"/>
          <w:lang w:val="sr-Cyrl-RS"/>
        </w:rPr>
        <w:t xml:space="preserve">(ниво дијабатеса). </w:t>
      </w:r>
      <w:r w:rsidR="000320CF">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Pr>
          <w:rFonts w:eastAsiaTheme="minorEastAsia"/>
          <w:b/>
          <w:lang w:val="sr-Cyrl-RS"/>
        </w:rPr>
        <w:t xml:space="preserve"> </w:t>
      </w:r>
      <w:r w:rsidR="000320CF">
        <w:rPr>
          <w:rFonts w:eastAsiaTheme="minorEastAsia"/>
          <w:lang w:val="sr-Cyrl-RS"/>
        </w:rPr>
        <w:t xml:space="preserve">коришћењем тренинг подскупа, и затим је цео модел проверен тестним подскупом. </w:t>
      </w:r>
      <w:r w:rsidR="00271C8B">
        <w:rPr>
          <w:rFonts w:eastAsiaTheme="minorEastAsia"/>
          <w:lang w:val="sr-Cyrl-RS"/>
        </w:rPr>
        <w:t>Рез</w:t>
      </w:r>
      <w:r w:rsidR="000320CF">
        <w:rPr>
          <w:rFonts w:eastAsiaTheme="minorEastAsia"/>
          <w:lang w:val="sr-Cyrl-RS"/>
        </w:rPr>
        <w:t>у</w:t>
      </w:r>
      <w:r w:rsidR="00271C8B">
        <w:rPr>
          <w:rFonts w:eastAsiaTheme="minorEastAsia"/>
          <w:lang w:val="sr-Cyrl-RS"/>
        </w:rPr>
        <w:t xml:space="preserve">лтати се налазе у </w:t>
      </w:r>
      <w:r w:rsidR="000320CF">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Tr="00822694">
        <w:trPr>
          <w:jc w:val="center"/>
        </w:trPr>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m:oMathPara>
              <m:oMath>
                <m:r>
                  <m:rPr>
                    <m:sty m:val="bi"/>
                  </m:rPr>
                  <w:rPr>
                    <w:rFonts w:ascii="Cambria Math" w:hAnsi="Cambria Math"/>
                    <w:lang w:val="en-US"/>
                  </w:rPr>
                  <w:lastRenderedPageBreak/>
                  <m:t>β</m:t>
                </m:r>
              </m:oMath>
            </m:oMathPara>
          </w:p>
        </w:tc>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w:r>
              <w:rPr>
                <w:rFonts w:eastAsiaTheme="minorEastAsia"/>
                <w:lang w:val="sr-Cyrl-RS"/>
              </w:rPr>
              <w:t>Вредност</w:t>
            </w:r>
          </w:p>
        </w:tc>
      </w:tr>
      <w:tr w:rsidR="00CD3D5A" w:rsidTr="00822694">
        <w:trPr>
          <w:jc w:val="center"/>
        </w:trPr>
        <w:tc>
          <w:tcPr>
            <w:tcW w:w="2438" w:type="dxa"/>
            <w:tcBorders>
              <w:top w:val="single" w:sz="4" w:space="0" w:color="auto"/>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m:oMathPara>
          </w:p>
        </w:tc>
        <w:tc>
          <w:tcPr>
            <w:tcW w:w="2438" w:type="dxa"/>
            <w:tcBorders>
              <w:top w:val="single" w:sz="4" w:space="0" w:color="auto"/>
              <w:bottom w:val="nil"/>
            </w:tcBorders>
          </w:tcPr>
          <w:p w:rsidR="00CD3D5A" w:rsidRPr="005A1092" w:rsidRDefault="00CD3D5A" w:rsidP="005A1092">
            <w:pPr>
              <w:jc w:val="center"/>
              <w:rPr>
                <w:rFonts w:eastAsiaTheme="minorEastAsia"/>
                <w:lang w:val="en-US"/>
              </w:rPr>
            </w:pPr>
            <w:r>
              <w:rPr>
                <w:rFonts w:eastAsiaTheme="minorEastAsia"/>
                <w:lang w:val="en-US"/>
              </w:rPr>
              <w:t>-321.14</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0.02</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-22.73</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5.62</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0.70</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0.31</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6.85</w:t>
            </w:r>
          </w:p>
        </w:tc>
      </w:tr>
      <w:tr w:rsidR="00CD3D5A" w:rsidTr="00271C8B">
        <w:trPr>
          <w:jc w:val="center"/>
        </w:trPr>
        <w:tc>
          <w:tcPr>
            <w:tcW w:w="2438" w:type="dxa"/>
            <w:tcBorders>
              <w:top w:val="nil"/>
              <w:bottom w:val="nil"/>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64.40</w:t>
            </w:r>
          </w:p>
        </w:tc>
      </w:tr>
      <w:tr w:rsidR="00CD3D5A" w:rsidTr="00271C8B">
        <w:trPr>
          <w:jc w:val="center"/>
        </w:trPr>
        <w:tc>
          <w:tcPr>
            <w:tcW w:w="2438" w:type="dxa"/>
            <w:tcBorders>
              <w:top w:val="nil"/>
              <w:bottom w:val="single" w:sz="4" w:space="0" w:color="auto"/>
            </w:tcBorders>
          </w:tcPr>
          <w:p w:rsidR="00CD3D5A" w:rsidRDefault="00DB3E97"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m:oMathPara>
          </w:p>
        </w:tc>
        <w:tc>
          <w:tcPr>
            <w:tcW w:w="2438" w:type="dxa"/>
            <w:tcBorders>
              <w:top w:val="nil"/>
              <w:bottom w:val="single" w:sz="4" w:space="0" w:color="auto"/>
            </w:tcBorders>
          </w:tcPr>
          <w:p w:rsidR="00CD3D5A" w:rsidRPr="00271C8B" w:rsidRDefault="00CD3D5A" w:rsidP="005A1092">
            <w:pPr>
              <w:jc w:val="center"/>
              <w:rPr>
                <w:rFonts w:eastAsiaTheme="minorEastAsia"/>
                <w:lang w:val="en-US"/>
              </w:rPr>
            </w:pPr>
            <w:r>
              <w:rPr>
                <w:rFonts w:eastAsiaTheme="minorEastAsia"/>
                <w:lang w:val="en-US"/>
              </w:rPr>
              <w:t>0.37</w:t>
            </w:r>
          </w:p>
        </w:tc>
      </w:tr>
      <w:tr w:rsidR="00CD3D5A" w:rsidTr="0002763D">
        <w:trPr>
          <w:jc w:val="center"/>
        </w:trPr>
        <w:tc>
          <w:tcPr>
            <w:tcW w:w="2438" w:type="dxa"/>
            <w:tcBorders>
              <w:top w:val="single" w:sz="4" w:space="0" w:color="auto"/>
              <w:bottom w:val="single" w:sz="4" w:space="0" w:color="auto"/>
            </w:tcBorders>
            <w:vAlign w:val="center"/>
          </w:tcPr>
          <w:p w:rsidR="00CD3D5A" w:rsidRPr="00DA2903" w:rsidRDefault="00CD3D5A" w:rsidP="00271C8B">
            <w:pPr>
              <w:jc w:val="center"/>
              <w:rPr>
                <w:rFonts w:ascii="Calibri" w:eastAsia="Times New Roman" w:hAnsi="Calibri" w:cs="Times New Roman"/>
                <w:lang w:val="en-US"/>
              </w:rPr>
            </w:pPr>
            <w:r>
              <w:rPr>
                <w:rFonts w:ascii="Calibri" w:eastAsia="Times New Roman" w:hAnsi="Calibri" w:cs="Times New Roman"/>
                <w:lang w:val="sr-Cyrl-RS"/>
              </w:rPr>
              <w:t>Средња квадратна грешка</w:t>
            </w:r>
            <w:r w:rsidR="00DA2903">
              <w:rPr>
                <w:rFonts w:ascii="Calibri" w:eastAsia="Times New Roman" w:hAnsi="Calibri" w:cs="Times New Roman"/>
                <w:lang w:val="en-US"/>
              </w:rPr>
              <w:t xml:space="preserve"> (MSE)</w:t>
            </w:r>
          </w:p>
        </w:tc>
        <w:tc>
          <w:tcPr>
            <w:tcW w:w="2438" w:type="dxa"/>
            <w:tcBorders>
              <w:top w:val="single" w:sz="4" w:space="0" w:color="auto"/>
              <w:bottom w:val="single" w:sz="4" w:space="0" w:color="auto"/>
            </w:tcBorders>
            <w:vAlign w:val="center"/>
          </w:tcPr>
          <w:p w:rsidR="00CD3D5A" w:rsidRPr="00271C8B" w:rsidRDefault="00CD3D5A" w:rsidP="00271C8B">
            <w:pPr>
              <w:jc w:val="center"/>
              <w:rPr>
                <w:rFonts w:eastAsiaTheme="minorEastAsia"/>
                <w:lang w:val="sr-Cyrl-RS"/>
              </w:rPr>
            </w:pPr>
            <w:r>
              <w:rPr>
                <w:rFonts w:eastAsiaTheme="minorEastAsia"/>
                <w:lang w:val="sr-Cyrl-RS"/>
              </w:rPr>
              <w:t>1668.71</w:t>
            </w:r>
          </w:p>
        </w:tc>
      </w:tr>
      <w:tr w:rsidR="00CD3D5A" w:rsidTr="0002763D">
        <w:trPr>
          <w:jc w:val="center"/>
        </w:trPr>
        <w:tc>
          <w:tcPr>
            <w:tcW w:w="2438" w:type="dxa"/>
            <w:tcBorders>
              <w:top w:val="single" w:sz="4" w:space="0" w:color="auto"/>
              <w:bottom w:val="single" w:sz="4" w:space="0" w:color="auto"/>
            </w:tcBorders>
            <w:vAlign w:val="center"/>
          </w:tcPr>
          <w:p w:rsidR="00CD3D5A" w:rsidRPr="00271C8B" w:rsidRDefault="00CD3D5A" w:rsidP="00271C8B">
            <w:pPr>
              <w:jc w:val="center"/>
              <w:rPr>
                <w:rFonts w:ascii="Calibri" w:eastAsia="Times New Roman" w:hAnsi="Calibri" w:cs="Times New Roman"/>
                <w:lang w:val="sr-Cyrl-RS"/>
              </w:rPr>
            </w:pPr>
            <w:r>
              <w:rPr>
                <w:rFonts w:ascii="Calibri" w:eastAsia="Times New Roman" w:hAnsi="Calibri" w:cs="Times New Roman"/>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271C8B" w:rsidRDefault="00CD3D5A" w:rsidP="00822694">
            <w:pPr>
              <w:keepNext/>
              <w:jc w:val="center"/>
              <w:rPr>
                <w:rFonts w:eastAsiaTheme="minorEastAsia"/>
                <w:lang w:val="sr-Cyrl-RS"/>
              </w:rPr>
            </w:pPr>
            <w:r>
              <w:rPr>
                <w:rFonts w:eastAsiaTheme="minorEastAsia"/>
                <w:lang w:val="sr-Cyrl-RS"/>
              </w:rPr>
              <w:t>40.85</w:t>
            </w:r>
          </w:p>
        </w:tc>
      </w:tr>
    </w:tbl>
    <w:p w:rsidR="00CD3D5A" w:rsidRDefault="00822694" w:rsidP="00822694">
      <w:pPr>
        <w:pStyle w:val="Caption"/>
        <w:jc w:val="center"/>
        <w:rPr>
          <w:lang w:val="sr-Cyrl-RS"/>
        </w:rPr>
      </w:pPr>
      <w:proofErr w:type="spellStart"/>
      <w:r>
        <w:t>Табела</w:t>
      </w:r>
      <w:proofErr w:type="spellEnd"/>
      <w:r>
        <w:t xml:space="preserve"> </w:t>
      </w:r>
      <w:fldSimple w:instr=" SEQ Табела \* ARABIC ">
        <w:r w:rsidR="0084280A">
          <w:rPr>
            <w:noProof/>
          </w:rPr>
          <w:t>2</w:t>
        </w:r>
      </w:fldSimple>
      <w:r>
        <w:rPr>
          <w:lang w:val="sr-Cyrl-RS"/>
        </w:rPr>
        <w:t xml:space="preserve"> Резултати линеарне регресије</w:t>
      </w:r>
    </w:p>
    <w:p w:rsidR="006034F7" w:rsidRDefault="00CD3D5A" w:rsidP="00641D4E">
      <w:pPr>
        <w:rPr>
          <w:lang w:val="sr-Cyrl-RS"/>
        </w:rPr>
      </w:pPr>
      <w:r>
        <w:rPr>
          <w:lang w:val="sr-Cyrl-RS"/>
        </w:rPr>
        <w:t xml:space="preserve">Горњи део табеле 2 показује све вредности вектора </w:t>
      </w:r>
      <m:oMath>
        <m:r>
          <m:rPr>
            <m:sty m:val="bi"/>
          </m:rPr>
          <w:rPr>
            <w:rFonts w:ascii="Cambria Math" w:hAnsi="Cambria Math"/>
            <w:lang w:val="en-US"/>
          </w:rPr>
          <m:t>β</m:t>
        </m:r>
      </m:oMath>
      <w:r>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додат са разлогом јер има вредност д</w:t>
      </w:r>
      <w:r w:rsidR="00DA2903">
        <w:rPr>
          <w:rFonts w:eastAsiaTheme="minorEastAsia"/>
          <w:lang w:val="sr-Cyrl-RS"/>
        </w:rPr>
        <w:t xml:space="preserve">ругачију од нуле, што </w:t>
      </w:r>
      <w:r>
        <w:rPr>
          <w:rFonts w:eastAsiaTheme="minorEastAsia"/>
          <w:lang w:val="sr-Cyrl-RS"/>
        </w:rPr>
        <w:t xml:space="preserve">значи да има утицаја на </w:t>
      </w:r>
      <w:r w:rsidR="00DA2903">
        <w:rPr>
          <w:rFonts w:eastAsiaTheme="minorEastAsia"/>
          <w:lang w:val="sr-Cyrl-RS"/>
        </w:rPr>
        <w:t xml:space="preserve">предвиђењу вредност. </w:t>
      </w:r>
      <w:r>
        <w:rPr>
          <w:lang w:val="sr-Cyrl-RS"/>
        </w:rPr>
        <w:t>Доњи део табеле показује кол</w:t>
      </w:r>
      <w:r w:rsidR="00DA2903">
        <w:rPr>
          <w:lang w:val="sr-Cyrl-RS"/>
        </w:rPr>
        <w:t>ико истренирани модел добро предвиђа</w:t>
      </w:r>
      <w:r>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Default="00A35A13" w:rsidP="00641D4E">
      <w:pPr>
        <w:rPr>
          <w:rFonts w:eastAsiaTheme="minorEastAsia"/>
          <w:lang w:val="sr-Cyrl-RS"/>
        </w:rPr>
      </w:pPr>
      <w:r>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Pr>
          <w:rFonts w:eastAsiaTheme="minorEastAsia"/>
          <w:lang w:val="sr-Cyrl-RS"/>
        </w:rPr>
        <w:t xml:space="preserve"> и тражене вредности </w:t>
      </w:r>
      <m:oMath>
        <m:r>
          <w:rPr>
            <w:rFonts w:ascii="Cambria Math" w:hAnsi="Cambria Math"/>
            <w:lang w:val="en-US"/>
          </w:rPr>
          <m:t>Y</m:t>
        </m:r>
      </m:oMath>
      <w:r>
        <w:rPr>
          <w:rFonts w:eastAsiaTheme="minorEastAsia"/>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F26711">
        <w:rPr>
          <w:rFonts w:eastAsiaTheme="minorEastAsia"/>
          <w:lang w:val="sr-Cyrl-RS"/>
        </w:rPr>
        <w:t>(</w:t>
      </w:r>
      <w:r>
        <w:rPr>
          <w:rFonts w:eastAsiaTheme="minorEastAsia"/>
          <w:lang w:val="en-US"/>
        </w:rPr>
        <w:t>MSE</w:t>
      </w:r>
      <w:r w:rsidRPr="00F26711">
        <w:rPr>
          <w:rFonts w:eastAsiaTheme="minorEastAsia"/>
          <w:lang w:val="sr-Cyrl-RS"/>
        </w:rPr>
        <w:t>)</w:t>
      </w:r>
      <w:r>
        <w:rPr>
          <w:rFonts w:eastAsiaTheme="minorEastAsia"/>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Pr>
          <w:rFonts w:eastAsiaTheme="minorEastAsia"/>
          <w:lang w:val="sr-Cyrl-RS"/>
        </w:rPr>
        <w:t xml:space="preserve">Важно је приметити да средња квадратна </w:t>
      </w:r>
      <w:r>
        <w:rPr>
          <w:rFonts w:eastAsiaTheme="minorEastAsia"/>
          <w:lang w:val="sr-Cyrl-RS"/>
        </w:rPr>
        <w:t xml:space="preserve">решка не даје никакве информације о знаку, тј. не зна се да ли </w:t>
      </w:r>
      <w:r w:rsidR="00822694">
        <w:rPr>
          <w:rFonts w:eastAsiaTheme="minorEastAsia"/>
          <w:lang w:val="sr-Cyrl-RS"/>
        </w:rPr>
        <w:t xml:space="preserve">модел </w:t>
      </w:r>
      <w:r>
        <w:rPr>
          <w:rFonts w:eastAsiaTheme="minorEastAsia"/>
          <w:lang w:val="sr-Cyrl-RS"/>
        </w:rPr>
        <w:t xml:space="preserve">предвиђа више </w:t>
      </w:r>
      <w:r w:rsidR="00822694">
        <w:rPr>
          <w:rFonts w:eastAsiaTheme="minorEastAsia"/>
          <w:lang w:val="sr-Cyrl-RS"/>
        </w:rPr>
        <w:t xml:space="preserve">вредности или ниже од очекиваних. </w:t>
      </w:r>
    </w:p>
    <w:p w:rsidR="00DA2903" w:rsidRPr="00A35A13" w:rsidRDefault="00A35A13" w:rsidP="00641D4E">
      <w:pPr>
        <w:rPr>
          <w:lang w:val="sr-Latn-RS"/>
        </w:rPr>
      </w:pPr>
      <w:r>
        <w:rPr>
          <w:rFonts w:eastAsiaTheme="minorEastAsia"/>
          <w:lang w:val="sr-Cyrl-RS"/>
        </w:rPr>
        <w:t>Овај рад се неће даље бавити линераном регреси</w:t>
      </w:r>
      <w:r w:rsidR="00822694">
        <w:rPr>
          <w:rFonts w:eastAsiaTheme="minorEastAsia"/>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bookmarkStart w:id="6" w:name="_Toc497154695"/>
      <w:r w:rsidRPr="008E2DBF">
        <w:rPr>
          <w:lang w:val="sr-Cyrl-RS"/>
        </w:rPr>
        <w:t xml:space="preserve">4. </w:t>
      </w:r>
      <w:r w:rsidR="000E6441">
        <w:rPr>
          <w:lang w:val="sr-Cyrl-RS"/>
        </w:rPr>
        <w:t>Недостајуће вредности</w:t>
      </w:r>
      <w:bookmarkEnd w:id="6"/>
    </w:p>
    <w:p w:rsidR="0057722B" w:rsidRDefault="0057722B" w:rsidP="0057722B">
      <w:pPr>
        <w:rPr>
          <w:lang w:val="sr-Cyrl-RS"/>
        </w:rPr>
      </w:pPr>
    </w:p>
    <w:p w:rsidR="0057722B" w:rsidRPr="0057722B" w:rsidRDefault="008E2DBF" w:rsidP="0057722B">
      <w:pPr>
        <w:pStyle w:val="Heading2"/>
        <w:rPr>
          <w:lang w:val="sr-Cyrl-RS"/>
        </w:rPr>
      </w:pPr>
      <w:bookmarkStart w:id="7" w:name="_Toc497154696"/>
      <w:r w:rsidRPr="008E2DBF">
        <w:rPr>
          <w:lang w:val="sr-Cyrl-RS"/>
        </w:rPr>
        <w:t xml:space="preserve">4.1. </w:t>
      </w:r>
      <w:r w:rsidR="0057722B">
        <w:rPr>
          <w:lang w:val="sr-Cyrl-RS"/>
        </w:rPr>
        <w:t>Механизми недостајућих вредности</w:t>
      </w:r>
      <w:bookmarkEnd w:id="7"/>
    </w:p>
    <w:p w:rsidR="000E6441" w:rsidRPr="000E6441" w:rsidRDefault="000E6441" w:rsidP="000E6441">
      <w:pPr>
        <w:rPr>
          <w:lang w:val="sr-Cyrl-RS"/>
        </w:rPr>
      </w:pPr>
    </w:p>
    <w:p w:rsidR="00F10DB5" w:rsidRDefault="00FF2C08" w:rsidP="00A12146">
      <w:pPr>
        <w:rPr>
          <w:lang w:val="sr-Cyrl-RS"/>
        </w:rPr>
      </w:pPr>
      <w:r>
        <w:rPr>
          <w:lang w:val="sr-Cyrl-RS"/>
        </w:rPr>
        <w:t>Технике машинског учења као сто су надгледано и ненадгледано учење се могу посматрати као систем</w:t>
      </w:r>
      <w:r w:rsidR="00A01BAD">
        <w:rPr>
          <w:lang w:val="sr-Cyrl-RS"/>
        </w:rPr>
        <w:t>и</w:t>
      </w:r>
      <w:r>
        <w:rPr>
          <w:lang w:val="sr-Cyrl-RS"/>
        </w:rPr>
        <w:t xml:space="preserve"> у ком </w:t>
      </w:r>
      <w:r w:rsidR="00A01BAD">
        <w:rPr>
          <w:lang w:val="sr-Cyrl-RS"/>
        </w:rPr>
        <w:t xml:space="preserve">су </w:t>
      </w:r>
      <w:r>
        <w:rPr>
          <w:lang w:val="sr-Cyrl-RS"/>
        </w:rPr>
        <w:t>улаз</w:t>
      </w:r>
      <w:r w:rsidR="00A01BAD">
        <w:rPr>
          <w:lang w:val="sr-Cyrl-RS"/>
        </w:rPr>
        <w:t>и представљени као</w:t>
      </w:r>
      <w:r>
        <w:rPr>
          <w:lang w:val="sr-Cyrl-RS"/>
        </w:rPr>
        <w:t xml:space="preserve"> подаци, а излаз</w:t>
      </w:r>
      <w:r w:rsidR="00A01BAD">
        <w:rPr>
          <w:lang w:val="sr-Cyrl-RS"/>
        </w:rPr>
        <w:t>и су</w:t>
      </w:r>
      <w:r>
        <w:rPr>
          <w:lang w:val="sr-Cyrl-RS"/>
        </w:rPr>
        <w:t xml:space="preserve"> истрениран</w:t>
      </w:r>
      <w:r w:rsidR="00822694">
        <w:rPr>
          <w:lang w:val="sr-Cyrl-RS"/>
        </w:rPr>
        <w:t>и</w:t>
      </w:r>
      <w:r>
        <w:rPr>
          <w:lang w:val="sr-Cyrl-RS"/>
        </w:rPr>
        <w:t xml:space="preserve"> модел</w:t>
      </w:r>
      <w:r w:rsidR="00A01BAD">
        <w:rPr>
          <w:lang w:val="sr-Cyrl-RS"/>
        </w:rPr>
        <w:t>и (алгоритми</w:t>
      </w:r>
      <w:r>
        <w:rPr>
          <w:lang w:val="sr-Cyrl-RS"/>
        </w:rPr>
        <w:t>)</w:t>
      </w:r>
      <w:r w:rsidR="00F93F2A">
        <w:rPr>
          <w:lang w:val="sr-Cyrl-RS"/>
        </w:rPr>
        <w:t xml:space="preserve">. Из овог угла посматрања, квалитет података директно утиче на каснију тачност </w:t>
      </w:r>
      <w:r w:rsidR="00F93F2A">
        <w:rPr>
          <w:lang w:val="sr-Cyrl-RS"/>
        </w:rPr>
        <w:lastRenderedPageBreak/>
        <w:t>предвиђања истренираног алгоритма. Међутим, улазни подаци често нису комплетни</w:t>
      </w:r>
      <w:r w:rsidR="00A01BAD">
        <w:rPr>
          <w:lang w:val="sr-Cyrl-RS"/>
        </w:rPr>
        <w:t xml:space="preserve"> и као такви често онемогућавају тренинг алгоритама. </w:t>
      </w:r>
    </w:p>
    <w:p w:rsidR="00994DB3" w:rsidRDefault="00A01BAD" w:rsidP="00994DB3">
      <w:pPr>
        <w:rPr>
          <w:lang w:val="sr-Cyrl-RS"/>
        </w:rPr>
      </w:pPr>
      <w:r>
        <w:rPr>
          <w:lang w:val="sr-Cyrl-RS"/>
        </w:rPr>
        <w:t xml:space="preserve">Некомплетан скуп података се </w:t>
      </w:r>
      <w:r w:rsidR="00F10DB5">
        <w:rPr>
          <w:lang w:val="sr-Cyrl-RS"/>
        </w:rPr>
        <w:t xml:space="preserve">означава и као скуп података са недостајућим вредностима. </w:t>
      </w:r>
      <w:r w:rsidR="00994DB3">
        <w:rPr>
          <w:lang w:val="sr-Cyrl-RS"/>
        </w:rPr>
        <w:t>У таквим скуповима вредности недостају по једном од</w:t>
      </w:r>
      <w:r w:rsidR="00FF5325">
        <w:rPr>
          <w:lang w:val="sr-Cyrl-RS"/>
        </w:rPr>
        <w:t xml:space="preserve"> три могућа механизма</w:t>
      </w:r>
      <w:r w:rsidR="00994DB3">
        <w:rPr>
          <w:lang w:val="sr-Cyrl-RS"/>
        </w:rPr>
        <w:t>, а механизам представља математички однос између података и недостастка.</w:t>
      </w:r>
      <w:r w:rsidR="00FF5325">
        <w:rPr>
          <w:lang w:val="sr-Cyrl-RS"/>
        </w:rPr>
        <w:t xml:space="preserve"> </w:t>
      </w:r>
      <w:r w:rsidR="00994DB3" w:rsidRPr="00F26711">
        <w:rPr>
          <w:lang w:val="sr-Cyrl-RS"/>
        </w:rPr>
        <w:t xml:space="preserve">[1]. </w:t>
      </w:r>
      <w:r w:rsidR="00994DB3">
        <w:rPr>
          <w:lang w:val="sr-Cyrl-RS"/>
        </w:rPr>
        <w:t xml:space="preserve">Механизми могу бити: </w:t>
      </w:r>
    </w:p>
    <w:p w:rsidR="000B027E" w:rsidRPr="008225E2" w:rsidRDefault="00D3414A" w:rsidP="00D3414A">
      <w:pPr>
        <w:rPr>
          <w:lang w:val="sr-Cyrl-RS"/>
        </w:rPr>
      </w:pPr>
      <w:r w:rsidRPr="00D65D6E">
        <w:rPr>
          <w:b/>
          <w:lang w:val="sr-Latn-RS"/>
        </w:rPr>
        <w:t>MCAR</w:t>
      </w:r>
      <w:r>
        <w:rPr>
          <w:lang w:val="sr-Latn-RS"/>
        </w:rPr>
        <w:t xml:space="preserve"> </w:t>
      </w:r>
      <w:r w:rsidR="0073001E">
        <w:rPr>
          <w:lang w:val="sr-Latn-RS"/>
        </w:rPr>
        <w:t>– Missing Completely At Random</w:t>
      </w:r>
      <w:r w:rsidR="0073001E">
        <w:rPr>
          <w:lang w:val="sr-Cyrl-RS"/>
        </w:rPr>
        <w:t xml:space="preserve"> </w:t>
      </w:r>
      <w:r w:rsidR="0073001E" w:rsidRPr="00F26711">
        <w:rPr>
          <w:lang w:val="sr-Cyrl-RS"/>
        </w:rPr>
        <w:t xml:space="preserve">– </w:t>
      </w:r>
      <w:r>
        <w:rPr>
          <w:lang w:val="en-US"/>
        </w:rPr>
        <w:t>N</w:t>
      </w:r>
      <w:r w:rsidR="00994DB3" w:rsidRPr="00D3414A">
        <w:rPr>
          <w:lang w:val="sr-Cyrl-RS"/>
        </w:rPr>
        <w:t>едостајуће вредности су присутне без икакве законитости</w:t>
      </w:r>
      <w:r w:rsidRPr="00D3414A">
        <w:rPr>
          <w:lang w:val="sr-Cyrl-RS"/>
        </w:rPr>
        <w:t xml:space="preserve">. </w:t>
      </w:r>
      <w:r w:rsidR="0073001E">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Pr>
          <w:lang w:val="sr-Cyrl-RS"/>
        </w:rPr>
        <w:t xml:space="preserve"> Овај случај је веома чест, обзиром да углавном настаје људском ненамерном грешком.</w:t>
      </w:r>
      <w:r w:rsidR="00F93D5A" w:rsidRPr="00F26711">
        <w:rPr>
          <w:lang w:val="sr-Cyrl-RS"/>
        </w:rPr>
        <w:t xml:space="preserve"> </w:t>
      </w:r>
      <w:r w:rsidR="00F93D5A">
        <w:rPr>
          <w:lang w:val="sr-Cyrl-RS"/>
        </w:rPr>
        <w:t xml:space="preserve">На пример, испитаник је случајно превидео одређено питање и оно је остало неодговорено. </w:t>
      </w:r>
      <w:r w:rsidR="00F93D5A" w:rsidRPr="008225E2">
        <w:rPr>
          <w:lang w:val="sr-Cyrl-RS"/>
        </w:rPr>
        <w:t>[3]</w:t>
      </w:r>
    </w:p>
    <w:p w:rsidR="00D3414A" w:rsidRPr="0073001E" w:rsidRDefault="00D3414A" w:rsidP="0073001E">
      <w:pPr>
        <w:rPr>
          <w:lang w:val="sr-Cyrl-RS"/>
        </w:rPr>
      </w:pPr>
      <w:r w:rsidRPr="00D65D6E">
        <w:rPr>
          <w:b/>
          <w:lang w:val="en-US"/>
        </w:rPr>
        <w:t>MAR</w:t>
      </w:r>
      <w:r w:rsidRPr="008225E2">
        <w:rPr>
          <w:lang w:val="sr-Cyrl-RS"/>
        </w:rPr>
        <w:t xml:space="preserve"> – </w:t>
      </w:r>
      <w:r w:rsidR="0073001E">
        <w:rPr>
          <w:lang w:val="en-US"/>
        </w:rPr>
        <w:t>Missing</w:t>
      </w:r>
      <w:r w:rsidR="0073001E" w:rsidRPr="008225E2">
        <w:rPr>
          <w:lang w:val="sr-Cyrl-RS"/>
        </w:rPr>
        <w:t xml:space="preserve"> </w:t>
      </w:r>
      <w:r w:rsidR="0073001E">
        <w:rPr>
          <w:lang w:val="en-US"/>
        </w:rPr>
        <w:t>At</w:t>
      </w:r>
      <w:r w:rsidR="0073001E" w:rsidRPr="008225E2">
        <w:rPr>
          <w:lang w:val="sr-Cyrl-RS"/>
        </w:rPr>
        <w:t xml:space="preserve"> </w:t>
      </w:r>
      <w:r w:rsidR="0073001E">
        <w:rPr>
          <w:lang w:val="en-US"/>
        </w:rPr>
        <w:t>Random</w:t>
      </w:r>
      <w:r w:rsidR="0073001E" w:rsidRPr="008225E2">
        <w:rPr>
          <w:lang w:val="sr-Cyrl-RS"/>
        </w:rPr>
        <w:t xml:space="preserve"> – </w:t>
      </w:r>
      <w:proofErr w:type="gramStart"/>
      <w:r w:rsidRPr="0073001E">
        <w:rPr>
          <w:lang w:val="sr-Cyrl-RS"/>
        </w:rPr>
        <w:t>недостајуће</w:t>
      </w:r>
      <w:r w:rsidR="0073001E" w:rsidRPr="008225E2">
        <w:rPr>
          <w:lang w:val="sr-Cyrl-RS"/>
        </w:rPr>
        <w:t xml:space="preserve"> </w:t>
      </w:r>
      <w:r w:rsidRPr="0073001E">
        <w:rPr>
          <w:lang w:val="sr-Cyrl-RS"/>
        </w:rPr>
        <w:t xml:space="preserve"> вредности</w:t>
      </w:r>
      <w:proofErr w:type="gramEnd"/>
      <w:r w:rsidRPr="0073001E">
        <w:rPr>
          <w:lang w:val="sr-Cyrl-RS"/>
        </w:rPr>
        <w:t xml:space="preserve"> присутне унутар једне променљиве немају никакву законитост (повезаност) са том променљивом. </w:t>
      </w:r>
      <w:r w:rsidR="0073001E">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F26711">
        <w:rPr>
          <w:lang w:val="sr-Cyrl-RS"/>
        </w:rPr>
        <w:t xml:space="preserve"> </w:t>
      </w:r>
      <w:r w:rsidR="00EA1EF5">
        <w:rPr>
          <w:lang w:val="sr-Cyrl-RS"/>
        </w:rPr>
        <w:t>вредности из</w:t>
      </w:r>
      <w:r w:rsidR="0073001E">
        <w:rPr>
          <w:lang w:val="sr-Cyrl-RS"/>
        </w:rPr>
        <w:t xml:space="preserve"> </w:t>
      </w:r>
      <w:r w:rsidR="00EA1EF5">
        <w:rPr>
          <w:lang w:val="sr-Cyrl-RS"/>
        </w:rPr>
        <w:t>друге колоне(а)</w:t>
      </w:r>
      <w:r w:rsidRPr="0073001E">
        <w:rPr>
          <w:lang w:val="sr-Cyrl-RS"/>
        </w:rPr>
        <w:t>.</w:t>
      </w:r>
      <w:r w:rsidR="00EA1EF5">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Default="00D853CB" w:rsidP="0073001E">
      <w:pPr>
        <w:rPr>
          <w:lang w:val="sr-Cyrl-RS"/>
        </w:rPr>
      </w:pPr>
      <w:r w:rsidRPr="00D65D6E">
        <w:rPr>
          <w:b/>
          <w:lang w:val="en-US"/>
        </w:rPr>
        <w:t>MN</w:t>
      </w:r>
      <w:r w:rsidR="00D3414A" w:rsidRPr="00D65D6E">
        <w:rPr>
          <w:b/>
          <w:lang w:val="en-US"/>
        </w:rPr>
        <w:t>AR</w:t>
      </w:r>
      <w:r w:rsidR="00D3414A" w:rsidRPr="00F26711">
        <w:rPr>
          <w:lang w:val="sr-Cyrl-RS"/>
        </w:rPr>
        <w:t xml:space="preserve"> – </w:t>
      </w:r>
      <w:r w:rsidR="0073001E">
        <w:rPr>
          <w:lang w:val="en-US"/>
        </w:rPr>
        <w:t>Missing</w:t>
      </w:r>
      <w:r w:rsidR="0073001E" w:rsidRPr="00F26711">
        <w:rPr>
          <w:lang w:val="sr-Cyrl-RS"/>
        </w:rPr>
        <w:t xml:space="preserve"> </w:t>
      </w:r>
      <w:r>
        <w:rPr>
          <w:lang w:val="en-US"/>
        </w:rPr>
        <w:t>Not</w:t>
      </w:r>
      <w:r w:rsidRPr="00F26711">
        <w:rPr>
          <w:lang w:val="sr-Cyrl-RS"/>
        </w:rPr>
        <w:t xml:space="preserve"> </w:t>
      </w:r>
      <w:r w:rsidR="0073001E">
        <w:rPr>
          <w:lang w:val="en-US"/>
        </w:rPr>
        <w:t>At</w:t>
      </w:r>
      <w:r w:rsidR="0073001E" w:rsidRPr="00F26711">
        <w:rPr>
          <w:lang w:val="sr-Cyrl-RS"/>
        </w:rPr>
        <w:t xml:space="preserve"> </w:t>
      </w:r>
      <w:r w:rsidR="0073001E">
        <w:rPr>
          <w:lang w:val="en-US"/>
        </w:rPr>
        <w:t>Random</w:t>
      </w:r>
      <w:r w:rsidR="0073001E" w:rsidRPr="00F26711">
        <w:rPr>
          <w:lang w:val="sr-Cyrl-RS"/>
        </w:rPr>
        <w:t xml:space="preserve"> – </w:t>
      </w:r>
      <w:r w:rsidR="00D3414A" w:rsidRPr="00F26711">
        <w:rPr>
          <w:lang w:val="sr-Cyrl-RS"/>
        </w:rPr>
        <w:t>недостају</w:t>
      </w:r>
      <w:r w:rsidR="00D3414A" w:rsidRPr="0073001E">
        <w:rPr>
          <w:lang w:val="sr-Cyrl-RS"/>
        </w:rPr>
        <w:t>ће вредности једне променљиве су директно зависне од посматране променљиве</w:t>
      </w:r>
      <w:r>
        <w:rPr>
          <w:lang w:val="sr-Cyrl-RS"/>
        </w:rPr>
        <w:t>. У скупу са две колоне, недостајуће вредности прве колоне нед</w:t>
      </w:r>
      <w:r w:rsidR="00D65D6E">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822694" w:rsidRDefault="00822694" w:rsidP="0073001E">
      <w:pPr>
        <w:rPr>
          <w:lang w:val="sr-Cyrl-RS"/>
        </w:rPr>
      </w:pPr>
      <w:r>
        <w:rPr>
          <w:lang w:val="sr-Cyrl-RS"/>
        </w:rPr>
        <w:t xml:space="preserve">За потребе експеримената у овом раду посматраће се искључиво </w:t>
      </w:r>
      <w:r>
        <w:rPr>
          <w:lang w:val="en-US"/>
        </w:rPr>
        <w:t>MCAR</w:t>
      </w:r>
      <w:r>
        <w:rPr>
          <w:lang w:val="sr-Latn-RS"/>
        </w:rPr>
        <w:t xml:space="preserve"> </w:t>
      </w:r>
      <w:r>
        <w:rPr>
          <w:lang w:val="sr-Cyrl-RS"/>
        </w:rPr>
        <w:t>ме</w:t>
      </w:r>
      <w:r w:rsidR="0057722B">
        <w:rPr>
          <w:lang w:val="sr-Cyrl-RS"/>
        </w:rPr>
        <w:t xml:space="preserve">ханизам недостајућих вредности. Разлог за ту одлуку је могућност добијања недостајућих вредности синтетичким путем. </w:t>
      </w:r>
      <w:r>
        <w:rPr>
          <w:lang w:val="sr-Cyrl-RS"/>
        </w:rPr>
        <w:t>Скуп података из 1.2 (Прим</w:t>
      </w:r>
      <w:r w:rsidR="0057722B">
        <w:rPr>
          <w:lang w:val="sr-Cyrl-RS"/>
        </w:rPr>
        <w:t xml:space="preserve">ена регресионе анализе) ће </w:t>
      </w:r>
      <w:r w:rsidR="00F26711">
        <w:rPr>
          <w:lang w:val="sr-Cyrl-RS"/>
        </w:rPr>
        <w:t xml:space="preserve">бити ''пробушен'' више пута насумично и </w:t>
      </w:r>
      <w:r w:rsidR="0057722B">
        <w:rPr>
          <w:lang w:val="sr-Cyrl-RS"/>
        </w:rPr>
        <w:t xml:space="preserve"> </w:t>
      </w:r>
      <w:r w:rsidR="00F26711">
        <w:rPr>
          <w:lang w:val="sr-Cyrl-RS"/>
        </w:rPr>
        <w:t xml:space="preserve">том приликом </w:t>
      </w:r>
      <w:r w:rsidR="0057722B">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Pr>
          <w:lang w:val="sr-Cyrl-RS"/>
        </w:rPr>
        <w:t xml:space="preserve"> (касније ће се те почетне вредности користити за евалуацију технике уметања података)</w:t>
      </w:r>
      <w:r w:rsidR="0057722B">
        <w:rPr>
          <w:lang w:val="sr-Cyrl-RS"/>
        </w:rPr>
        <w:t>.</w:t>
      </w:r>
      <w:r w:rsidR="00F26711">
        <w:rPr>
          <w:lang w:val="sr-Cyrl-RS"/>
        </w:rPr>
        <w:t xml:space="preserve"> </w:t>
      </w:r>
      <w:r>
        <w:rPr>
          <w:lang w:val="sr-Cyrl-RS"/>
        </w:rPr>
        <w:t xml:space="preserve"> </w:t>
      </w:r>
    </w:p>
    <w:p w:rsidR="000E6441" w:rsidRDefault="008E2DBF" w:rsidP="0057722B">
      <w:pPr>
        <w:pStyle w:val="Heading2"/>
        <w:rPr>
          <w:lang w:val="sr-Cyrl-RS"/>
        </w:rPr>
      </w:pPr>
      <w:bookmarkStart w:id="8" w:name="_Toc497154697"/>
      <w:r w:rsidRPr="0017153B">
        <w:rPr>
          <w:lang w:val="sr-Cyrl-RS"/>
        </w:rPr>
        <w:t xml:space="preserve">4.2. </w:t>
      </w:r>
      <w:r w:rsidR="0057722B">
        <w:rPr>
          <w:lang w:val="sr-Cyrl-RS"/>
        </w:rPr>
        <w:t>Технике уметања података</w:t>
      </w:r>
      <w:bookmarkEnd w:id="8"/>
    </w:p>
    <w:p w:rsidR="00F26711" w:rsidRDefault="00F26711" w:rsidP="0073001E">
      <w:pPr>
        <w:rPr>
          <w:lang w:val="sr-Cyrl-RS"/>
        </w:rPr>
      </w:pPr>
    </w:p>
    <w:p w:rsidR="00D8091D" w:rsidRDefault="009A2DDE" w:rsidP="0073001E">
      <w:pPr>
        <w:rPr>
          <w:lang w:val="sr-Cyrl-RS"/>
        </w:rPr>
      </w:pPr>
      <w:r>
        <w:rPr>
          <w:lang w:val="sr-Cyrl-RS"/>
        </w:rPr>
        <w:t>У случају недостајућих података</w:t>
      </w:r>
      <w:r w:rsidR="008D4CB7">
        <w:rPr>
          <w:lang w:val="sr-Cyrl-RS"/>
        </w:rPr>
        <w:t>,</w:t>
      </w:r>
      <w:r>
        <w:rPr>
          <w:lang w:val="sr-Cyrl-RS"/>
        </w:rPr>
        <w:t xml:space="preserve"> </w:t>
      </w:r>
      <w:r w:rsidR="008D4CB7">
        <w:rPr>
          <w:lang w:val="sr-Cyrl-RS"/>
        </w:rPr>
        <w:t>понек</w:t>
      </w:r>
      <w:r w:rsidR="00D8091D">
        <w:rPr>
          <w:lang w:val="sr-Cyrl-RS"/>
        </w:rPr>
        <w:t>ад је нај</w:t>
      </w:r>
      <w:r w:rsidR="008D4CB7">
        <w:rPr>
          <w:lang w:val="sr-Cyrl-RS"/>
        </w:rPr>
        <w:t xml:space="preserve">лакше </w:t>
      </w:r>
      <w:r w:rsidR="00D8091D">
        <w:rPr>
          <w:lang w:val="sr-Cyrl-RS"/>
        </w:rPr>
        <w:t xml:space="preserve">одбацити </w:t>
      </w:r>
      <w:r>
        <w:rPr>
          <w:lang w:val="sr-Cyrl-RS"/>
        </w:rPr>
        <w:t>обсервације</w:t>
      </w:r>
      <w:r w:rsidR="00D8091D">
        <w:rPr>
          <w:lang w:val="sr-Cyrl-RS"/>
        </w:rPr>
        <w:t xml:space="preserve"> које нису потпуне. </w:t>
      </w:r>
      <w:r>
        <w:rPr>
          <w:lang w:val="sr-Cyrl-RS"/>
        </w:rPr>
        <w:t xml:space="preserve">На пример, уколико скуп садржи 100 обсервација (редова) и 10 атрибута (колона) , </w:t>
      </w:r>
      <w:r w:rsidR="00840631">
        <w:rPr>
          <w:lang w:val="sr-Cyrl-RS"/>
        </w:rPr>
        <w:t>и</w:t>
      </w:r>
      <w:r>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Default="00840631" w:rsidP="0073001E">
      <w:pPr>
        <w:rPr>
          <w:lang w:val="sr-Cyrl-RS"/>
        </w:rPr>
      </w:pPr>
      <w:r>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w:t>
      </w:r>
      <w:r w:rsidRPr="00840631">
        <w:rPr>
          <w:lang w:val="sr-Cyrl-RS"/>
        </w:rPr>
        <w:t>недостајућих вредности, што пред</w:t>
      </w:r>
      <w:r>
        <w:rPr>
          <w:lang w:val="sr-Cyrl-RS"/>
        </w:rPr>
        <w:t>с</w:t>
      </w:r>
      <w:r w:rsidRPr="00840631">
        <w:rPr>
          <w:lang w:val="sr-Cyrl-RS"/>
        </w:rPr>
        <w:t xml:space="preserve">тавља </w:t>
      </w:r>
      <w:r>
        <w:rPr>
          <w:lang w:val="sr-Cyrl-RS"/>
        </w:rPr>
        <w:lastRenderedPageBreak/>
        <w:t>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Default="00F616FE" w:rsidP="0073001E">
      <w:pPr>
        <w:rPr>
          <w:lang w:val="sr-Cyrl-RS"/>
        </w:rPr>
      </w:pPr>
      <w:r>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Pr>
          <w:lang w:val="sr-Cyrl-RS"/>
        </w:rPr>
        <w:t xml:space="preserve">који служи за тренинг драстично смањује </w:t>
      </w:r>
      <w:r w:rsidRPr="00F616FE">
        <w:rPr>
          <w:lang w:val="sr-Cyrl-RS"/>
        </w:rPr>
        <w:t>[6]</w:t>
      </w:r>
      <w:r>
        <w:rPr>
          <w:lang w:val="sr-Cyrl-RS"/>
        </w:rPr>
        <w:t>.</w:t>
      </w:r>
    </w:p>
    <w:p w:rsidR="009A2DDE" w:rsidRDefault="00BB6962" w:rsidP="0073001E">
      <w:pPr>
        <w:rPr>
          <w:lang w:val="sr-Cyrl-RS"/>
        </w:rPr>
      </w:pPr>
      <w:r>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Pr>
          <w:lang w:val="sr-Cyrl-RS"/>
        </w:rPr>
        <w:t>(највероватнијом)</w:t>
      </w:r>
      <w:r>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8E2DBF" w:rsidP="00BB6962">
      <w:pPr>
        <w:pStyle w:val="Heading3"/>
        <w:rPr>
          <w:lang w:val="sr-Cyrl-RS"/>
        </w:rPr>
      </w:pPr>
      <w:bookmarkStart w:id="9" w:name="_Toc497154698"/>
      <w:r w:rsidRPr="0017153B">
        <w:rPr>
          <w:lang w:val="sr-Cyrl-RS"/>
        </w:rPr>
        <w:t xml:space="preserve">4.2.1. </w:t>
      </w:r>
      <w:r w:rsidR="00BB6962">
        <w:rPr>
          <w:lang w:val="sr-Cyrl-RS"/>
        </w:rPr>
        <w:t>Уметање средње вредности</w:t>
      </w:r>
      <w:bookmarkEnd w:id="9"/>
    </w:p>
    <w:p w:rsidR="00BB6962" w:rsidRDefault="00BB6962" w:rsidP="00BB6962">
      <w:pPr>
        <w:rPr>
          <w:lang w:val="sr-Cyrl-RS"/>
        </w:rPr>
      </w:pPr>
    </w:p>
    <w:p w:rsidR="00D02718" w:rsidRDefault="00BB6962" w:rsidP="00327019">
      <w:pPr>
        <w:rPr>
          <w:lang w:val="sr-Cyrl-RS"/>
        </w:rPr>
      </w:pPr>
      <w:r>
        <w:rPr>
          <w:lang w:val="sr-Cyrl-RS"/>
        </w:rPr>
        <w:t xml:space="preserve">Уметање средње вредности је вероватно најједноставнија метода. </w:t>
      </w:r>
      <w:r w:rsidR="00327019">
        <w:rPr>
          <w:lang w:val="sr-Cyrl-RS"/>
        </w:rPr>
        <w:t>Она подразумева замену недостајуће вредносте за сваку променљиву (колону) са средњом вредности познатих обсервација у посматрној колони.</w:t>
      </w:r>
      <w:r w:rsidR="00327019" w:rsidRPr="00327019">
        <w:rPr>
          <w:lang w:val="sr-Cyrl-RS"/>
        </w:rPr>
        <w:t xml:space="preserve"> </w:t>
      </w:r>
      <w:r w:rsidR="00327019">
        <w:rPr>
          <w:lang w:val="sr-Cyrl-RS"/>
        </w:rPr>
        <w:t xml:space="preserve">Овај приступ може бити погодан у случају када мало података недостаје и то по </w:t>
      </w:r>
      <w:r w:rsidR="00327019">
        <w:rPr>
          <w:lang w:val="sr-Latn-RS"/>
        </w:rPr>
        <w:t>MCAR</w:t>
      </w:r>
      <w:r w:rsidR="00327019">
        <w:rPr>
          <w:lang w:val="sr-Cyrl-RS"/>
        </w:rPr>
        <w:t xml:space="preserve"> механизму. У сваком случају смањује се варијанса међу подацима као и корелација између променљивих. [7</w:t>
      </w:r>
      <w:r w:rsidR="00327019" w:rsidRPr="00F616FE">
        <w:rPr>
          <w:lang w:val="sr-Cyrl-RS"/>
        </w:rPr>
        <w:t>]</w:t>
      </w:r>
      <w:r w:rsidR="00327019">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Tr="00D02718">
        <w:trPr>
          <w:jc w:val="center"/>
        </w:trPr>
        <w:tc>
          <w:tcPr>
            <w:tcW w:w="2376" w:type="dxa"/>
          </w:tcPr>
          <w:p w:rsidR="00D02718" w:rsidRDefault="00D02718" w:rsidP="00327019">
            <w:pPr>
              <w:rPr>
                <w:lang w:val="sr-Cyrl-RS"/>
              </w:rPr>
            </w:pPr>
            <w:r>
              <w:rPr>
                <w:lang w:val="sr-Cyrl-RS"/>
              </w:rPr>
              <w:t>Висина</w:t>
            </w:r>
          </w:p>
        </w:tc>
        <w:tc>
          <w:tcPr>
            <w:tcW w:w="2410" w:type="dxa"/>
          </w:tcPr>
          <w:p w:rsidR="00D02718" w:rsidRDefault="00D02718" w:rsidP="00327019">
            <w:pPr>
              <w:rPr>
                <w:lang w:val="sr-Cyrl-RS"/>
              </w:rPr>
            </w:pPr>
            <w:r>
              <w:rPr>
                <w:lang w:val="sr-Cyrl-RS"/>
              </w:rPr>
              <w:t>Тежина</w:t>
            </w:r>
          </w:p>
        </w:tc>
      </w:tr>
      <w:tr w:rsidR="00D02718" w:rsidTr="00D02718">
        <w:trPr>
          <w:jc w:val="center"/>
        </w:trPr>
        <w:tc>
          <w:tcPr>
            <w:tcW w:w="2376" w:type="dxa"/>
          </w:tcPr>
          <w:p w:rsidR="00D02718" w:rsidRDefault="00D02718" w:rsidP="00327019">
            <w:pPr>
              <w:rPr>
                <w:lang w:val="sr-Cyrl-RS"/>
              </w:rPr>
            </w:pPr>
            <w:r>
              <w:rPr>
                <w:lang w:val="sr-Cyrl-RS"/>
              </w:rPr>
              <w:t>160</w:t>
            </w:r>
          </w:p>
        </w:tc>
        <w:tc>
          <w:tcPr>
            <w:tcW w:w="2410" w:type="dxa"/>
          </w:tcPr>
          <w:p w:rsidR="00D02718" w:rsidRDefault="00D02718" w:rsidP="00327019">
            <w:pPr>
              <w:rPr>
                <w:lang w:val="sr-Cyrl-RS"/>
              </w:rPr>
            </w:pPr>
            <w:r>
              <w:rPr>
                <w:lang w:val="sr-Cyrl-RS"/>
              </w:rPr>
              <w:t>67</w:t>
            </w:r>
          </w:p>
        </w:tc>
      </w:tr>
      <w:tr w:rsidR="00D02718" w:rsidTr="00D02718">
        <w:trPr>
          <w:jc w:val="center"/>
        </w:trPr>
        <w:tc>
          <w:tcPr>
            <w:tcW w:w="2376" w:type="dxa"/>
          </w:tcPr>
          <w:p w:rsidR="00D02718" w:rsidRDefault="00D02718" w:rsidP="00327019">
            <w:pPr>
              <w:rPr>
                <w:lang w:val="sr-Cyrl-RS"/>
              </w:rPr>
            </w:pPr>
            <w:r>
              <w:rPr>
                <w:lang w:val="sr-Cyrl-RS"/>
              </w:rPr>
              <w:t>165</w:t>
            </w:r>
          </w:p>
        </w:tc>
        <w:tc>
          <w:tcPr>
            <w:tcW w:w="2410" w:type="dxa"/>
          </w:tcPr>
          <w:p w:rsidR="00D02718" w:rsidRDefault="00D02718" w:rsidP="00327019">
            <w:pPr>
              <w:rPr>
                <w:lang w:val="sr-Cyrl-RS"/>
              </w:rPr>
            </w:pPr>
            <w:r>
              <w:rPr>
                <w:lang w:val="sr-Cyrl-RS"/>
              </w:rPr>
              <w:t>65</w:t>
            </w:r>
          </w:p>
        </w:tc>
      </w:tr>
      <w:tr w:rsidR="00D02718" w:rsidTr="00D02718">
        <w:trPr>
          <w:jc w:val="center"/>
        </w:trPr>
        <w:tc>
          <w:tcPr>
            <w:tcW w:w="2376" w:type="dxa"/>
          </w:tcPr>
          <w:p w:rsidR="00D02718" w:rsidRDefault="00D02718" w:rsidP="00327019">
            <w:pPr>
              <w:rPr>
                <w:lang w:val="sr-Cyrl-RS"/>
              </w:rPr>
            </w:pPr>
            <w:r>
              <w:rPr>
                <w:lang w:val="sr-Cyrl-RS"/>
              </w:rPr>
              <w:t>158</w:t>
            </w:r>
          </w:p>
        </w:tc>
        <w:tc>
          <w:tcPr>
            <w:tcW w:w="2410" w:type="dxa"/>
          </w:tcPr>
          <w:p w:rsidR="00D02718" w:rsidRDefault="00D02718" w:rsidP="00327019">
            <w:pPr>
              <w:rPr>
                <w:lang w:val="sr-Cyrl-RS"/>
              </w:rPr>
            </w:pPr>
            <w:r>
              <w:rPr>
                <w:lang w:val="sr-Cyrl-RS"/>
              </w:rPr>
              <w:t>59</w:t>
            </w:r>
          </w:p>
        </w:tc>
      </w:tr>
      <w:tr w:rsidR="00D02718" w:rsidTr="00D02718">
        <w:trPr>
          <w:jc w:val="center"/>
        </w:trPr>
        <w:tc>
          <w:tcPr>
            <w:tcW w:w="2376" w:type="dxa"/>
          </w:tcPr>
          <w:p w:rsidR="00D02718" w:rsidRPr="00D02718" w:rsidRDefault="00D02718" w:rsidP="00327019">
            <w:pPr>
              <w:rPr>
                <w:lang w:val="en-US"/>
              </w:rPr>
            </w:pPr>
            <w:r>
              <w:rPr>
                <w:lang w:val="en-US"/>
              </w:rPr>
              <w:t>?</w:t>
            </w:r>
          </w:p>
        </w:tc>
        <w:tc>
          <w:tcPr>
            <w:tcW w:w="2410" w:type="dxa"/>
          </w:tcPr>
          <w:p w:rsidR="00D02718" w:rsidRPr="00D02718" w:rsidRDefault="00D02718" w:rsidP="00327019">
            <w:pPr>
              <w:rPr>
                <w:lang w:val="en-US"/>
              </w:rPr>
            </w:pPr>
            <w:r>
              <w:rPr>
                <w:lang w:val="en-US"/>
              </w:rPr>
              <w:t>98</w:t>
            </w:r>
          </w:p>
        </w:tc>
      </w:tr>
      <w:tr w:rsidR="00D02718" w:rsidTr="00D02718">
        <w:trPr>
          <w:jc w:val="center"/>
        </w:trPr>
        <w:tc>
          <w:tcPr>
            <w:tcW w:w="2376" w:type="dxa"/>
          </w:tcPr>
          <w:p w:rsidR="00D02718" w:rsidRDefault="00D02718" w:rsidP="00327019">
            <w:pPr>
              <w:rPr>
                <w:lang w:val="en-US"/>
              </w:rPr>
            </w:pPr>
            <w:r>
              <w:rPr>
                <w:lang w:val="en-US"/>
              </w:rPr>
              <w:t>191</w:t>
            </w:r>
          </w:p>
        </w:tc>
        <w:tc>
          <w:tcPr>
            <w:tcW w:w="2410" w:type="dxa"/>
          </w:tcPr>
          <w:p w:rsidR="00D02718" w:rsidRDefault="00D02718" w:rsidP="00D02718">
            <w:pPr>
              <w:keepNext/>
              <w:rPr>
                <w:lang w:val="en-US"/>
              </w:rPr>
            </w:pPr>
            <w:r>
              <w:rPr>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sidR="0084280A">
          <w:rPr>
            <w:noProof/>
          </w:rPr>
          <w:t>3</w:t>
        </w:r>
      </w:fldSimple>
      <w:r>
        <w:rPr>
          <w:noProof/>
        </w:rPr>
        <w:t xml:space="preserve"> </w:t>
      </w:r>
      <w:r>
        <w:rPr>
          <w:noProof/>
          <w:lang w:val="sr-Cyrl-RS"/>
        </w:rPr>
        <w:t>Уметање средње вредности</w:t>
      </w:r>
    </w:p>
    <w:p w:rsidR="009C0B60" w:rsidRDefault="00A5703D" w:rsidP="00327019">
      <w:pPr>
        <w:rPr>
          <w:lang w:val="sr-Cyrl-RS"/>
        </w:rPr>
      </w:pPr>
      <w:r>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Pr>
          <w:lang w:val="sr-Cyrl-RS"/>
        </w:rPr>
        <w:t xml:space="preserve"> </w:t>
      </w:r>
    </w:p>
    <w:p w:rsidR="00A5703D" w:rsidRDefault="009C0B60" w:rsidP="00327019">
      <w:pPr>
        <w:rPr>
          <w:lang w:val="sr-Cyrl-RS"/>
        </w:rPr>
      </w:pPr>
      <w:r>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bookmarkStart w:id="10" w:name="_Toc497154699"/>
      <w:r w:rsidR="008E2DBF" w:rsidRPr="0017153B">
        <w:rPr>
          <w:lang w:val="sr-Cyrl-RS"/>
        </w:rPr>
        <w:t xml:space="preserve">4.2.2. </w:t>
      </w:r>
      <w:r w:rsidR="00A5703D">
        <w:rPr>
          <w:lang w:val="sr-Cyrl-RS"/>
        </w:rPr>
        <w:t>Преношење задњег запажања</w:t>
      </w:r>
      <w:bookmarkEnd w:id="10"/>
    </w:p>
    <w:p w:rsidR="00327019" w:rsidRPr="00A5703D" w:rsidRDefault="00327019" w:rsidP="00327019">
      <w:pPr>
        <w:rPr>
          <w:lang w:val="sr-Latn-RS"/>
        </w:rPr>
      </w:pPr>
    </w:p>
    <w:p w:rsidR="00A5703D" w:rsidRDefault="003F5B03" w:rsidP="00327019">
      <w:pPr>
        <w:rPr>
          <w:lang w:val="sr-Cyrl-RS"/>
        </w:rPr>
      </w:pPr>
      <w:r>
        <w:rPr>
          <w:lang w:val="sr-Cyrl-RS"/>
        </w:rPr>
        <w:lastRenderedPageBreak/>
        <w:t>Преношење задњег запажања је још</w:t>
      </w:r>
      <w:r w:rsidR="00A5703D">
        <w:rPr>
          <w:lang w:val="sr-Cyrl-RS"/>
        </w:rPr>
        <w:t xml:space="preserve"> једна техника која захтева </w:t>
      </w:r>
      <w:r w:rsidR="00A5703D">
        <w:rPr>
          <w:lang w:val="sr-Latn-RS"/>
        </w:rPr>
        <w:t xml:space="preserve">MCAR </w:t>
      </w:r>
      <w:r w:rsidR="00A5703D">
        <w:rPr>
          <w:lang w:val="sr-Cyrl-RS"/>
        </w:rPr>
        <w:t xml:space="preserve">механизам недостајућих вредности. </w:t>
      </w:r>
      <w:r w:rsidR="00164BCA">
        <w:rPr>
          <w:lang w:val="sr-Cyrl-RS"/>
        </w:rPr>
        <w:t xml:space="preserve">Веома је популарна у </w:t>
      </w:r>
      <w:r>
        <w:rPr>
          <w:lang w:val="sr-Cyrl-RS"/>
        </w:rPr>
        <w:t>ситуацијама</w:t>
      </w:r>
      <w:r w:rsidR="00164BCA">
        <w:rPr>
          <w:lang w:val="sr-Cyrl-RS"/>
        </w:rPr>
        <w:t xml:space="preserve"> где се посматрају одређене појаве (</w:t>
      </w:r>
      <w:r>
        <w:rPr>
          <w:lang w:val="sr-Cyrl-RS"/>
        </w:rPr>
        <w:t>субјекти</w:t>
      </w:r>
      <w:r w:rsidR="00164BCA">
        <w:rPr>
          <w:lang w:val="sr-Cyrl-RS"/>
        </w:rPr>
        <w:t>) кроз време.</w:t>
      </w:r>
      <w:r>
        <w:rPr>
          <w:lang w:val="sr-Latn-RS"/>
        </w:rPr>
        <w:t xml:space="preserve"> </w:t>
      </w:r>
      <w:r>
        <w:rPr>
          <w:lang w:val="sr-Cyrl-RS"/>
        </w:rPr>
        <w:t xml:space="preserve">Изузетно може бити знимљива у истраживањимакоје садрже номиналне типове атрибута (вредности колона). На пример, </w:t>
      </w:r>
      <w:r w:rsidR="009C0B60">
        <w:rPr>
          <w:lang w:val="sr-Cyrl-RS"/>
        </w:rPr>
        <w:t xml:space="preserve">посматрајмо </w:t>
      </w:r>
      <w:r>
        <w:rPr>
          <w:lang w:val="sr-Cyrl-RS"/>
        </w:rPr>
        <w:t>медицинско истраживање које прати пацијента (субјекат) кроз време и бележи да ли је узео терапиј</w:t>
      </w:r>
      <w:r w:rsidR="009C0B60">
        <w:rPr>
          <w:lang w:val="sr-Cyrl-RS"/>
        </w:rPr>
        <w:t>у или није. Другим речима, постоји номинална променљива</w:t>
      </w:r>
      <w:r>
        <w:rPr>
          <w:lang w:val="sr-Cyrl-RS"/>
        </w:rPr>
        <w:t xml:space="preserve"> са </w:t>
      </w:r>
      <w:r w:rsidR="009C0B60">
        <w:rPr>
          <w:lang w:val="sr-Cyrl-RS"/>
        </w:rPr>
        <w:t xml:space="preserve">могућим </w:t>
      </w:r>
      <w:r>
        <w:rPr>
          <w:lang w:val="sr-Cyrl-RS"/>
        </w:rPr>
        <w:t>вредностима ДА</w:t>
      </w:r>
      <w:r w:rsidRPr="003F5B03">
        <w:rPr>
          <w:lang w:val="sr-Cyrl-RS"/>
        </w:rPr>
        <w:t>/</w:t>
      </w:r>
      <w:r w:rsidR="009C0B60">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Default="009C0B60" w:rsidP="00E220FA">
      <w:pPr>
        <w:rPr>
          <w:lang w:val="sr-Cyrl-RS"/>
        </w:rPr>
      </w:pPr>
      <w:r>
        <w:rPr>
          <w:lang w:val="sr-Cyrl-RS"/>
        </w:rPr>
        <w:t xml:space="preserve">Међутим, за променљиве нумеричког типа, </w:t>
      </w:r>
      <w:r w:rsidR="00E220FA">
        <w:rPr>
          <w:lang w:val="sr-Cyrl-RS"/>
        </w:rPr>
        <w:t>ова техника није препоручљива јер повећава пристраснот модела, и такође измњује средњу вредност и варијансу (по променљивој)</w:t>
      </w:r>
      <w:r w:rsidR="00E220FA" w:rsidRPr="00E220FA">
        <w:rPr>
          <w:lang w:val="sr-Cyrl-RS"/>
        </w:rPr>
        <w:t xml:space="preserve"> </w:t>
      </w:r>
      <w:r w:rsidR="00E220FA">
        <w:rPr>
          <w:lang w:val="sr-Cyrl-RS"/>
        </w:rPr>
        <w:t>[8</w:t>
      </w:r>
      <w:r w:rsidR="00E220FA" w:rsidRPr="00F616FE">
        <w:rPr>
          <w:lang w:val="sr-Cyrl-RS"/>
        </w:rPr>
        <w:t>]</w:t>
      </w:r>
      <w:r w:rsidR="00E220FA">
        <w:rPr>
          <w:lang w:val="sr-Cyrl-RS"/>
        </w:rPr>
        <w:t>.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bookmarkStart w:id="11" w:name="_Toc497154700"/>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bookmarkEnd w:id="11"/>
    </w:p>
    <w:p w:rsidR="00E220FA" w:rsidRDefault="00E220FA" w:rsidP="00E220FA">
      <w:pPr>
        <w:rPr>
          <w:lang w:val="sr-Cyrl-RS"/>
        </w:rPr>
      </w:pPr>
    </w:p>
    <w:p w:rsidR="00C63CB1" w:rsidRDefault="00A640FA" w:rsidP="00E220FA">
      <w:pPr>
        <w:rPr>
          <w:rFonts w:eastAsiaTheme="minorEastAsia"/>
          <w:lang w:val="sr-Cyrl-RS"/>
        </w:rPr>
      </w:pPr>
      <w:r>
        <w:rPr>
          <w:lang w:val="sr-Cyrl-RS"/>
        </w:rPr>
        <w:t>Ова техника захтева одређени ниво корелације између променљ</w:t>
      </w:r>
      <w:r w:rsidR="00C63CB1">
        <w:rPr>
          <w:lang w:val="sr-Cyrl-RS"/>
        </w:rPr>
        <w:t>ивих. Идеја је је</w:t>
      </w:r>
      <w:r w:rsidR="008E2DBF">
        <w:rPr>
          <w:lang w:val="sr-Cyrl-RS"/>
        </w:rPr>
        <w:t>дноставна; у скупу података са две улазне</w:t>
      </w:r>
      <w:r w:rsidR="00C63CB1">
        <w:rPr>
          <w:lang w:val="sr-Cyrl-RS"/>
        </w:rPr>
        <w:t xml:space="preserve"> променљиве </w:t>
      </w:r>
      <w:r w:rsidR="008E2DBF">
        <w:rPr>
          <w:lang w:val="sr-Cyrl-RS"/>
        </w:rPr>
        <w:t>и једном излазном</w:t>
      </w:r>
      <w:r w:rsidR="00C63CB1">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DB3E97"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DB3E97"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DB3E97"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17153B" w:rsidRDefault="008E2DBF" w:rsidP="00E220FA">
      <w:pPr>
        <w:rPr>
          <w:rFonts w:eastAsiaTheme="minorEastAsia"/>
          <w:lang w:val="sr-Cyrl-RS"/>
        </w:rPr>
      </w:pPr>
      <w:r>
        <w:rPr>
          <w:rFonts w:eastAsiaTheme="minorEastAsia"/>
          <w:lang w:val="sr-Cyrl-RS"/>
        </w:rPr>
        <w:t xml:space="preserve">Пример се састоји од само </w:t>
      </w:r>
      <w:r w:rsidR="007968FB">
        <w:rPr>
          <w:rFonts w:eastAsiaTheme="minorEastAsia"/>
          <w:lang w:val="sr-Cyrl-RS"/>
        </w:rPr>
        <w:t>три</w:t>
      </w:r>
      <w:r>
        <w:rPr>
          <w:rFonts w:eastAsiaTheme="minorEastAsia"/>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303D51" w:rsidRDefault="00303D51" w:rsidP="00E220FA">
      <w:pPr>
        <w:rPr>
          <w:rFonts w:eastAsiaTheme="minorEastAsia"/>
          <w:lang w:val="sr-Cyrl-RS"/>
        </w:rPr>
      </w:pPr>
      <w:r>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xml:space="preserve">. </w:t>
      </w:r>
      <w:r w:rsidR="007968FB">
        <w:rPr>
          <w:rFonts w:eastAsiaTheme="minorEastAsia"/>
          <w:lang w:val="sr-Cyrl-RS"/>
        </w:rPr>
        <w:t xml:space="preserve">Другим речима, подаци недостају по </w:t>
      </w:r>
      <w:r w:rsidR="007968FB">
        <w:rPr>
          <w:rFonts w:eastAsiaTheme="minorEastAsia"/>
          <w:lang w:val="en-US"/>
        </w:rPr>
        <w:t>MAR</w:t>
      </w:r>
      <w:r w:rsidR="007968FB" w:rsidRPr="007968FB">
        <w:rPr>
          <w:rFonts w:eastAsiaTheme="minorEastAsia"/>
          <w:lang w:val="sr-Cyrl-RS"/>
        </w:rPr>
        <w:t xml:space="preserve"> </w:t>
      </w:r>
      <w:r w:rsidR="007968FB">
        <w:rPr>
          <w:rFonts w:eastAsiaTheme="minorEastAsia"/>
          <w:lang w:val="sr-Cyrl-RS"/>
        </w:rPr>
        <w:t xml:space="preserve">механизму. </w:t>
      </w:r>
      <w:r>
        <w:rPr>
          <w:rFonts w:eastAsiaTheme="minorEastAsia"/>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03D51" w:rsidTr="0017153B">
        <w:tc>
          <w:tcPr>
            <w:tcW w:w="8472" w:type="dxa"/>
          </w:tcPr>
          <w:p w:rsidR="00303D51" w:rsidRPr="00B67BF3" w:rsidRDefault="00DB3E97"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Default="00303D51" w:rsidP="00E220FA">
      <w:pPr>
        <w:rPr>
          <w:rFonts w:eastAsiaTheme="minorEastAsia"/>
          <w:lang w:val="sr-Cyrl-RS"/>
        </w:rPr>
      </w:pPr>
      <w:r>
        <w:rPr>
          <w:lang w:val="sr-Cyrl-RS"/>
        </w:rPr>
        <w:lastRenderedPageBreak/>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Pr>
          <w:rFonts w:eastAsiaTheme="minorEastAsia"/>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На слици (</w:t>
      </w:r>
      <w:r w:rsidR="00306FE9">
        <w:rPr>
          <w:rFonts w:eastAsiaTheme="minorEastAsia"/>
          <w:lang w:val="sr-Cyrl-RS"/>
        </w:rPr>
        <w:t>3</w:t>
      </w:r>
      <w:r>
        <w:rPr>
          <w:rFonts w:eastAsiaTheme="minorEastAsia"/>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Default="00303D51" w:rsidP="00306FE9">
      <w:pPr>
        <w:pStyle w:val="Caption"/>
        <w:jc w:val="center"/>
        <w:rPr>
          <w:lang w:val="sr-Cyrl-RS"/>
        </w:rPr>
      </w:pPr>
      <w:proofErr w:type="spellStart"/>
      <w:r>
        <w:t>Слика</w:t>
      </w:r>
      <w:proofErr w:type="spellEnd"/>
      <w:r>
        <w:t xml:space="preserve"> </w:t>
      </w:r>
      <w:fldSimple w:instr=" SEQ Слика \* ARABIC ">
        <w:r w:rsidR="00F27C8B">
          <w:rPr>
            <w:noProof/>
          </w:rPr>
          <w:t>3</w:t>
        </w:r>
      </w:fldSimple>
      <w:r>
        <w:rPr>
          <w:lang w:val="sr-Cyrl-RS"/>
        </w:rPr>
        <w:t xml:space="preserve"> Корелација након уметања података линеарном регресијом</w:t>
      </w:r>
    </w:p>
    <w:p w:rsidR="004A4B54" w:rsidRDefault="007968FB" w:rsidP="00E220FA">
      <w:pPr>
        <w:rPr>
          <w:rFonts w:eastAsiaTheme="minorEastAsia"/>
          <w:lang w:val="sr-Cyrl-RS"/>
        </w:rPr>
      </w:pPr>
      <w:r>
        <w:rPr>
          <w:lang w:val="sr-Cyrl-RS"/>
        </w:rPr>
        <w:t xml:space="preserve">Уметање линеарном регресијом захтева да подаци недостају по </w:t>
      </w:r>
      <w:r>
        <w:rPr>
          <w:lang w:val="en-US"/>
        </w:rPr>
        <w:t>MCAR</w:t>
      </w:r>
      <w:r w:rsidRPr="007968FB">
        <w:rPr>
          <w:lang w:val="sr-Cyrl-RS"/>
        </w:rPr>
        <w:t xml:space="preserve"> </w:t>
      </w:r>
      <w:r w:rsidR="0036787D">
        <w:rPr>
          <w:lang w:val="sr-Cyrl-RS"/>
        </w:rPr>
        <w:t xml:space="preserve">механизму, што ће </w:t>
      </w:r>
      <w:r>
        <w:rPr>
          <w:lang w:val="sr-Cyrl-RS"/>
        </w:rPr>
        <w:t>управо</w:t>
      </w:r>
      <w:r w:rsidR="0036787D">
        <w:rPr>
          <w:lang w:val="sr-Cyrl-RS"/>
        </w:rPr>
        <w:t xml:space="preserve"> бити случај у експериментима у овом раду. Због тога </w:t>
      </w:r>
      <w:r w:rsidR="007E370C">
        <w:rPr>
          <w:lang w:val="sr-Cyrl-RS"/>
        </w:rPr>
        <w:t xml:space="preserve">резултујућа </w:t>
      </w:r>
      <w:r w:rsidR="0036787D">
        <w:rPr>
          <w:lang w:val="sr-Cyrl-RS"/>
        </w:rPr>
        <w:t xml:space="preserve">корелација између </w:t>
      </w:r>
      <w:r w:rsidR="007E370C">
        <w:rPr>
          <w:lang w:val="sr-Cyrl-RS"/>
        </w:rPr>
        <w:t xml:space="preserve">променљивих неће имати вердности као на слици 3. </w:t>
      </w:r>
      <w:r w:rsidR="004A4B54">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bookmarkStart w:id="12" w:name="_Toc497154701"/>
      <w:r>
        <w:rPr>
          <w:lang w:val="sr-Cyrl-RS"/>
        </w:rPr>
        <w:t>4.2.4 Уметање података стохастичком регресијом</w:t>
      </w:r>
      <w:bookmarkEnd w:id="12"/>
    </w:p>
    <w:p w:rsidR="004A4B54" w:rsidRDefault="004A4B54" w:rsidP="00E220FA">
      <w:pPr>
        <w:rPr>
          <w:lang w:val="sr-Cyrl-RS"/>
        </w:rPr>
      </w:pPr>
    </w:p>
    <w:p w:rsidR="004A4B54" w:rsidRDefault="00A62CA6" w:rsidP="00E220FA">
      <w:pPr>
        <w:rPr>
          <w:lang w:val="sr-Cyrl-RS"/>
        </w:rPr>
      </w:pPr>
      <w:r>
        <w:rPr>
          <w:lang w:val="sr-Cyrl-RS"/>
        </w:rPr>
        <w:t>У претходном примеру су приказани недостаци уметања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w:t>
      </w:r>
      <w:r w:rsidRPr="00A62CA6">
        <w:rPr>
          <w:lang w:val="sr-Cyrl-RS"/>
        </w:rPr>
        <w:t xml:space="preserve"> </w:t>
      </w:r>
      <w:r>
        <w:rPr>
          <w:lang w:val="sr-Cyrl-RS"/>
        </w:rPr>
        <w:t>[9</w:t>
      </w:r>
      <w:r w:rsidRPr="00F616FE">
        <w:rPr>
          <w:lang w:val="sr-Cyrl-RS"/>
        </w:rPr>
        <w:t>]</w:t>
      </w:r>
      <w:r>
        <w:rPr>
          <w:lang w:val="sr-Cyrl-RS"/>
        </w:rPr>
        <w:t>.</w:t>
      </w:r>
    </w:p>
    <w:p w:rsidR="00A62CA6" w:rsidRPr="004A4B54" w:rsidRDefault="00A62CA6" w:rsidP="00E220FA">
      <w:pPr>
        <w:rPr>
          <w:lang w:val="sr-Cyrl-RS"/>
        </w:rPr>
      </w:pPr>
      <w:r>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AC7838" w:rsidP="0017153B">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Default="00AC7838" w:rsidP="0073001E">
      <w:pPr>
        <w:rPr>
          <w:lang w:val="sr-Cyrl-RS"/>
        </w:rPr>
      </w:pPr>
      <w:proofErr w:type="spellStart"/>
      <w:r>
        <w:rPr>
          <w:lang w:val="en-US"/>
        </w:rPr>
        <w:t>Како</w:t>
      </w:r>
      <w:proofErr w:type="spellEnd"/>
      <w:r w:rsidRPr="00AC7838">
        <w:rPr>
          <w:lang w:val="en-US"/>
        </w:rPr>
        <w:t xml:space="preserve"> </w:t>
      </w:r>
      <w:proofErr w:type="spellStart"/>
      <w:r>
        <w:rPr>
          <w:lang w:val="en-US"/>
        </w:rPr>
        <w:t>би</w:t>
      </w:r>
      <w:proofErr w:type="spellEnd"/>
      <w:r w:rsidRPr="00AC7838">
        <w:rPr>
          <w:lang w:val="en-US"/>
        </w:rPr>
        <w:t xml:space="preserve"> </w:t>
      </w:r>
      <w:proofErr w:type="spellStart"/>
      <w:r>
        <w:rPr>
          <w:lang w:val="en-US"/>
        </w:rPr>
        <w:t>се</w:t>
      </w:r>
      <w:proofErr w:type="spellEnd"/>
      <w:r w:rsidRPr="00AC7838">
        <w:rPr>
          <w:lang w:val="en-US"/>
        </w:rPr>
        <w:t xml:space="preserve"> </w:t>
      </w:r>
      <w:proofErr w:type="spellStart"/>
      <w:r>
        <w:rPr>
          <w:lang w:val="en-US"/>
        </w:rPr>
        <w:t>једноставније</w:t>
      </w:r>
      <w:proofErr w:type="spellEnd"/>
      <w:r w:rsidRPr="00AC7838">
        <w:rPr>
          <w:lang w:val="en-US"/>
        </w:rPr>
        <w:t xml:space="preserve"> </w:t>
      </w:r>
      <w:proofErr w:type="spellStart"/>
      <w:r>
        <w:rPr>
          <w:lang w:val="en-US"/>
        </w:rPr>
        <w:t>објасни</w:t>
      </w:r>
      <w:proofErr w:type="spellEnd"/>
      <w:r>
        <w:rPr>
          <w:lang w:val="sr-Cyrl-RS"/>
        </w:rPr>
        <w:t>ла</w:t>
      </w:r>
      <w:r w:rsidRPr="00AC7838">
        <w:rPr>
          <w:lang w:val="en-US"/>
        </w:rPr>
        <w:t xml:space="preserve"> </w:t>
      </w:r>
      <w:r>
        <w:rPr>
          <w:lang w:val="sr-Cyrl-RS"/>
        </w:rPr>
        <w:t xml:space="preserve">случајна променљива </w:t>
      </w:r>
      <m:oMath>
        <m:r>
          <w:rPr>
            <w:rFonts w:ascii="Cambria Math" w:hAnsi="Cambria Math"/>
            <w:lang w:val="en-US"/>
          </w:rPr>
          <m:t>z</m:t>
        </m:r>
      </m:oMath>
      <w:r>
        <w:rPr>
          <w:rFonts w:eastAsiaTheme="minorEastAsia"/>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DB3E97"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i=1,n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Default="00C53835" w:rsidP="0073001E">
      <w:pPr>
        <w:rPr>
          <w:rFonts w:eastAsiaTheme="minorEastAsia"/>
          <w:lang w:val="sr-Cyrl-RS"/>
        </w:rPr>
      </w:pPr>
      <w:r>
        <w:rPr>
          <w:lang w:val="sr-Cyrl-RS"/>
        </w:rPr>
        <w:t xml:space="preserve">У једначини (4.6), </w:t>
      </w:r>
      <m:oMath>
        <m:r>
          <w:rPr>
            <w:rFonts w:ascii="Cambria Math" w:hAnsi="Cambria Math"/>
            <w:lang w:val="en-US"/>
          </w:rPr>
          <m:t>i</m:t>
        </m:r>
      </m:oMath>
      <w:r>
        <w:rPr>
          <w:rFonts w:eastAsiaTheme="minorEastAsia"/>
          <w:lang w:val="sr-Cyrl-RS"/>
        </w:rPr>
        <w:t xml:space="preserve"> узима вредности од 1 до </w:t>
      </w:r>
      <m:oMath>
        <m:r>
          <w:rPr>
            <w:rFonts w:ascii="Cambria Math" w:eastAsiaTheme="minorEastAsia" w:hAnsi="Cambria Math"/>
            <w:lang w:val="en-US"/>
          </w:rPr>
          <m:t>n</m:t>
        </m:r>
      </m:oMath>
      <w:r>
        <w:rPr>
          <w:rFonts w:eastAsiaTheme="minorEastAsia"/>
          <w:lang w:val="sr-Cyrl-RS"/>
        </w:rPr>
        <w:t xml:space="preserve"> где је </w:t>
      </w:r>
      <m:oMath>
        <m:r>
          <w:rPr>
            <w:rFonts w:ascii="Cambria Math" w:eastAsiaTheme="minorEastAsia" w:hAnsi="Cambria Math"/>
            <w:lang w:val="en-US"/>
          </w:rPr>
          <m:t>n</m:t>
        </m:r>
      </m:oMath>
      <w:r>
        <w:rPr>
          <w:rFonts w:eastAsiaTheme="minorEastAsia"/>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Pr>
          <w:rFonts w:eastAsiaTheme="minorEastAsia"/>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Default="0035558A" w:rsidP="0073001E">
      <w:pPr>
        <w:rPr>
          <w:rFonts w:eastAsiaTheme="minorEastAsia"/>
          <w:lang w:val="sr-Cyrl-RS"/>
        </w:rPr>
      </w:pPr>
      <w:r>
        <w:rPr>
          <w:rFonts w:eastAsiaTheme="minorEastAsia"/>
          <w:lang w:val="sr-Cyrl-RS"/>
        </w:rPr>
        <w:lastRenderedPageBreak/>
        <w:t xml:space="preserve">Случајна променљива </w:t>
      </w:r>
      <m:oMath>
        <m:r>
          <w:rPr>
            <w:rFonts w:ascii="Cambria Math" w:hAnsi="Cambria Math"/>
            <w:lang w:val="en-US"/>
          </w:rPr>
          <m:t>z</m:t>
        </m:r>
      </m:oMath>
      <w:r w:rsidR="00354430">
        <w:rPr>
          <w:rFonts w:eastAsiaTheme="minorEastAsia"/>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w:t>
      </w:r>
      <w:r w:rsidR="00354430" w:rsidRPr="00354430">
        <w:rPr>
          <w:lang w:val="sr-Cyrl-RS"/>
        </w:rPr>
        <w:t xml:space="preserve"> </w:t>
      </w:r>
      <w:r w:rsidR="00354430">
        <w:rPr>
          <w:lang w:val="sr-Cyrl-RS"/>
        </w:rPr>
        <w:t>[10</w:t>
      </w:r>
      <w:r w:rsidR="00354430" w:rsidRPr="00F616FE">
        <w:rPr>
          <w:lang w:val="sr-Cyrl-RS"/>
        </w:rPr>
        <w:t>]</w:t>
      </w:r>
      <w:r w:rsidR="00354430">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FA37FA">
            <w:pPr>
              <w:rPr>
                <w:lang w:val="en-US"/>
              </w:rPr>
            </w:pPr>
            <w:r>
              <w:rPr>
                <w:lang w:val="en-US"/>
              </w:rPr>
              <w:t>(</w:t>
            </w:r>
            <w:r>
              <w:rPr>
                <w:lang w:val="sr-Cyrl-RS"/>
              </w:rPr>
              <w:t>4</w:t>
            </w:r>
            <w:r>
              <w:rPr>
                <w:lang w:val="en-US"/>
              </w:rPr>
              <w:t>.</w:t>
            </w:r>
            <w:r w:rsidR="00FA37FA">
              <w:rPr>
                <w:lang w:val="sr-Cyrl-RS"/>
              </w:rPr>
              <w:t>7</w:t>
            </w:r>
            <w:r>
              <w:rPr>
                <w:lang w:val="en-US"/>
              </w:rPr>
              <w:t>)</w:t>
            </w:r>
          </w:p>
        </w:tc>
      </w:tr>
    </w:tbl>
    <w:p w:rsidR="00CC676E" w:rsidRDefault="00CC676E" w:rsidP="0073001E">
      <w:pPr>
        <w:rPr>
          <w:lang w:val="sr-Cyrl-RS"/>
        </w:rPr>
      </w:pPr>
    </w:p>
    <w:p w:rsidR="00354430" w:rsidRDefault="00CC676E" w:rsidP="0073001E">
      <w:pPr>
        <w:rPr>
          <w:lang w:val="sr-Cyrl-RS"/>
        </w:rPr>
      </w:pPr>
      <w:r>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Default="00CC676E" w:rsidP="00CC676E">
      <w:pPr>
        <w:pStyle w:val="Caption"/>
        <w:jc w:val="center"/>
        <w:rPr>
          <w:lang w:val="sr-Cyrl-RS"/>
        </w:rPr>
      </w:pPr>
      <w:proofErr w:type="spellStart"/>
      <w:r>
        <w:t>Слика</w:t>
      </w:r>
      <w:proofErr w:type="spellEnd"/>
      <w:r>
        <w:t xml:space="preserve"> </w:t>
      </w:r>
      <w:fldSimple w:instr=" SEQ Слика \* ARABIC ">
        <w:r w:rsidR="00F27C8B">
          <w:rPr>
            <w:noProof/>
          </w:rPr>
          <w:t>4</w:t>
        </w:r>
      </w:fldSimple>
      <w:r>
        <w:rPr>
          <w:lang w:val="sr-Cyrl-RS"/>
        </w:rPr>
        <w:t xml:space="preserve"> Упоредна анлиза импутације линеарном и стохастичком регресијом</w:t>
      </w:r>
    </w:p>
    <w:p w:rsidR="0096023A" w:rsidRPr="0096023A" w:rsidRDefault="00CC676E" w:rsidP="0073001E">
      <w:pPr>
        <w:rPr>
          <w:lang w:val="sr-Cyrl-RS"/>
        </w:rPr>
      </w:pPr>
      <w:r>
        <w:rPr>
          <w:lang w:val="sr-Cyrl-RS"/>
        </w:rPr>
        <w:t xml:space="preserve">Као и техника уметања линеарнорм регресијом, и ова техника ће се користити даље у раду. </w:t>
      </w:r>
    </w:p>
    <w:p w:rsidR="00AC7838" w:rsidRDefault="00BE359E" w:rsidP="00341613">
      <w:pPr>
        <w:pStyle w:val="Heading3"/>
        <w:rPr>
          <w:lang w:val="sr-Cyrl-RS"/>
        </w:rPr>
      </w:pPr>
      <w:bookmarkStart w:id="13" w:name="_Toc497154702"/>
      <w:r>
        <w:rPr>
          <w:lang w:val="sr-Cyrl-RS"/>
        </w:rPr>
        <w:t xml:space="preserve">4.2.5 Уметање коришћењем </w:t>
      </w:r>
      <w:r w:rsidR="00F27C8B">
        <w:rPr>
          <w:lang w:val="sr-Cyrl-RS"/>
        </w:rPr>
        <w:t xml:space="preserve">(шума) </w:t>
      </w:r>
      <w:r>
        <w:rPr>
          <w:lang w:val="sr-Cyrl-RS"/>
        </w:rPr>
        <w:t>стабала одлучивања</w:t>
      </w:r>
      <w:bookmarkEnd w:id="13"/>
    </w:p>
    <w:p w:rsidR="00CC676E" w:rsidRDefault="00CC676E" w:rsidP="0073001E">
      <w:pPr>
        <w:rPr>
          <w:lang w:val="sr-Cyrl-RS"/>
        </w:rPr>
      </w:pPr>
    </w:p>
    <w:p w:rsidR="004A5AEA" w:rsidRDefault="004A5AEA" w:rsidP="0073001E">
      <w:pPr>
        <w:rPr>
          <w:lang w:val="sr-Cyrl-RS"/>
        </w:rPr>
      </w:pPr>
      <w:r>
        <w:rPr>
          <w:lang w:val="sr-Cyrl-RS"/>
        </w:rPr>
        <w:t>Проблеми са којима се свакодневно сусрећемо често нису линеарни, па коришћење линеарне регресије не даје увек најбоље резултате. Технике 4.2.3 и 4.2.4. се могу унапредити уколико линеарну регресију заменимо са нелинеарним моделом.</w:t>
      </w:r>
    </w:p>
    <w:p w:rsidR="004A5AEA" w:rsidRDefault="004A5AEA" w:rsidP="0073001E">
      <w:pPr>
        <w:rPr>
          <w:rFonts w:eastAsiaTheme="minorEastAsia"/>
          <w:lang w:val="sr-Cyrl-RS"/>
        </w:rPr>
      </w:pPr>
      <w:r>
        <w:rPr>
          <w:lang w:val="sr-Cyrl-RS"/>
        </w:rPr>
        <w:t xml:space="preserve">Креирање нелинеарне функције није увек тривијалан задатак. Понекад </w:t>
      </w:r>
      <w:r w:rsidR="0099765E">
        <w:rPr>
          <w:lang w:val="sr-Cyrl-RS"/>
        </w:rPr>
        <w:t xml:space="preserve">се </w:t>
      </w:r>
      <w:r>
        <w:rPr>
          <w:lang w:val="sr-Cyrl-RS"/>
        </w:rPr>
        <w:t>зависна</w:t>
      </w:r>
      <w:r w:rsidR="0099765E">
        <w:rPr>
          <w:lang w:val="sr-Cyrl-RS"/>
        </w:rPr>
        <w:t xml:space="preserve"> променљива једино може описати веома комплексном функцијом независне променљиве. Слика 5 показује </w:t>
      </w:r>
      <w:r w:rsidR="00FA37FA">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Pr>
          <w:rFonts w:eastAsiaTheme="minorEastAsia"/>
          <w:lang w:val="sr-Cyrl-RS"/>
        </w:rPr>
        <w:t>,</w:t>
      </w:r>
      <w:r w:rsidR="00FA37FA">
        <w:rPr>
          <w:rFonts w:eastAsiaTheme="minorEastAsia"/>
          <w:lang w:val="sr-Cyrl-RS"/>
        </w:rPr>
        <w:t xml:space="preserve"> где је </w:t>
      </w:r>
      <m:oMath>
        <m:r>
          <w:rPr>
            <w:rFonts w:ascii="Cambria Math" w:hAnsi="Cambria Math"/>
            <w:lang w:val="en-US"/>
          </w:rPr>
          <m:t>y</m:t>
        </m:r>
      </m:oMath>
      <w:r w:rsidR="00FA37FA">
        <w:rPr>
          <w:rFonts w:eastAsiaTheme="minorEastAsia"/>
          <w:lang w:val="sr-Cyrl-RS"/>
        </w:rPr>
        <w:t xml:space="preserve"> зависна променљива а </w:t>
      </w:r>
      <m:oMath>
        <m:r>
          <w:rPr>
            <w:rFonts w:ascii="Cambria Math" w:hAnsi="Cambria Math"/>
            <w:lang w:val="en-US"/>
          </w:rPr>
          <m:t>x</m:t>
        </m:r>
      </m:oMath>
      <w:r w:rsidR="00FA37FA">
        <w:rPr>
          <w:rFonts w:eastAsiaTheme="minorEastAsia"/>
          <w:lang w:val="sr-Cyrl-RS"/>
        </w:rPr>
        <w:t xml:space="preserve"> независна. </w:t>
      </w:r>
      <w:r w:rsidR="001E713D">
        <w:rPr>
          <w:rFonts w:eastAsiaTheme="minorEastAsia"/>
          <w:lang w:val="sr-Cyrl-RS"/>
        </w:rPr>
        <w:t>Плавом</w:t>
      </w:r>
      <w:r w:rsidR="00FA37FA">
        <w:rPr>
          <w:rFonts w:eastAsiaTheme="minorEastAsia"/>
          <w:lang w:val="sr-Cyrl-RS"/>
        </w:rPr>
        <w:t xml:space="preserve"> линијом је представљена линеарна функција (4.8), </w:t>
      </w:r>
      <w:r w:rsidR="001E713D">
        <w:rPr>
          <w:rFonts w:eastAsiaTheme="minorEastAsia"/>
          <w:lang w:val="sr-Cyrl-RS"/>
        </w:rPr>
        <w:t>црвеном</w:t>
      </w:r>
      <w:r w:rsidR="00FA37FA">
        <w:rPr>
          <w:rFonts w:eastAsiaTheme="minorEastAsia"/>
          <w:lang w:val="sr-Cyrl-RS"/>
        </w:rPr>
        <w:t xml:space="preserve"> линијом квадратна функција (4.9), а </w:t>
      </w:r>
      <w:r w:rsidR="001E713D">
        <w:rPr>
          <w:rFonts w:eastAsiaTheme="minorEastAsia"/>
          <w:lang w:val="sr-Cyrl-RS"/>
        </w:rPr>
        <w:t>црном</w:t>
      </w:r>
      <w:r w:rsidR="00FA37FA">
        <w:rPr>
          <w:rFonts w:eastAsiaTheme="minorEastAsia"/>
          <w:lang w:val="sr-Cyrl-RS"/>
        </w:rPr>
        <w:t xml:space="preserve"> линијом функција вишег реда</w:t>
      </w:r>
      <w:r w:rsidR="001E713D">
        <w:rPr>
          <w:rFonts w:eastAsiaTheme="minorEastAsia"/>
          <w:lang w:val="sr-Cyrl-RS"/>
        </w:rPr>
        <w:t xml:space="preserve">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1E713D">
            <w:pPr>
              <w:rPr>
                <w:lang w:val="en-US"/>
              </w:rPr>
            </w:pPr>
            <w:r>
              <w:rPr>
                <w:lang w:val="en-US"/>
              </w:rPr>
              <w:t>(</w:t>
            </w:r>
            <w:r>
              <w:rPr>
                <w:lang w:val="sr-Cyrl-RS"/>
              </w:rPr>
              <w:t>4</w:t>
            </w:r>
            <w:r>
              <w:rPr>
                <w:lang w:val="en-US"/>
              </w:rPr>
              <w:t>.8)</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.9)</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.10)</w:t>
            </w:r>
          </w:p>
        </w:tc>
      </w:tr>
    </w:tbl>
    <w:p w:rsidR="001E713D" w:rsidRPr="001E713D" w:rsidRDefault="001E713D" w:rsidP="0073001E">
      <w:pPr>
        <w:rPr>
          <w:lang w:val="sr-Cyrl-RS"/>
        </w:rPr>
      </w:pPr>
    </w:p>
    <w:p w:rsidR="00FA37FA" w:rsidRDefault="00FA37FA" w:rsidP="001E713D">
      <w:pPr>
        <w:pStyle w:val="NoSpacing"/>
        <w:jc w:val="center"/>
      </w:pPr>
      <w:r>
        <w:rPr>
          <w:noProof/>
          <w:lang w:val="en-US"/>
        </w:rPr>
        <w:lastRenderedPageBreak/>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Default="00FA37FA" w:rsidP="00FA37FA">
      <w:pPr>
        <w:pStyle w:val="Caption"/>
        <w:jc w:val="center"/>
        <w:rPr>
          <w:lang w:val="sr-Cyrl-RS"/>
        </w:rPr>
      </w:pPr>
      <w:proofErr w:type="spellStart"/>
      <w:r>
        <w:t>Слика</w:t>
      </w:r>
      <w:proofErr w:type="spellEnd"/>
      <w:r>
        <w:t xml:space="preserve"> </w:t>
      </w:r>
      <w:fldSimple w:instr=" SEQ Слика \* ARABIC ">
        <w:r w:rsidR="00F27C8B">
          <w:rPr>
            <w:noProof/>
          </w:rPr>
          <w:t>5</w:t>
        </w:r>
      </w:fldSimple>
      <w:r>
        <w:rPr>
          <w:noProof/>
        </w:rPr>
        <w:t xml:space="preserve"> </w:t>
      </w:r>
      <w:r>
        <w:rPr>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Default="008225E2" w:rsidP="0073001E">
      <w:pPr>
        <w:rPr>
          <w:lang w:val="sr-Cyrl-RS"/>
        </w:rPr>
      </w:pPr>
      <w:r>
        <w:rPr>
          <w:lang w:val="sr-Cyrl-RS"/>
        </w:rPr>
        <w:t xml:space="preserve">Очигледно је да </w:t>
      </w:r>
      <w:r w:rsidR="000B2CD5">
        <w:rPr>
          <w:lang w:val="sr-Cyrl-RS"/>
        </w:rPr>
        <w:t>график функције</w:t>
      </w:r>
      <w:r>
        <w:rPr>
          <w:lang w:val="sr-Cyrl-RS"/>
        </w:rPr>
        <w:t xml:space="preserve"> (4.10</w:t>
      </w:r>
      <w:r w:rsidR="000B2CD5">
        <w:rPr>
          <w:lang w:val="sr-Cyrl-RS"/>
        </w:rPr>
        <w:t>)</w:t>
      </w:r>
      <w:r>
        <w:rPr>
          <w:lang w:val="sr-Cyrl-RS"/>
        </w:rPr>
        <w:t xml:space="preserve"> најбоље одговара датом скупу података. Међутим, </w:t>
      </w:r>
      <w:r w:rsidR="00D13D49">
        <w:rPr>
          <w:lang w:val="sr-Cyrl-RS"/>
        </w:rPr>
        <w:t xml:space="preserve">вероватно је потребно пуно покушаја тренирања са различитим типовима функција да би се </w:t>
      </w:r>
      <w:r w:rsidR="000B2CD5">
        <w:rPr>
          <w:lang w:val="sr-Cyrl-RS"/>
        </w:rPr>
        <w:t xml:space="preserve">добио задовољавајући резултат, односно да регресиона крива постане добар предвиђач. </w:t>
      </w:r>
    </w:p>
    <w:p w:rsidR="000B2CD5" w:rsidRDefault="000B2CD5" w:rsidP="0073001E">
      <w:pPr>
        <w:rPr>
          <w:lang w:val="sr-Cyrl-RS"/>
        </w:rPr>
      </w:pPr>
      <w:r>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5B00D7" w:rsidP="00341613">
      <w:pPr>
        <w:pStyle w:val="Heading4"/>
        <w:rPr>
          <w:lang w:val="sr-Cyrl-RS"/>
        </w:rPr>
      </w:pPr>
      <w:bookmarkStart w:id="14" w:name="_Toc497154703"/>
      <w:r>
        <w:rPr>
          <w:lang w:val="sr-Cyrl-RS"/>
        </w:rPr>
        <w:t xml:space="preserve">4.2.5.1 </w:t>
      </w:r>
      <w:r w:rsidR="000B2CD5">
        <w:rPr>
          <w:lang w:val="sr-Cyrl-RS"/>
        </w:rPr>
        <w:t>Стабло одлучивања</w:t>
      </w:r>
      <w:bookmarkEnd w:id="14"/>
    </w:p>
    <w:p w:rsidR="000B2CD5" w:rsidRDefault="000B2CD5" w:rsidP="0073001E">
      <w:pPr>
        <w:rPr>
          <w:lang w:val="sr-Cyrl-RS"/>
        </w:rPr>
      </w:pPr>
    </w:p>
    <w:p w:rsidR="00455CAB" w:rsidRDefault="005B00D7" w:rsidP="0073001E">
      <w:pPr>
        <w:rPr>
          <w:lang w:val="sr-Cyrl-RS"/>
        </w:rPr>
      </w:pPr>
      <w:r>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Pr>
          <w:lang w:val="sr-Cyrl-RS"/>
        </w:rPr>
        <w:t>променљиву по којој се подаци деле</w:t>
      </w:r>
      <w:r>
        <w:rPr>
          <w:lang w:val="sr-Cyrl-RS"/>
        </w:rPr>
        <w:t xml:space="preserve">.  </w:t>
      </w:r>
    </w:p>
    <w:p w:rsidR="005B00D7" w:rsidRPr="00F1402D" w:rsidRDefault="00455CAB" w:rsidP="0073001E">
      <w:pPr>
        <w:rPr>
          <w:rFonts w:eastAsiaTheme="minorEastAsia"/>
          <w:lang w:val="sr-Cyrl-RS"/>
        </w:rPr>
      </w:pPr>
      <w:r>
        <w:rPr>
          <w:lang w:val="sr-Cyrl-RS"/>
        </w:rPr>
        <w:t xml:space="preserve">У случају скупа података где имамо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Pr>
          <w:rFonts w:eastAsiaTheme="minorEastAsia"/>
          <w:lang w:val="sr-Cyrl-RS"/>
        </w:rPr>
        <w:t xml:space="preserve"> где је </w:t>
      </w:r>
      <m:oMath>
        <m:r>
          <w:rPr>
            <w:rFonts w:ascii="Cambria Math" w:hAnsi="Cambria Math"/>
            <w:lang w:val="en-US"/>
          </w:rPr>
          <m:t>z</m:t>
        </m:r>
      </m:oMath>
      <w:r>
        <w:rPr>
          <w:rFonts w:eastAsiaTheme="minorEastAsia"/>
          <w:lang w:val="sr-Cyrl-RS"/>
        </w:rPr>
        <w:t xml:space="preserve"> зависна (номинална са две класе) променљива, </w:t>
      </w:r>
      <w:r w:rsidR="00CB136C">
        <w:rPr>
          <w:rFonts w:eastAsiaTheme="minorEastAsia"/>
          <w:lang w:val="sr-Cyrl-RS"/>
        </w:rPr>
        <w:t xml:space="preserve">а </w:t>
      </w:r>
      <w:r>
        <w:rPr>
          <w:rFonts w:eastAsiaTheme="minorEastAsia"/>
          <w:lang w:val="sr-Cyrl-RS"/>
        </w:rPr>
        <w:t xml:space="preserve">дељење ће се вршити по променљивима </w:t>
      </w:r>
      <m:oMath>
        <m:r>
          <w:rPr>
            <w:rFonts w:ascii="Cambria Math" w:hAnsi="Cambria Math"/>
            <w:lang w:val="en-US"/>
          </w:rPr>
          <m:t>x</m:t>
        </m:r>
      </m:oMath>
      <w:r>
        <w:rPr>
          <w:rFonts w:eastAsiaTheme="minorEastAsia"/>
          <w:lang w:val="sr-Cyrl-RS"/>
        </w:rPr>
        <w:t xml:space="preserve"> и </w:t>
      </w:r>
      <m:oMath>
        <m:r>
          <w:rPr>
            <w:rFonts w:ascii="Cambria Math" w:hAnsi="Cambria Math"/>
            <w:lang w:val="en-US"/>
          </w:rPr>
          <m:t>y</m:t>
        </m:r>
      </m:oMath>
      <w:r>
        <w:rPr>
          <w:rFonts w:eastAsiaTheme="minorEastAsia"/>
          <w:lang w:val="sr-Cyrl-RS"/>
        </w:rPr>
        <w:t>. Графички прика</w:t>
      </w:r>
      <w:r w:rsidR="00F1402D">
        <w:rPr>
          <w:rFonts w:eastAsiaTheme="minorEastAsia"/>
          <w:lang w:val="sr-Cyrl-RS"/>
        </w:rPr>
        <w:t>з овог примера дат је на слици 6</w:t>
      </w:r>
      <w:r>
        <w:rPr>
          <w:rFonts w:eastAsiaTheme="minorEastAsia"/>
          <w:lang w:val="sr-Cyrl-RS"/>
        </w:rPr>
        <w:t>.</w:t>
      </w:r>
      <w:r w:rsidR="00F1402D">
        <w:rPr>
          <w:rFonts w:eastAsiaTheme="minorEastAsia"/>
          <w:lang w:val="sr-Cyrl-RS"/>
        </w:rPr>
        <w:t xml:space="preserve"> </w:t>
      </w:r>
      <m:oMath>
        <m:r>
          <w:rPr>
            <w:rFonts w:ascii="Cambria Math" w:hAnsi="Cambria Math"/>
            <w:lang w:val="en-US"/>
          </w:rPr>
          <m:t>z</m:t>
        </m:r>
      </m:oMath>
      <w:r w:rsidR="00F1402D">
        <w:rPr>
          <w:rFonts w:eastAsiaTheme="minorEastAsia"/>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proofErr w:type="spellStart"/>
      <w:r>
        <w:t>Слика</w:t>
      </w:r>
      <w:proofErr w:type="spellEnd"/>
      <w:r>
        <w:t xml:space="preserve"> </w:t>
      </w:r>
      <w:fldSimple w:instr=" SEQ Слика \* ARABIC ">
        <w:r w:rsidR="00F27C8B">
          <w:rPr>
            <w:noProof/>
          </w:rPr>
          <w:t>6</w:t>
        </w:r>
      </w:fldSimple>
      <w:r>
        <w:rPr>
          <w:lang w:val="sr-Cyrl-RS"/>
        </w:rPr>
        <w:t xml:space="preserve"> скуп података за тренинг алгоритма стаблом одлучивања</w:t>
      </w:r>
    </w:p>
    <w:p w:rsidR="00F1402D" w:rsidRPr="00C26A0B" w:rsidRDefault="00F1402D" w:rsidP="0073001E">
      <w:pPr>
        <w:rPr>
          <w:rFonts w:eastAsiaTheme="minorEastAsia"/>
          <w:lang w:val="sr-Cyrl-RS"/>
        </w:rPr>
      </w:pPr>
      <w:r>
        <w:rPr>
          <w:rFonts w:eastAsiaTheme="minorEastAsia"/>
          <w:lang w:val="sr-Cyrl-RS"/>
        </w:rPr>
        <w:lastRenderedPageBreak/>
        <w:t>Алгоритам за прављење стабла је једноставан. Најпре се одабере променљива по којој се врши дељење</w:t>
      </w:r>
      <w:r w:rsidR="00503220">
        <w:rPr>
          <w:rFonts w:eastAsiaTheme="minorEastAsia"/>
          <w:lang w:val="sr-Cyrl-RS"/>
        </w:rPr>
        <w:t xml:space="preserve"> као и вредност која ће поделити ту променљиву</w:t>
      </w:r>
      <w:r>
        <w:rPr>
          <w:rFonts w:eastAsiaTheme="minorEastAsia"/>
          <w:lang w:val="sr-Cyrl-RS"/>
        </w:rPr>
        <w:t xml:space="preserve">. </w:t>
      </w:r>
      <w:r>
        <w:rPr>
          <w:rStyle w:val="FootnoteReference"/>
          <w:rFonts w:eastAsiaTheme="minorEastAsia"/>
          <w:lang w:val="sr-Cyrl-RS"/>
        </w:rPr>
        <w:footnoteReference w:id="2"/>
      </w:r>
      <w:r w:rsidR="00C26A0B">
        <w:rPr>
          <w:rFonts w:eastAsiaTheme="minorEastAsia"/>
          <w:lang w:val="sr-Cyrl-RS"/>
        </w:rPr>
        <w:t xml:space="preserve"> Претпосавка је да је изабрана променљива </w:t>
      </w:r>
      <m:oMath>
        <m:r>
          <w:rPr>
            <w:rFonts w:ascii="Cambria Math" w:eastAsiaTheme="minorEastAsia" w:hAnsi="Cambria Math"/>
            <w:lang w:val="sr-Cyrl-RS"/>
          </w:rPr>
          <m:t>y</m:t>
        </m:r>
      </m:oMath>
      <w:r w:rsidR="00C26A0B">
        <w:rPr>
          <w:rFonts w:eastAsiaTheme="minorEastAsia"/>
          <w:lang w:val="sr-Cyrl-RS"/>
        </w:rPr>
        <w:t xml:space="preserve"> и да је вредност </w:t>
      </w:r>
      <m:oMath>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C26A0B">
        <w:rPr>
          <w:rFonts w:eastAsiaTheme="minorEastAsia"/>
          <w:lang w:val="sr-Cyrl-RS"/>
        </w:rPr>
        <w:t xml:space="preserve"> по којој ће се вршити деоба</w:t>
      </w:r>
      <w:r w:rsidR="004228F9">
        <w:rPr>
          <w:rFonts w:eastAsiaTheme="minorEastAsia"/>
          <w:lang w:val="sr-Cyrl-RS"/>
        </w:rPr>
        <w:t>. У том случају стабло одлучивања и скуп података би изгледао као на слици 7</w:t>
      </w:r>
      <w:r w:rsidR="001B6E28">
        <w:rPr>
          <w:rFonts w:eastAsiaTheme="minorEastAsia"/>
          <w:lang w:val="sr-Cyrl-RS"/>
        </w:rPr>
        <w:t>(а)</w:t>
      </w:r>
      <w:r w:rsidR="004228F9">
        <w:rPr>
          <w:rFonts w:eastAsiaTheme="minorEastAsia"/>
          <w:lang w:val="sr-Cyrl-RS"/>
        </w:rPr>
        <w:t xml:space="preserve">. Оно што је битно </w:t>
      </w:r>
      <w:r w:rsidR="001B6E28">
        <w:rPr>
          <w:rFonts w:eastAsiaTheme="minorEastAsia"/>
          <w:lang w:val="sr-Cyrl-RS"/>
        </w:rPr>
        <w:t xml:space="preserve">напоменути је да такво стабло одлучивања има дубину (висину) од једног чвора. </w:t>
      </w:r>
      <w:r w:rsidR="00E12B6E">
        <w:rPr>
          <w:rFonts w:eastAsiaTheme="minorEastAsia"/>
          <w:lang w:val="sr-Cyrl-RS"/>
        </w:rPr>
        <w:t>Састоји се од једног чвора и два листа. Листови на слици 7(б) имају вредности ``бело`` и ``о</w:t>
      </w:r>
      <w:r w:rsidR="00094588">
        <w:rPr>
          <w:rFonts w:eastAsiaTheme="minorEastAsia"/>
          <w:lang w:val="sr-Cyrl-RS"/>
        </w:rPr>
        <w:t xml:space="preserve">сенчено``. Другим речима све инстанце које имају вредност </w:t>
      </w:r>
      <m:oMath>
        <m:r>
          <w:rPr>
            <w:rFonts w:ascii="Cambria Math" w:eastAsiaTheme="minorEastAsia" w:hAnsi="Cambria Math"/>
            <w:lang w:val="sr-Cyrl-RS"/>
          </w:rPr>
          <m:t>y&lt;</m:t>
        </m:r>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094588">
        <w:rPr>
          <w:rFonts w:eastAsiaTheme="minorEastAsia"/>
          <w:lang w:val="sr-Cyrl-RS"/>
        </w:rPr>
        <w:t xml:space="preserve"> (беле или црне) стабло ће их препознати као црне. Очигледно је да је тако мало стабло </w:t>
      </w:r>
      <w:r w:rsidR="001B6E28">
        <w:rPr>
          <w:rFonts w:eastAsiaTheme="minorEastAsia"/>
          <w:lang w:val="sr-Cyrl-RS"/>
        </w:rPr>
        <w:t>склоно великој грешци. То се јасно види на слици 7(б), где осенчени део представља</w:t>
      </w:r>
      <w:r w:rsidR="00C26A0B">
        <w:rPr>
          <w:rFonts w:eastAsiaTheme="minorEastAsia"/>
          <w:lang w:val="sr-Cyrl-RS"/>
        </w:rPr>
        <w:t xml:space="preserve"> </w:t>
      </w:r>
      <w:r w:rsidR="001B6E28">
        <w:rPr>
          <w:rFonts w:eastAsiaTheme="minorEastAsia"/>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proofErr w:type="spellStart"/>
      <w:r>
        <w:t>Слика</w:t>
      </w:r>
      <w:proofErr w:type="spellEnd"/>
      <w:r>
        <w:t xml:space="preserve"> </w:t>
      </w:r>
      <w:fldSimple w:instr=" SEQ Слика \* ARABIC ">
        <w:r w:rsidR="00F27C8B">
          <w:rPr>
            <w:noProof/>
          </w:rPr>
          <w:t>7</w:t>
        </w:r>
      </w:fldSimple>
      <w:r w:rsidR="00503220">
        <w:rPr>
          <w:lang w:val="sr-Cyrl-RS"/>
        </w:rPr>
        <w:t xml:space="preserve"> </w:t>
      </w:r>
      <w:r>
        <w:rPr>
          <w:lang w:val="sr-Cyrl-RS"/>
        </w:rPr>
        <w:t>Стабло одлучивања висине 1</w:t>
      </w:r>
    </w:p>
    <w:p w:rsidR="001B6E28" w:rsidRPr="00503220" w:rsidRDefault="00503220" w:rsidP="001B6E28">
      <w:pPr>
        <w:rPr>
          <w:lang w:val="sr-Cyrl-RS"/>
        </w:rPr>
      </w:pPr>
      <w:r>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Pr>
          <w:rFonts w:eastAsiaTheme="minorEastAsia"/>
          <w:lang w:val="sr-Cyrl-RS"/>
        </w:rPr>
        <w:t xml:space="preserve">. Јасно се види на слици </w:t>
      </w:r>
      <w:r w:rsidRPr="00503220">
        <w:rPr>
          <w:rFonts w:eastAsiaTheme="minorEastAsia"/>
          <w:lang w:val="sr-Cyrl-RS"/>
        </w:rPr>
        <w:t xml:space="preserve">8 </w:t>
      </w:r>
      <w:r>
        <w:rPr>
          <w:rFonts w:eastAsiaTheme="minorEastAsia"/>
          <w:lang w:val="sr-Cyrl-RS"/>
        </w:rPr>
        <w:t xml:space="preserve">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proofErr w:type="spellStart"/>
      <w:r>
        <w:t>Слика</w:t>
      </w:r>
      <w:proofErr w:type="spellEnd"/>
      <w:r>
        <w:t xml:space="preserve"> </w:t>
      </w:r>
      <w:fldSimple w:instr=" SEQ Слика \* ARABIC ">
        <w:r w:rsidR="00F27C8B">
          <w:rPr>
            <w:noProof/>
          </w:rPr>
          <w:t>8</w:t>
        </w:r>
      </w:fldSimple>
      <w:r>
        <w:rPr>
          <w:lang w:val="sr-Cyrl-RS"/>
        </w:rPr>
        <w:t xml:space="preserve"> Стабло одлучивања висине 2</w:t>
      </w:r>
    </w:p>
    <w:p w:rsidR="00503220" w:rsidRDefault="008641EE" w:rsidP="00503220">
      <w:pPr>
        <w:rPr>
          <w:lang w:val="sr-Cyrl-RS"/>
        </w:rPr>
      </w:pPr>
      <w:r>
        <w:rPr>
          <w:lang w:val="sr-Cyrl-RS"/>
        </w:rPr>
        <w:t xml:space="preserve">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 података је приказан на слици 9. Није добро </w:t>
      </w:r>
      <w:r w:rsidR="009F6C81">
        <w:rPr>
          <w:lang w:val="sr-Cyrl-RS"/>
        </w:rPr>
        <w:t xml:space="preserve">имати ни превише дубоко, ни превише плитко стабло. У првом случају </w:t>
      </w:r>
      <w:r w:rsidR="009F6C81">
        <w:rPr>
          <w:lang w:val="sr-Cyrl-RS"/>
        </w:rPr>
        <w:lastRenderedPageBreak/>
        <w:t>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proofErr w:type="spellStart"/>
      <w:r>
        <w:t>Слика</w:t>
      </w:r>
      <w:proofErr w:type="spellEnd"/>
      <w:r>
        <w:t xml:space="preserve"> </w:t>
      </w:r>
      <w:fldSimple w:instr=" SEQ Слика \* ARABIC ">
        <w:r w:rsidR="00F27C8B">
          <w:rPr>
            <w:noProof/>
          </w:rPr>
          <w:t>9</w:t>
        </w:r>
      </w:fldSimple>
      <w:r>
        <w:rPr>
          <w:lang w:val="sr-Cyrl-RS"/>
        </w:rPr>
        <w:t xml:space="preserve"> Стабло одлучивања са великом  висином</w:t>
      </w:r>
    </w:p>
    <w:p w:rsidR="008225E2" w:rsidRPr="008225E2" w:rsidRDefault="009F6C81" w:rsidP="00341613">
      <w:pPr>
        <w:pStyle w:val="Heading4"/>
        <w:rPr>
          <w:lang w:val="sr-Cyrl-RS"/>
        </w:rPr>
      </w:pPr>
      <w:bookmarkStart w:id="15" w:name="_Toc497154704"/>
      <w:r>
        <w:rPr>
          <w:lang w:val="sr-Cyrl-RS"/>
        </w:rPr>
        <w:t>4.2.5.2 Регресионо стабло одлучивања</w:t>
      </w:r>
      <w:bookmarkEnd w:id="15"/>
    </w:p>
    <w:p w:rsidR="009F6C81" w:rsidRDefault="009F6C81" w:rsidP="0073001E">
      <w:pPr>
        <w:rPr>
          <w:lang w:val="sr-Cyrl-RS"/>
        </w:rPr>
      </w:pPr>
    </w:p>
    <w:p w:rsidR="00094588" w:rsidRDefault="00E12B6E" w:rsidP="0073001E">
      <w:pPr>
        <w:rPr>
          <w:lang w:val="sr-Cyrl-RS"/>
        </w:rPr>
      </w:pPr>
      <w:r>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Pr>
          <w:lang w:val="sr-Cyrl-RS"/>
        </w:rPr>
        <w:t>Метод је веома сличан, само што лист</w:t>
      </w:r>
      <w:r w:rsidR="00713095">
        <w:rPr>
          <w:lang w:val="sr-Cyrl-RS"/>
        </w:rPr>
        <w:t>ови</w:t>
      </w:r>
      <w:r w:rsidR="00094588">
        <w:rPr>
          <w:lang w:val="sr-Cyrl-RS"/>
        </w:rPr>
        <w:t xml:space="preserve"> неће предвиђати класу (црно или бело), него ће предвидети одређену вредност.</w:t>
      </w:r>
    </w:p>
    <w:p w:rsidR="00094588" w:rsidRDefault="00713095" w:rsidP="004E5B72">
      <w:pPr>
        <w:rPr>
          <w:rFonts w:eastAsiaTheme="minorEastAsia"/>
          <w:lang w:val="sr-Cyrl-RS"/>
        </w:rPr>
      </w:pPr>
      <w:r>
        <w:rPr>
          <w:lang w:val="sr-Cyrl-RS"/>
        </w:rPr>
        <w:t xml:space="preserve">У листовима ће се сад налазити функција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где </w:t>
      </w:r>
      <m:oMath>
        <m:r>
          <w:rPr>
            <w:rFonts w:ascii="Cambria Math" w:eastAsiaTheme="minorEastAsia" w:hAnsi="Cambria Math"/>
            <w:lang w:val="sr-Cyrl-RS"/>
          </w:rPr>
          <m:t>x</m:t>
        </m:r>
      </m:oMath>
      <w:r>
        <w:rPr>
          <w:rFonts w:eastAsiaTheme="minorEastAsia"/>
          <w:lang w:val="sr-Cyrl-RS"/>
        </w:rPr>
        <w:t xml:space="preserve"> представља променљиву п</w:t>
      </w:r>
      <w:r w:rsidR="00B776D3">
        <w:rPr>
          <w:rFonts w:eastAsiaTheme="minorEastAsia"/>
          <w:lang w:val="sr-Cyrl-RS"/>
        </w:rPr>
        <w:t>о којој се тренутно врши деоба, док</w:t>
      </w:r>
      <w:r>
        <w:rPr>
          <w:rFonts w:eastAsiaTheme="minorEastAsia"/>
          <w:lang w:val="sr-Cyrl-RS"/>
        </w:rPr>
        <w:t xml:space="preserve"> </w:t>
      </w:r>
      <m:oMath>
        <m:r>
          <w:rPr>
            <w:rFonts w:ascii="Cambria Math" w:eastAsiaTheme="minorEastAsia" w:hAnsi="Cambria Math"/>
            <w:lang w:val="sr-Cyrl-RS"/>
          </w:rPr>
          <m:t>y</m:t>
        </m:r>
      </m:oMath>
      <w:r>
        <w:rPr>
          <w:rFonts w:eastAsiaTheme="minorEastAsia"/>
          <w:lang w:val="sr-Cyrl-RS"/>
        </w:rPr>
        <w:t xml:space="preserve"> </w:t>
      </w:r>
      <w:r w:rsidR="00B776D3">
        <w:rPr>
          <w:rFonts w:eastAsiaTheme="minorEastAsia"/>
          <w:lang w:val="sr-Cyrl-RS"/>
        </w:rPr>
        <w:t>представља коначну излазну променљиву</w:t>
      </w:r>
      <w:r>
        <w:rPr>
          <w:rFonts w:eastAsiaTheme="minorEastAsia"/>
          <w:lang w:val="sr-Cyrl-RS"/>
        </w:rPr>
        <w:t>.</w:t>
      </w:r>
      <w:r w:rsidR="00B776D3">
        <w:rPr>
          <w:rFonts w:eastAsiaTheme="minorEastAsia"/>
          <w:lang w:val="sr-Cyrl-RS"/>
        </w:rPr>
        <w:t xml:space="preserve"> </w:t>
      </w:r>
      <w:r w:rsidR="004E5B72">
        <w:rPr>
          <w:rFonts w:eastAsiaTheme="minorEastAsia"/>
          <w:lang w:val="sr-Cyrl-RS"/>
        </w:rPr>
        <w:t>М</w:t>
      </w:r>
      <w:r w:rsidR="00705247">
        <w:rPr>
          <w:rFonts w:eastAsiaTheme="minorEastAsia"/>
          <w:lang w:val="sr-Cyrl-RS"/>
        </w:rPr>
        <w:t xml:space="preserve">огуће је дефинисати разне функције </w:t>
      </w:r>
      <m:oMath>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004E5B72">
        <w:rPr>
          <w:rFonts w:eastAsiaTheme="minorEastAsia"/>
          <w:lang w:val="sr-Cyrl-RS"/>
        </w:rPr>
        <w:t xml:space="preserve"> и оне се могу разликовати између листова унутар једног стабла</w:t>
      </w:r>
      <w:r w:rsidR="00705247">
        <w:rPr>
          <w:rFonts w:eastAsiaTheme="minorEastAsia"/>
          <w:lang w:val="sr-Cyrl-RS"/>
        </w:rPr>
        <w:t>.</w:t>
      </w:r>
      <w:r w:rsidR="004E5B72">
        <w:rPr>
          <w:rFonts w:eastAsiaTheme="minorEastAsia"/>
          <w:lang w:val="sr-Cyrl-RS"/>
        </w:rPr>
        <w:t xml:space="preserve"> Таква функција се назива још и модел предвиђања, и слика </w:t>
      </w:r>
      <w:r w:rsidR="00181372">
        <w:rPr>
          <w:rFonts w:eastAsiaTheme="minorEastAsia"/>
          <w:lang w:val="sr-Cyrl-RS"/>
        </w:rPr>
        <w:t xml:space="preserve">10 приказује </w:t>
      </w:r>
      <w:r w:rsidR="004E5B72">
        <w:rPr>
          <w:rFonts w:eastAsiaTheme="minorEastAsia"/>
          <w:lang w:val="sr-Cyrl-RS"/>
        </w:rPr>
        <w:t>примере различитих модела предвиђања.</w:t>
      </w:r>
      <w:r w:rsidR="004E5B72" w:rsidRPr="004E5B72">
        <w:rPr>
          <w:lang w:val="sr-Cyrl-RS"/>
        </w:rPr>
        <w:t xml:space="preserve"> </w:t>
      </w:r>
      <w:r w:rsidR="004E5B72">
        <w:rPr>
          <w:lang w:val="sr-Cyrl-RS"/>
        </w:rPr>
        <w:t>[12</w:t>
      </w:r>
      <w:r w:rsidR="004E5B72" w:rsidRPr="00F616FE">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proofErr w:type="spellStart"/>
      <w:r>
        <w:t>Слика</w:t>
      </w:r>
      <w:proofErr w:type="spellEnd"/>
      <w:r>
        <w:t xml:space="preserve"> </w:t>
      </w:r>
      <w:fldSimple w:instr=" SEQ Слика \* ARABIC ">
        <w:r w:rsidR="00F27C8B">
          <w:rPr>
            <w:noProof/>
          </w:rPr>
          <w:t>10</w:t>
        </w:r>
      </w:fldSimple>
      <w:r>
        <w:rPr>
          <w:lang w:val="sr-Cyrl-RS"/>
        </w:rPr>
        <w:t xml:space="preserve"> Примери модела предвиђања</w:t>
      </w:r>
    </w:p>
    <w:p w:rsidR="00755FCF" w:rsidRDefault="004E5B72" w:rsidP="0073001E">
      <w:pPr>
        <w:rPr>
          <w:rFonts w:eastAsiaTheme="minorEastAsia"/>
          <w:lang w:val="sr-Cyrl-RS"/>
        </w:rPr>
      </w:pPr>
      <w:r>
        <w:rPr>
          <w:lang w:val="sr-Cyrl-RS"/>
        </w:rPr>
        <w:t>У сва три случаја визуелизованим сликом 10, стабло се састоји од једног чвора и два листа. Самим тим скуп података је подељ</w:t>
      </w:r>
      <w:r w:rsidR="00755FCF">
        <w:rPr>
          <w:lang w:val="sr-Cyrl-RS"/>
        </w:rPr>
        <w:t xml:space="preserve">ен на два дела, и сваки лист има </w:t>
      </w:r>
      <w:r>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са скупом података који </w:t>
      </w:r>
      <w:r w:rsidR="00755FCF">
        <w:rPr>
          <w:rFonts w:eastAsiaTheme="minorEastAsia"/>
          <w:lang w:val="sr-Cyrl-RS"/>
        </w:rPr>
        <w:t>му одговара. На слици 10а модел предвиђања је константна функција, или другим речима средња вредност одговарајућег подскупа података. Слика 10б има различите моделе предвиђања у листовима: полиномијални и линеарни модел, док слика 10в има линерни модел са укљученом вероватноћом.</w:t>
      </w:r>
    </w:p>
    <w:p w:rsidR="009F6C81" w:rsidRDefault="00755FCF" w:rsidP="0073001E">
      <w:pPr>
        <w:rPr>
          <w:rFonts w:eastAsiaTheme="minorEastAsia"/>
          <w:lang w:val="sr-Cyrl-RS"/>
        </w:rPr>
      </w:pPr>
      <w:r>
        <w:rPr>
          <w:rFonts w:eastAsiaTheme="minorEastAsia"/>
          <w:lang w:val="sr-Cyrl-RS"/>
        </w:rPr>
        <w:t xml:space="preserve">На скупу података описаном у 4.2.5 и приказано сликом 5, константан модел предвиђања је приказан на слици 11. </w:t>
      </w:r>
    </w:p>
    <w:p w:rsidR="00F27C8B" w:rsidRPr="009C0CE9" w:rsidRDefault="009C0CE9" w:rsidP="00F27C8B">
      <w:pPr>
        <w:pStyle w:val="NoSpacing"/>
        <w:jc w:val="center"/>
        <w:rPr>
          <w:lang w:val="sr-Cyrl-RS"/>
        </w:rPr>
      </w:pPr>
      <w:r>
        <w:rPr>
          <w:noProof/>
          <w:lang w:val="en-US"/>
        </w:rPr>
        <w:lastRenderedPageBreak/>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Pr="00D7086B">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Default="00F27C8B" w:rsidP="0073001E">
      <w:pPr>
        <w:rPr>
          <w:rFonts w:eastAsiaTheme="minorEastAsia"/>
          <w:lang w:val="sr-Cyrl-RS"/>
        </w:rPr>
      </w:pPr>
      <w:r>
        <w:rPr>
          <w:lang w:val="sr-Cyrl-RS"/>
        </w:rPr>
        <w:t xml:space="preserve">Слика 11а представља модел предвиђања за стабло дубине 1. На графику је </w:t>
      </w:r>
      <m:oMath>
        <m:r>
          <w:rPr>
            <w:rFonts w:ascii="Cambria Math" w:eastAsiaTheme="minorEastAsia" w:hAnsi="Cambria Math"/>
            <w:lang w:val="en-US"/>
          </w:rPr>
          <m:t>x</m:t>
        </m:r>
      </m:oMath>
      <w:r>
        <w:rPr>
          <w:rFonts w:eastAsiaTheme="minorEastAsia"/>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стране припада другом листу. На 11б, исти модел предвиђања је приказан али са стаблом дубине 2, што уствари значи 4 листа. Слика 11в приказује 8  листова или стабло дубине 3, док последња слика 11г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eastAsiaTheme="minorEastAsia" w:hAnsi="Cambria Math"/>
            <w:lang w:val="sr-Cyrl-RS"/>
          </w:rPr>
          <m:t>n</m:t>
        </m:r>
      </m:oMath>
      <w:r>
        <w:rPr>
          <w:rFonts w:eastAsiaTheme="minorEastAsia"/>
          <w:lang w:val="sr-Cyrl-RS"/>
        </w:rPr>
        <w:t xml:space="preserve">-арна, где један чвпр може имати </w:t>
      </w:r>
      <m:oMath>
        <m:r>
          <w:rPr>
            <w:rFonts w:ascii="Cambria Math" w:eastAsiaTheme="minorEastAsia" w:hAnsi="Cambria Math"/>
            <w:lang w:val="sr-Cyrl-RS"/>
          </w:rPr>
          <m:t>n</m:t>
        </m:r>
      </m:oMath>
      <w:r>
        <w:rPr>
          <w:rFonts w:eastAsiaTheme="minorEastAsia"/>
          <w:lang w:val="sr-Cyrl-RS"/>
        </w:rPr>
        <w:t xml:space="preserve"> деце.</w:t>
      </w:r>
    </w:p>
    <w:p w:rsidR="00534E16" w:rsidRDefault="00F27C8B" w:rsidP="0073001E">
      <w:pPr>
        <w:rPr>
          <w:rFonts w:eastAsiaTheme="minorEastAsia"/>
          <w:lang w:val="sr-Cyrl-RS"/>
        </w:rPr>
      </w:pPr>
      <w:r>
        <w:rPr>
          <w:rFonts w:eastAsiaTheme="minorEastAsia"/>
          <w:lang w:val="sr-Cyrl-RS"/>
        </w:rPr>
        <w:t xml:space="preserve">У примерима изнад је показано како нелинеаран проблем уведен </w:t>
      </w:r>
      <w:r w:rsidR="00534E16">
        <w:rPr>
          <w:rFonts w:eastAsiaTheme="minorEastAsia"/>
          <w:lang w:val="sr-Cyrl-RS"/>
        </w:rPr>
        <w:t>у 4.2.5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F27C8B" w:rsidP="00341613">
      <w:pPr>
        <w:pStyle w:val="Heading4"/>
        <w:rPr>
          <w:rFonts w:eastAsiaTheme="minorEastAsia"/>
          <w:lang w:val="sr-Cyrl-RS"/>
        </w:rPr>
      </w:pPr>
      <w:bookmarkStart w:id="16" w:name="_Toc497154705"/>
      <w:r>
        <w:rPr>
          <w:rFonts w:eastAsiaTheme="minorEastAsia"/>
          <w:lang w:val="sr-Cyrl-RS"/>
        </w:rPr>
        <w:t>4.2.5.3 Шуме стабала одлучивања</w:t>
      </w:r>
      <w:bookmarkEnd w:id="16"/>
    </w:p>
    <w:p w:rsidR="00F27C8B" w:rsidRDefault="00F27C8B" w:rsidP="0073001E">
      <w:pPr>
        <w:rPr>
          <w:rFonts w:eastAsiaTheme="minorEastAsia"/>
          <w:lang w:val="sr-Cyrl-RS"/>
        </w:rPr>
      </w:pPr>
    </w:p>
    <w:p w:rsidR="004346DC" w:rsidRDefault="00534E16" w:rsidP="0073001E">
      <w:pPr>
        <w:rPr>
          <w:rFonts w:eastAsiaTheme="minorEastAsia"/>
          <w:lang w:val="sr-Cyrl-RS"/>
        </w:rPr>
      </w:pPr>
      <w:r>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Pr>
          <w:lang w:val="sr-Cyrl-RS"/>
        </w:rPr>
        <w:t>ма зависило од квалитета скупа података</w:t>
      </w:r>
      <w:r>
        <w:rPr>
          <w:lang w:val="sr-Cyrl-RS"/>
        </w:rPr>
        <w:t>. Како би се такво понашање избегло, уводи се појам случајне променљиве</w:t>
      </w:r>
      <w:r w:rsidR="004346DC">
        <w:rPr>
          <w:lang w:val="sr-Cyrl-RS"/>
        </w:rPr>
        <w:t xml:space="preserve"> </w:t>
      </w:r>
      <m:oMath>
        <m:r>
          <w:rPr>
            <w:rFonts w:ascii="Cambria Math" w:eastAsiaTheme="minorEastAsia" w:hAnsi="Cambria Math"/>
            <w:lang w:val="sr-Cyrl-RS"/>
          </w:rPr>
          <m:t>τ</m:t>
        </m:r>
      </m:oMath>
      <w:r>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Pr>
          <w:lang w:val="sr-Cyrl-RS"/>
        </w:rPr>
        <w:t xml:space="preserve"> пута, где је један од параметара конструисања случајна променљива</w:t>
      </w:r>
      <w:r w:rsidR="004346DC">
        <w:rPr>
          <w:lang w:val="sr-Cyrl-RS"/>
        </w:rPr>
        <w:t xml:space="preserve"> </w:t>
      </w:r>
      <m:oMath>
        <m:r>
          <w:rPr>
            <w:rFonts w:ascii="Cambria Math" w:eastAsiaTheme="minorEastAsia" w:hAnsi="Cambria Math"/>
            <w:lang w:val="sr-Cyrl-RS"/>
          </w:rPr>
          <m:t>τ</m:t>
        </m:r>
      </m:oMath>
      <w:r>
        <w:rPr>
          <w:lang w:val="sr-Cyrl-RS"/>
        </w:rPr>
        <w:t xml:space="preserve">, добићемо </w:t>
      </w:r>
      <m:oMath>
        <m:r>
          <w:rPr>
            <w:rFonts w:ascii="Cambria Math" w:eastAsiaTheme="minorEastAsia" w:hAnsi="Cambria Math"/>
            <w:lang w:val="sr-Cyrl-RS"/>
          </w:rPr>
          <m:t>n</m:t>
        </m:r>
      </m:oMath>
      <w:r w:rsidR="004346DC">
        <w:rPr>
          <w:rFonts w:eastAsiaTheme="minorEastAsia"/>
          <w:lang w:val="sr-Cyrl-RS"/>
        </w:rPr>
        <w:t xml:space="preserve"> различитих стабала. </w:t>
      </w:r>
    </w:p>
    <w:p w:rsidR="004346DC" w:rsidRPr="004346DC" w:rsidRDefault="004346DC" w:rsidP="004346DC">
      <w:pPr>
        <w:rPr>
          <w:rFonts w:eastAsiaTheme="minorEastAsia"/>
          <w:lang w:val="sr-Cyrl-RS"/>
        </w:rPr>
      </w:pPr>
      <w:r>
        <w:rPr>
          <w:rFonts w:eastAsiaTheme="minorEastAsia"/>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eastAsiaTheme="minorEastAsia" w:hAnsi="Cambria Math"/>
            <w:lang w:val="sr-Cyrl-RS"/>
          </w:rPr>
          <m:t>τ</m:t>
        </m:r>
      </m:oMath>
      <w:r>
        <w:rPr>
          <w:rFonts w:eastAsiaTheme="minorEastAsia"/>
          <w:lang w:val="sr-Cyrl-RS"/>
        </w:rPr>
        <w:t xml:space="preserve"> уводи смањењу корелацију између стабала унутар шуме, што касније значи, повећану генерализацију приликом предиђања. </w:t>
      </w:r>
      <w:r>
        <w:rPr>
          <w:lang w:val="sr-Cyrl-RS"/>
        </w:rPr>
        <w:t>[13</w:t>
      </w:r>
      <w:r w:rsidRPr="00F616FE">
        <w:rPr>
          <w:lang w:val="sr-Cyrl-RS"/>
        </w:rPr>
        <w:t>]</w:t>
      </w:r>
    </w:p>
    <w:p w:rsidR="004E5B72" w:rsidRPr="00E44CB1" w:rsidRDefault="004346DC" w:rsidP="0073001E">
      <w:pPr>
        <w:rPr>
          <w:lang w:val="sr-Cyrl-RS"/>
        </w:rPr>
      </w:pPr>
      <w:r>
        <w:rPr>
          <w:lang w:val="sr-Cyrl-RS"/>
        </w:rPr>
        <w:lastRenderedPageBreak/>
        <w:t xml:space="preserve">Замислимо да се шума одлучивања састоји од </w:t>
      </w:r>
      <m:oMath>
        <m:r>
          <w:rPr>
            <w:rFonts w:ascii="Cambria Math" w:eastAsiaTheme="minorEastAsia" w:hAnsi="Cambria Math"/>
            <w:lang w:val="sr-Cyrl-RS"/>
          </w:rPr>
          <m:t>n</m:t>
        </m:r>
      </m:oMath>
      <w:r>
        <w:rPr>
          <w:rFonts w:eastAsiaTheme="minorEastAsia"/>
          <w:lang w:val="sr-Cyrl-RS"/>
        </w:rPr>
        <w:t xml:space="preserve"> стабала, и да је потребно да предвидимо резултујућу вр</w:t>
      </w:r>
      <w:r w:rsidR="00341613">
        <w:rPr>
          <w:rFonts w:eastAsiaTheme="minorEastAsia"/>
          <w:lang w:val="sr-Cyrl-RS"/>
        </w:rPr>
        <w:t>е</w:t>
      </w:r>
      <w:r>
        <w:rPr>
          <w:rFonts w:eastAsiaTheme="minorEastAsia"/>
          <w:lang w:val="sr-Cyrl-RS"/>
        </w:rPr>
        <w:t xml:space="preserve">дност </w:t>
      </w:r>
      <m:oMath>
        <m:r>
          <w:rPr>
            <w:rFonts w:ascii="Cambria Math" w:eastAsiaTheme="minorEastAsia" w:hAnsi="Cambria Math"/>
            <w:lang w:val="sr-Cyrl-RS"/>
          </w:rPr>
          <m:t>y</m:t>
        </m:r>
      </m:oMath>
      <w:r>
        <w:rPr>
          <w:rFonts w:eastAsiaTheme="minorEastAsia"/>
          <w:lang w:val="sr-Cyrl-RS"/>
        </w:rPr>
        <w:t xml:space="preserve"> за </w:t>
      </w:r>
      <w:r w:rsidR="00E44CB1">
        <w:rPr>
          <w:rFonts w:eastAsiaTheme="minorEastAsia"/>
          <w:lang w:val="sr-Cyrl-RS"/>
        </w:rPr>
        <w:t xml:space="preserve">одређену до сад непознату обсервацију. Излаз такве шуме ће се састојати </w:t>
      </w:r>
      <m:oMath>
        <m:r>
          <w:rPr>
            <w:rFonts w:ascii="Cambria Math" w:eastAsiaTheme="minorEastAsia" w:hAnsi="Cambria Math"/>
            <w:lang w:val="sr-Cyrl-RS"/>
          </w:rPr>
          <m:t>n</m:t>
        </m:r>
      </m:oMath>
      <w:r w:rsidR="00E44CB1">
        <w:rPr>
          <w:rFonts w:eastAsiaTheme="minorEastAsia"/>
          <w:lang w:val="sr-Cyrl-RS"/>
        </w:rPr>
        <w:t xml:space="preserve"> </w:t>
      </w:r>
      <w:r w:rsidR="00341613">
        <w:rPr>
          <w:rFonts w:eastAsiaTheme="minorEastAsia"/>
          <w:lang w:val="sr-Cyrl-RS"/>
        </w:rPr>
        <w:t xml:space="preserve">појединачних </w:t>
      </w:r>
      <w:r w:rsidR="00E44CB1">
        <w:rPr>
          <w:rFonts w:eastAsiaTheme="minorEastAsia"/>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Pr>
          <w:rFonts w:eastAsiaTheme="minorEastAsia"/>
          <w:lang w:val="sr-Cyrl-RS"/>
        </w:rPr>
        <w:t xml:space="preserve"> </w:t>
      </w:r>
      <w:r w:rsidR="00E44CB1">
        <w:rPr>
          <w:rFonts w:eastAsiaTheme="minorEastAsia"/>
          <w:lang w:val="sr-Cyrl-RS"/>
        </w:rPr>
        <w:t>је просечна вредност појединачних.</w:t>
      </w:r>
      <w:r w:rsidR="00E44CB1">
        <w:rPr>
          <w:rStyle w:val="FootnoteReference"/>
          <w:rFonts w:eastAsiaTheme="minorEastAsia"/>
          <w:lang w:val="sr-Cyrl-RS"/>
        </w:rPr>
        <w:footnoteReference w:id="3"/>
      </w:r>
    </w:p>
    <w:p w:rsidR="004E5B72" w:rsidRPr="00C358AF" w:rsidRDefault="00FA00ED" w:rsidP="0073001E">
      <w:pPr>
        <w:rPr>
          <w:lang w:val="sr-Cyrl-RS"/>
        </w:rPr>
      </w:pPr>
      <w:r>
        <w:rPr>
          <w:lang w:val="sr-Cyrl-RS"/>
        </w:rPr>
        <w:t xml:space="preserve">Уметање података коришћењем шуме стабала одлучивања је трећа метода која ће бити коришћена у експерименту. Као што је напоменуто у 2.1, експериментални скуп података садржи 10 променљивих нумеричком типа и једну номиналног типа. Попуњаваће се свака колона посебно, коришћењем осталлих колона. На пример, уколико </w:t>
      </w:r>
      <w:r w:rsidR="00C358AF">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Pr>
          <w:rFonts w:eastAsiaTheme="minorEastAsia"/>
          <w:lang w:val="sr-Cyrl-RS"/>
        </w:rPr>
        <w:t xml:space="preserve"> постаје зависна и тако даље док се не попуне вредности у свим колонама.</w:t>
      </w:r>
    </w:p>
    <w:p w:rsidR="009C0CE9" w:rsidRDefault="00C358AF" w:rsidP="00C358AF">
      <w:pPr>
        <w:pStyle w:val="Heading1"/>
        <w:rPr>
          <w:lang w:val="sr-Cyrl-RS"/>
        </w:rPr>
      </w:pPr>
      <w:r>
        <w:rPr>
          <w:lang w:val="sr-Cyrl-RS"/>
        </w:rPr>
        <w:t xml:space="preserve">5. </w:t>
      </w:r>
      <w:r w:rsidR="00FA00ED">
        <w:rPr>
          <w:lang w:val="sr-Cyrl-RS"/>
        </w:rPr>
        <w:t>Експеримент</w:t>
      </w:r>
    </w:p>
    <w:p w:rsidR="00FA00ED" w:rsidRDefault="00FA00ED" w:rsidP="0073001E">
      <w:pPr>
        <w:rPr>
          <w:lang w:val="sr-Cyrl-RS"/>
        </w:rPr>
      </w:pPr>
    </w:p>
    <w:p w:rsidR="00C7536C" w:rsidRPr="00FA00ED" w:rsidRDefault="00C7536C" w:rsidP="00C7536C">
      <w:pPr>
        <w:pStyle w:val="Heading2"/>
        <w:rPr>
          <w:lang w:val="sr-Cyrl-RS"/>
        </w:rPr>
      </w:pPr>
      <w:r>
        <w:rPr>
          <w:lang w:val="sr-Cyrl-RS"/>
        </w:rPr>
        <w:t>5.1. Конструисање тренинг скупа</w:t>
      </w:r>
    </w:p>
    <w:p w:rsidR="00C7536C" w:rsidRDefault="00C7536C" w:rsidP="0073001E">
      <w:pPr>
        <w:rPr>
          <w:lang w:val="sr-Cyrl-RS"/>
        </w:rPr>
      </w:pPr>
    </w:p>
    <w:p w:rsidR="009C0CE9" w:rsidRDefault="00C7536C" w:rsidP="00C7536C">
      <w:pPr>
        <w:rPr>
          <w:lang w:val="sr-Cyrl-RS"/>
        </w:rPr>
      </w:pPr>
      <w:r>
        <w:rPr>
          <w:lang w:val="sr-Cyrl-RS"/>
        </w:rPr>
        <w:t xml:space="preserve">Подаци описани у 2.1.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Pr>
          <w:lang w:val="en-US"/>
        </w:rPr>
        <w:t>R</w:t>
      </w:r>
      <w:r w:rsidR="00816FC6">
        <w:rPr>
          <w:lang w:val="sr-Cyrl-RS"/>
        </w:rPr>
        <w:t xml:space="preserve"> </w:t>
      </w:r>
      <w:r>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Pr>
          <w:lang w:val="en-US"/>
        </w:rPr>
        <w:t>MCAR</w:t>
      </w:r>
      <w:r w:rsidRPr="00C7536C">
        <w:rPr>
          <w:lang w:val="sr-Cyrl-RS"/>
        </w:rPr>
        <w:t xml:space="preserve"> </w:t>
      </w:r>
      <w:r>
        <w:rPr>
          <w:lang w:val="sr-Cyrl-RS"/>
        </w:rPr>
        <w:t>механизму. Код функције којим ће се конструисати тренинг скупови је дат у листингу 1.</w:t>
      </w:r>
      <w:r w:rsidRPr="00C7536C">
        <w:rPr>
          <w:lang w:val="sr-Cyrl-RS"/>
        </w:rPr>
        <w:t xml:space="preserve"> </w:t>
      </w:r>
      <w:r>
        <w:rPr>
          <w:lang w:val="sr-Cyrl-RS"/>
        </w:rPr>
        <w:t>[14</w:t>
      </w:r>
      <w:r w:rsidRPr="00F616FE">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4"/>
        <w:gridCol w:w="8708"/>
      </w:tblGrid>
      <w:tr w:rsidR="00262960" w:rsidRPr="00262960" w:rsidTr="00262960">
        <w:tc>
          <w:tcPr>
            <w:tcW w:w="534" w:type="dxa"/>
          </w:tcPr>
          <w:p w:rsidR="00262960" w:rsidRPr="00262960" w:rsidRDefault="00262960" w:rsidP="00D7086B">
            <w:pPr>
              <w:pStyle w:val="NoSpacing"/>
              <w:rPr>
                <w:rFonts w:ascii="Courier New" w:hAnsi="Courier New" w:cs="Courier New"/>
                <w:color w:val="A6A6A6" w:themeColor="background1" w:themeShade="A6"/>
                <w:lang w:val="sr-Cyrl-RS"/>
              </w:rPr>
            </w:pPr>
            <w:r w:rsidRPr="00262960">
              <w:rPr>
                <w:rFonts w:ascii="Courier New" w:hAnsi="Courier New" w:cs="Courier New"/>
                <w:color w:val="A6A6A6" w:themeColor="background1" w:themeShade="A6"/>
                <w:lang w:val="sr-Cyrl-RS"/>
              </w:rPr>
              <w:t>1</w:t>
            </w:r>
          </w:p>
        </w:tc>
        <w:tc>
          <w:tcPr>
            <w:tcW w:w="8708" w:type="dxa"/>
          </w:tcPr>
          <w:p w:rsidR="00262960" w:rsidRPr="00816FC6" w:rsidRDefault="00B45834" w:rsidP="00D7086B">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w:t>
            </w:r>
            <w:r w:rsidR="00816FC6" w:rsidRPr="00816FC6">
              <w:rPr>
                <w:rFonts w:ascii="Courier New" w:hAnsi="Courier New" w:cs="Courier New"/>
                <w:color w:val="76923C" w:themeColor="accent3" w:themeShade="BF"/>
                <w:lang w:val="sr-Cyrl-RS"/>
              </w:rPr>
              <w:t>/</w:t>
            </w:r>
            <w:r w:rsidRPr="00816FC6">
              <w:rPr>
                <w:rFonts w:ascii="Courier New" w:hAnsi="Courier New" w:cs="Courier New"/>
                <w:color w:val="76923C" w:themeColor="accent3" w:themeShade="BF"/>
                <w:lang w:val="sr-Cyrl-RS"/>
              </w:rPr>
              <w:t xml:space="preserve"> </w:t>
            </w:r>
            <w:r w:rsidR="00816FC6" w:rsidRPr="00816FC6">
              <w:rPr>
                <w:rFonts w:ascii="Courier New" w:hAnsi="Courier New" w:cs="Courier New"/>
                <w:b/>
                <w:color w:val="76923C" w:themeColor="accent3" w:themeShade="BF"/>
                <w:lang w:val="sr-Cyrl-RS"/>
              </w:rPr>
              <w:t>x</w:t>
            </w:r>
            <w:r w:rsidR="00816FC6">
              <w:rPr>
                <w:rFonts w:ascii="Courier New" w:hAnsi="Courier New" w:cs="Courier New"/>
                <w:b/>
                <w:color w:val="76923C" w:themeColor="accent3" w:themeShade="BF"/>
                <w:lang w:val="sr-Cyrl-RS"/>
              </w:rPr>
              <w:t xml:space="preserve">    </w:t>
            </w:r>
            <w:r w:rsidR="00816FC6">
              <w:rPr>
                <w:rFonts w:ascii="Courier New" w:hAnsi="Courier New" w:cs="Courier New"/>
                <w:color w:val="76923C" w:themeColor="accent3" w:themeShade="BF"/>
                <w:lang w:val="sr-Cyrl-RS"/>
              </w:rPr>
              <w:t>улазни скуп података.</w:t>
            </w:r>
          </w:p>
        </w:tc>
      </w:tr>
      <w:tr w:rsidR="00B45834" w:rsidRPr="00DB3E97" w:rsidTr="00262960">
        <w:tc>
          <w:tcPr>
            <w:tcW w:w="534" w:type="dxa"/>
          </w:tcPr>
          <w:p w:rsidR="00B45834" w:rsidRPr="00262960" w:rsidRDefault="00B45834" w:rsidP="00D7086B">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2</w:t>
            </w:r>
          </w:p>
        </w:tc>
        <w:tc>
          <w:tcPr>
            <w:tcW w:w="8708" w:type="dxa"/>
          </w:tcPr>
          <w:p w:rsidR="00B45834" w:rsidRPr="00262960" w:rsidRDefault="00B45834" w:rsidP="00816FC6">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 xml:space="preserve">// </w:t>
            </w:r>
            <w:r w:rsidR="00816FC6" w:rsidRPr="00816FC6">
              <w:rPr>
                <w:rFonts w:ascii="Courier New" w:hAnsi="Courier New" w:cs="Courier New"/>
                <w:b/>
                <w:color w:val="76923C" w:themeColor="accent3" w:themeShade="BF"/>
                <w:lang w:val="sr-Cyrl-RS"/>
              </w:rPr>
              <w:t>noNA</w:t>
            </w:r>
            <w:r w:rsidR="00816FC6">
              <w:rPr>
                <w:rFonts w:ascii="Courier New" w:hAnsi="Courier New" w:cs="Courier New"/>
                <w:b/>
                <w:color w:val="76923C" w:themeColor="accent3" w:themeShade="BF"/>
                <w:lang w:val="sr-Cyrl-RS"/>
              </w:rPr>
              <w:t xml:space="preserve"> </w:t>
            </w:r>
            <w:r w:rsidR="00816FC6" w:rsidRPr="00816FC6">
              <w:rPr>
                <w:rFonts w:ascii="Courier New" w:hAnsi="Courier New" w:cs="Courier New"/>
                <w:color w:val="76923C" w:themeColor="accent3" w:themeShade="BF"/>
                <w:lang w:val="sr-Cyrl-RS"/>
              </w:rPr>
              <w:t>проценат недостајућих</w:t>
            </w:r>
            <w:r w:rsidR="00816FC6">
              <w:rPr>
                <w:rFonts w:ascii="Courier New" w:hAnsi="Courier New" w:cs="Courier New"/>
                <w:color w:val="76923C" w:themeColor="accent3" w:themeShade="BF"/>
                <w:lang w:val="sr-Cyrl-RS"/>
              </w:rPr>
              <w:t xml:space="preserve"> вредности у улазном скупу </w:t>
            </w:r>
            <w:r w:rsidR="00816FC6" w:rsidRPr="00816FC6">
              <w:rPr>
                <w:rFonts w:ascii="Courier New" w:hAnsi="Courier New" w:cs="Courier New"/>
                <w:b/>
                <w:color w:val="76923C" w:themeColor="accent3" w:themeShade="BF"/>
                <w:lang w:val="sr-Cyrl-RS"/>
              </w:rPr>
              <w:t>x</w:t>
            </w:r>
            <w:r w:rsidR="00816FC6">
              <w:rPr>
                <w:rFonts w:ascii="Courier New" w:hAnsi="Courier New" w:cs="Courier New"/>
                <w:b/>
                <w:color w:val="76923C" w:themeColor="accent3" w:themeShade="BF"/>
                <w:lang w:val="sr-Cyrl-RS"/>
              </w:rPr>
              <w:t xml:space="preserve">. </w:t>
            </w:r>
            <w:r w:rsidR="00816FC6">
              <w:rPr>
                <w:rFonts w:ascii="Courier New" w:hAnsi="Courier New" w:cs="Courier New"/>
                <w:color w:val="76923C" w:themeColor="accent3" w:themeShade="BF"/>
                <w:lang w:val="sr-Cyrl-RS"/>
              </w:rPr>
              <w:t xml:space="preserve"> </w:t>
            </w:r>
          </w:p>
        </w:tc>
      </w:tr>
      <w:tr w:rsidR="00B45834" w:rsidRPr="00DB3E97" w:rsidTr="00262960">
        <w:tc>
          <w:tcPr>
            <w:tcW w:w="534" w:type="dxa"/>
          </w:tcPr>
          <w:p w:rsidR="00B45834" w:rsidRPr="00262960" w:rsidRDefault="00B45834" w:rsidP="00D7086B">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3</w:t>
            </w:r>
          </w:p>
        </w:tc>
        <w:tc>
          <w:tcPr>
            <w:tcW w:w="8708" w:type="dxa"/>
          </w:tcPr>
          <w:p w:rsidR="00B45834" w:rsidRPr="00B45834" w:rsidRDefault="00B45834" w:rsidP="00816FC6">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 xml:space="preserve">// </w:t>
            </w:r>
            <w:r w:rsidR="00816FC6">
              <w:rPr>
                <w:rFonts w:ascii="Courier New" w:hAnsi="Courier New" w:cs="Courier New"/>
                <w:color w:val="76923C" w:themeColor="accent3" w:themeShade="BF"/>
                <w:lang w:val="sr-Cyrl-RS"/>
              </w:rPr>
              <w:t xml:space="preserve">     Подразумевана вредност за </w:t>
            </w:r>
            <w:r w:rsidR="00816FC6" w:rsidRPr="00816FC6">
              <w:rPr>
                <w:rFonts w:ascii="Courier New" w:hAnsi="Courier New" w:cs="Courier New"/>
                <w:b/>
                <w:color w:val="76923C" w:themeColor="accent3" w:themeShade="BF"/>
                <w:lang w:val="sr-Cyrl-RS"/>
              </w:rPr>
              <w:t>noNA</w:t>
            </w:r>
            <w:r w:rsidR="00816FC6">
              <w:rPr>
                <w:rFonts w:ascii="Courier New" w:hAnsi="Courier New" w:cs="Courier New"/>
                <w:color w:val="76923C" w:themeColor="accent3" w:themeShade="BF"/>
                <w:lang w:val="sr-Cyrl-RS"/>
              </w:rPr>
              <w:t xml:space="preserve"> износи 10%. </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4</w:t>
            </w:r>
          </w:p>
        </w:tc>
        <w:tc>
          <w:tcPr>
            <w:tcW w:w="8708" w:type="dxa"/>
          </w:tcPr>
          <w:p w:rsidR="00816FC6" w:rsidRPr="00B45834"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prodNA &lt;- function(x, noNA = 0.1){ </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5</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 &lt;- nrow(x)</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6</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p &lt;- ncol(x)</w:t>
            </w:r>
          </w:p>
        </w:tc>
      </w:tr>
      <w:tr w:rsidR="00816FC6" w:rsidRPr="00DB3E97"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7</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NAloc &lt;- rep(FALSE, n*p)</w:t>
            </w:r>
          </w:p>
        </w:tc>
      </w:tr>
      <w:tr w:rsidR="00816FC6" w:rsidRPr="00DB3E97"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8</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NAloc[sample(n*p, floor(n*p*noNA))] &lt;- TRUE</w:t>
            </w:r>
          </w:p>
        </w:tc>
      </w:tr>
      <w:tr w:rsidR="00816FC6" w:rsidRPr="00DB3E97"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9</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x[matrix(NAloc, nrow = n, ncol = p)] &lt;- NA</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10</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return(x)</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11</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w:t>
            </w:r>
          </w:p>
        </w:tc>
      </w:tr>
    </w:tbl>
    <w:p w:rsidR="0002763D" w:rsidRPr="00262960" w:rsidRDefault="00262960" w:rsidP="00262960">
      <w:pPr>
        <w:jc w:val="center"/>
        <w:rPr>
          <w:i/>
          <w:color w:val="4F81BD" w:themeColor="accent1"/>
          <w:sz w:val="18"/>
          <w:szCs w:val="18"/>
          <w:lang w:val="sr-Cyrl-RS"/>
        </w:rPr>
      </w:pPr>
      <w:r w:rsidRPr="00262960">
        <w:rPr>
          <w:i/>
          <w:color w:val="4F81BD" w:themeColor="accent1"/>
          <w:sz w:val="18"/>
          <w:szCs w:val="18"/>
          <w:lang w:val="sr-Cyrl-RS"/>
        </w:rPr>
        <w:t>Листин</w:t>
      </w:r>
      <w:r>
        <w:rPr>
          <w:i/>
          <w:color w:val="4F81BD" w:themeColor="accent1"/>
          <w:sz w:val="18"/>
          <w:szCs w:val="18"/>
          <w:lang w:val="sr-Cyrl-RS"/>
        </w:rPr>
        <w:t xml:space="preserve">г 1 функција у програмском језику </w:t>
      </w:r>
      <w:r w:rsidRPr="00D7086B">
        <w:rPr>
          <w:i/>
          <w:color w:val="4F81BD" w:themeColor="accent1"/>
          <w:sz w:val="18"/>
          <w:szCs w:val="18"/>
        </w:rPr>
        <w:t>R</w:t>
      </w:r>
      <w:r>
        <w:rPr>
          <w:i/>
          <w:color w:val="4F81BD" w:themeColor="accent1"/>
          <w:sz w:val="18"/>
          <w:szCs w:val="18"/>
          <w:lang w:val="sr-Cyrl-RS"/>
        </w:rPr>
        <w:t xml:space="preserve"> за генерисање скупа података са недостајућим врендностима</w:t>
      </w:r>
    </w:p>
    <w:p w:rsidR="00D3414A" w:rsidRDefault="00816FC6" w:rsidP="00D3414A">
      <w:pPr>
        <w:rPr>
          <w:lang w:val="sr-Cyrl-RS"/>
        </w:rPr>
      </w:pPr>
      <w:r>
        <w:rPr>
          <w:lang w:val="sr-Cyrl-RS"/>
        </w:rPr>
        <w:t xml:space="preserve">У овом раду ће се за параметар </w:t>
      </w:r>
      <w:r w:rsidRPr="00816FC6">
        <w:rPr>
          <w:rFonts w:ascii="Courier New" w:hAnsi="Courier New" w:cs="Courier New"/>
          <w:b/>
          <w:u w:val="single"/>
          <w:lang w:val="sr-Cyrl-RS"/>
        </w:rPr>
        <w:t>noNA</w:t>
      </w:r>
      <w:r>
        <w:rPr>
          <w:lang w:val="sr-Cyrl-RS"/>
        </w:rPr>
        <w:t xml:space="preserve"> користити вредности 5%, 10%, 15% и 20%. Различите вредности </w:t>
      </w:r>
      <w:r w:rsidRPr="00816FC6">
        <w:rPr>
          <w:rFonts w:ascii="Courier New" w:hAnsi="Courier New" w:cs="Courier New"/>
          <w:b/>
          <w:u w:val="single"/>
          <w:lang w:val="sr-Cyrl-RS"/>
        </w:rPr>
        <w:t>noNA</w:t>
      </w:r>
      <w:r>
        <w:rPr>
          <w:lang w:val="sr-Cyrl-RS"/>
        </w:rPr>
        <w:t xml:space="preserve"> ће направити четири различита скупа за тренинг, које ће се </w:t>
      </w:r>
      <w:r w:rsidR="00D7086B">
        <w:rPr>
          <w:lang w:val="sr-Cyrl-RS"/>
        </w:rPr>
        <w:t>затим</w:t>
      </w:r>
      <w:r>
        <w:rPr>
          <w:lang w:val="sr-Cyrl-RS"/>
        </w:rPr>
        <w:t xml:space="preserve"> попунити техникама описаним у 4.2.3., 4.2.4., 4.2.5. </w:t>
      </w:r>
      <w:r w:rsidR="00D7086B">
        <w:rPr>
          <w:lang w:val="sr-Cyrl-RS"/>
        </w:rPr>
        <w:t>Након упоредне нализе резултата импутације различитим техникама биће описана метода кластеризације која подржава недостајуће вредности. Тако кластеризован</w:t>
      </w:r>
      <w:r w:rsidR="00E71D7A">
        <w:rPr>
          <w:lang w:val="sr-Cyrl-RS"/>
        </w:rPr>
        <w:t>и</w:t>
      </w:r>
      <w:r w:rsidR="009409F3">
        <w:rPr>
          <w:lang w:val="sr-Cyrl-RS"/>
        </w:rPr>
        <w:t xml:space="preserve"> (али непопуњен</w:t>
      </w:r>
      <w:r w:rsidR="00E71D7A">
        <w:rPr>
          <w:lang w:val="sr-Cyrl-RS"/>
        </w:rPr>
        <w:t>и</w:t>
      </w:r>
      <w:r w:rsidR="009409F3">
        <w:rPr>
          <w:lang w:val="sr-Cyrl-RS"/>
        </w:rPr>
        <w:t>)</w:t>
      </w:r>
      <w:r w:rsidR="00D7086B">
        <w:rPr>
          <w:lang w:val="sr-Cyrl-RS"/>
        </w:rPr>
        <w:t xml:space="preserve"> скуп</w:t>
      </w:r>
      <w:r w:rsidR="00E71D7A">
        <w:rPr>
          <w:lang w:val="sr-Cyrl-RS"/>
        </w:rPr>
        <w:t>ови</w:t>
      </w:r>
      <w:r w:rsidR="00D7086B">
        <w:rPr>
          <w:lang w:val="sr-Cyrl-RS"/>
        </w:rPr>
        <w:t xml:space="preserve"> података ће поново</w:t>
      </w:r>
      <w:r w:rsidR="00E71D7A">
        <w:rPr>
          <w:lang w:val="sr-Cyrl-RS"/>
        </w:rPr>
        <w:t xml:space="preserve"> бити попуњени</w:t>
      </w:r>
      <w:r w:rsidR="009409F3">
        <w:rPr>
          <w:lang w:val="sr-Cyrl-RS"/>
        </w:rPr>
        <w:t xml:space="preserve"> једном од три одабране технике, и коначни резултати ће </w:t>
      </w:r>
      <w:r w:rsidR="00E71D7A">
        <w:rPr>
          <w:lang w:val="sr-Cyrl-RS"/>
        </w:rPr>
        <w:t xml:space="preserve">бити приказани као део упоредне аланизе свих техника. </w:t>
      </w:r>
    </w:p>
    <w:p w:rsidR="00D7086B" w:rsidRDefault="00157C99" w:rsidP="00314443">
      <w:pPr>
        <w:pStyle w:val="Heading2"/>
        <w:rPr>
          <w:lang w:val="sr-Cyrl-RS"/>
        </w:rPr>
      </w:pPr>
      <w:r>
        <w:rPr>
          <w:lang w:val="sr-Cyrl-RS"/>
        </w:rPr>
        <w:lastRenderedPageBreak/>
        <w:t xml:space="preserve">5.2. </w:t>
      </w:r>
      <w:r w:rsidR="00314443">
        <w:rPr>
          <w:lang w:val="sr-Cyrl-RS"/>
        </w:rPr>
        <w:t>Интерпретација резултата импутације података</w:t>
      </w:r>
    </w:p>
    <w:p w:rsidR="00314443" w:rsidRDefault="00314443" w:rsidP="00D3414A">
      <w:pPr>
        <w:rPr>
          <w:lang w:val="sr-Cyrl-RS"/>
        </w:rPr>
      </w:pPr>
    </w:p>
    <w:p w:rsidR="00816FC6" w:rsidRDefault="00314443" w:rsidP="00D3414A">
      <w:pPr>
        <w:rPr>
          <w:lang w:val="sr-Cyrl-RS"/>
        </w:rPr>
      </w:pPr>
      <w:r>
        <w:rPr>
          <w:lang w:val="sr-Cyrl-RS"/>
        </w:rPr>
        <w:t>У овом поглављу су представљене мере које ће се користити за евалуацију различит</w:t>
      </w:r>
      <w:r w:rsidR="004D1384">
        <w:rPr>
          <w:lang w:val="sr-Cyrl-RS"/>
        </w:rPr>
        <w:t>их техника импутације података. Скуп података који ће бити коришће</w:t>
      </w:r>
      <w:r w:rsidR="00934053">
        <w:rPr>
          <w:lang w:val="sr-Cyrl-RS"/>
        </w:rPr>
        <w:t>н као пример налази се  у табелама 4, 5 и 6.</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4D1384" w:rsidTr="00934053">
        <w:trPr>
          <w:jc w:val="center"/>
        </w:trPr>
        <w:tc>
          <w:tcPr>
            <w:tcW w:w="959" w:type="dxa"/>
            <w:tcBorders>
              <w:top w:val="single" w:sz="4" w:space="0" w:color="auto"/>
              <w:bottom w:val="single" w:sz="4" w:space="0" w:color="auto"/>
            </w:tcBorders>
            <w:vAlign w:val="center"/>
          </w:tcPr>
          <w:p w:rsidR="004D1384" w:rsidRDefault="00DB3E97" w:rsidP="00934053">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m:oMathPara>
          </w:p>
        </w:tc>
        <w:tc>
          <w:tcPr>
            <w:tcW w:w="992" w:type="dxa"/>
            <w:tcBorders>
              <w:top w:val="single" w:sz="4" w:space="0" w:color="auto"/>
              <w:bottom w:val="single" w:sz="4" w:space="0" w:color="auto"/>
            </w:tcBorders>
            <w:vAlign w:val="center"/>
          </w:tcPr>
          <w:p w:rsidR="004D1384" w:rsidRDefault="00DB3E97" w:rsidP="00934053">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2</m:t>
                    </m:r>
                  </m:sub>
                </m:sSub>
              </m:oMath>
            </m:oMathPara>
          </w:p>
        </w:tc>
        <w:tc>
          <w:tcPr>
            <w:tcW w:w="992" w:type="dxa"/>
            <w:tcBorders>
              <w:top w:val="single" w:sz="4" w:space="0" w:color="auto"/>
              <w:bottom w:val="single" w:sz="4" w:space="0" w:color="auto"/>
            </w:tcBorders>
            <w:vAlign w:val="center"/>
          </w:tcPr>
          <w:p w:rsidR="004D1384" w:rsidRDefault="00DB3E97" w:rsidP="00934053">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3</m:t>
                    </m:r>
                  </m:sub>
                </m:sSub>
              </m:oMath>
            </m:oMathPara>
          </w:p>
        </w:tc>
        <w:tc>
          <w:tcPr>
            <w:tcW w:w="993" w:type="dxa"/>
            <w:tcBorders>
              <w:top w:val="single" w:sz="4" w:space="0" w:color="auto"/>
              <w:bottom w:val="single" w:sz="4" w:space="0" w:color="auto"/>
            </w:tcBorders>
            <w:vAlign w:val="center"/>
          </w:tcPr>
          <w:p w:rsidR="004D1384" w:rsidRPr="00934053" w:rsidRDefault="00934053" w:rsidP="00934053">
            <w:pPr>
              <w:jc w:val="center"/>
              <w:rPr>
                <w:lang w:val="en-US"/>
              </w:rPr>
            </w:pPr>
            <m:oMathPara>
              <m:oMath>
                <m:r>
                  <w:rPr>
                    <w:rFonts w:ascii="Cambria Math" w:eastAsiaTheme="minorEastAsia" w:hAnsi="Cambria Math"/>
                    <w:lang w:val="sr-Cyrl-RS"/>
                  </w:rPr>
                  <m:t>Y</m:t>
                </m:r>
              </m:oMath>
            </m:oMathPara>
          </w:p>
        </w:tc>
      </w:tr>
      <w:tr w:rsidR="004D1384" w:rsidTr="00934053">
        <w:trPr>
          <w:jc w:val="center"/>
        </w:trPr>
        <w:tc>
          <w:tcPr>
            <w:tcW w:w="959" w:type="dxa"/>
            <w:tcBorders>
              <w:top w:val="single" w:sz="4" w:space="0" w:color="auto"/>
            </w:tcBorders>
            <w:vAlign w:val="center"/>
          </w:tcPr>
          <w:p w:rsidR="004D1384" w:rsidRPr="00934053" w:rsidRDefault="00934053" w:rsidP="00934053">
            <w:pPr>
              <w:jc w:val="center"/>
              <w:rPr>
                <w:lang w:val="en-US"/>
              </w:rPr>
            </w:pPr>
            <w:r>
              <w:rPr>
                <w:lang w:val="en-US"/>
              </w:rPr>
              <w:t>4</w:t>
            </w:r>
          </w:p>
        </w:tc>
        <w:tc>
          <w:tcPr>
            <w:tcW w:w="992" w:type="dxa"/>
            <w:tcBorders>
              <w:top w:val="single" w:sz="4" w:space="0" w:color="auto"/>
            </w:tcBorders>
            <w:vAlign w:val="center"/>
          </w:tcPr>
          <w:p w:rsidR="004D1384" w:rsidRPr="00934053" w:rsidRDefault="00934053" w:rsidP="00934053">
            <w:pPr>
              <w:jc w:val="center"/>
              <w:rPr>
                <w:lang w:val="en-US"/>
              </w:rPr>
            </w:pPr>
            <w:r>
              <w:rPr>
                <w:lang w:val="en-US"/>
              </w:rPr>
              <w:t>2</w:t>
            </w:r>
          </w:p>
        </w:tc>
        <w:tc>
          <w:tcPr>
            <w:tcW w:w="992" w:type="dxa"/>
            <w:tcBorders>
              <w:top w:val="single" w:sz="4" w:space="0" w:color="auto"/>
            </w:tcBorders>
            <w:vAlign w:val="center"/>
          </w:tcPr>
          <w:p w:rsidR="004D1384" w:rsidRPr="00934053" w:rsidRDefault="00934053" w:rsidP="00934053">
            <w:pPr>
              <w:jc w:val="center"/>
              <w:rPr>
                <w:lang w:val="en-US"/>
              </w:rPr>
            </w:pPr>
            <w:r>
              <w:rPr>
                <w:lang w:val="en-US"/>
              </w:rPr>
              <w:t>1</w:t>
            </w:r>
          </w:p>
        </w:tc>
        <w:tc>
          <w:tcPr>
            <w:tcW w:w="993" w:type="dxa"/>
            <w:tcBorders>
              <w:top w:val="single" w:sz="4" w:space="0" w:color="auto"/>
            </w:tcBorders>
            <w:vAlign w:val="center"/>
          </w:tcPr>
          <w:p w:rsidR="004D1384" w:rsidRPr="00934053" w:rsidRDefault="00934053" w:rsidP="00934053">
            <w:pPr>
              <w:jc w:val="center"/>
              <w:rPr>
                <w:lang w:val="en-US"/>
              </w:rPr>
            </w:pPr>
            <w:r>
              <w:rPr>
                <w:lang w:val="en-US"/>
              </w:rPr>
              <w:t>7</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3</w:t>
            </w:r>
          </w:p>
        </w:tc>
        <w:tc>
          <w:tcPr>
            <w:tcW w:w="992" w:type="dxa"/>
            <w:vAlign w:val="center"/>
          </w:tcPr>
          <w:p w:rsidR="004D1384" w:rsidRPr="00934053" w:rsidRDefault="00934053" w:rsidP="00934053">
            <w:pPr>
              <w:jc w:val="center"/>
              <w:rPr>
                <w:lang w:val="en-US"/>
              </w:rPr>
            </w:pPr>
            <w:r>
              <w:rPr>
                <w:lang w:val="en-US"/>
              </w:rPr>
              <w:t>5</w:t>
            </w:r>
          </w:p>
        </w:tc>
        <w:tc>
          <w:tcPr>
            <w:tcW w:w="992" w:type="dxa"/>
            <w:vAlign w:val="center"/>
          </w:tcPr>
          <w:p w:rsidR="004D1384" w:rsidRPr="00934053" w:rsidRDefault="00934053" w:rsidP="00934053">
            <w:pPr>
              <w:jc w:val="center"/>
              <w:rPr>
                <w:lang w:val="en-US"/>
              </w:rPr>
            </w:pPr>
            <w:r>
              <w:rPr>
                <w:lang w:val="en-US"/>
              </w:rPr>
              <w:t>2</w:t>
            </w:r>
          </w:p>
        </w:tc>
        <w:tc>
          <w:tcPr>
            <w:tcW w:w="993" w:type="dxa"/>
            <w:vAlign w:val="center"/>
          </w:tcPr>
          <w:p w:rsidR="004D1384" w:rsidRPr="00934053" w:rsidRDefault="00934053" w:rsidP="00934053">
            <w:pPr>
              <w:jc w:val="center"/>
              <w:rPr>
                <w:lang w:val="en-US"/>
              </w:rPr>
            </w:pPr>
            <w:r>
              <w:rPr>
                <w:lang w:val="en-US"/>
              </w:rPr>
              <w:t>4</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7</w:t>
            </w:r>
          </w:p>
        </w:tc>
        <w:tc>
          <w:tcPr>
            <w:tcW w:w="992" w:type="dxa"/>
            <w:vAlign w:val="center"/>
          </w:tcPr>
          <w:p w:rsidR="004D1384" w:rsidRPr="00934053" w:rsidRDefault="00934053" w:rsidP="00934053">
            <w:pPr>
              <w:jc w:val="center"/>
              <w:rPr>
                <w:lang w:val="en-US"/>
              </w:rPr>
            </w:pPr>
            <w:r>
              <w:rPr>
                <w:lang w:val="en-US"/>
              </w:rPr>
              <w:t>5</w:t>
            </w:r>
          </w:p>
        </w:tc>
        <w:tc>
          <w:tcPr>
            <w:tcW w:w="992" w:type="dxa"/>
            <w:vAlign w:val="center"/>
          </w:tcPr>
          <w:p w:rsidR="004D1384" w:rsidRPr="00934053" w:rsidRDefault="00934053" w:rsidP="00934053">
            <w:pPr>
              <w:jc w:val="center"/>
              <w:rPr>
                <w:lang w:val="en-US"/>
              </w:rPr>
            </w:pPr>
            <w:r>
              <w:rPr>
                <w:lang w:val="en-US"/>
              </w:rPr>
              <w:t>6</w:t>
            </w:r>
          </w:p>
        </w:tc>
        <w:tc>
          <w:tcPr>
            <w:tcW w:w="993" w:type="dxa"/>
            <w:vAlign w:val="center"/>
          </w:tcPr>
          <w:p w:rsidR="004D1384" w:rsidRPr="00934053" w:rsidRDefault="00934053" w:rsidP="00934053">
            <w:pPr>
              <w:jc w:val="center"/>
              <w:rPr>
                <w:lang w:val="en-US"/>
              </w:rPr>
            </w:pPr>
            <w:r>
              <w:rPr>
                <w:lang w:val="en-US"/>
              </w:rPr>
              <w:t>7</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8</w:t>
            </w:r>
          </w:p>
        </w:tc>
        <w:tc>
          <w:tcPr>
            <w:tcW w:w="992" w:type="dxa"/>
            <w:vAlign w:val="center"/>
          </w:tcPr>
          <w:p w:rsidR="004D1384" w:rsidRPr="00934053" w:rsidRDefault="00934053" w:rsidP="00934053">
            <w:pPr>
              <w:jc w:val="center"/>
              <w:rPr>
                <w:lang w:val="en-US"/>
              </w:rPr>
            </w:pPr>
            <w:r>
              <w:rPr>
                <w:lang w:val="en-US"/>
              </w:rPr>
              <w:t>5</w:t>
            </w:r>
          </w:p>
        </w:tc>
        <w:tc>
          <w:tcPr>
            <w:tcW w:w="992" w:type="dxa"/>
            <w:vAlign w:val="center"/>
          </w:tcPr>
          <w:p w:rsidR="004D1384" w:rsidRPr="00934053" w:rsidRDefault="00934053" w:rsidP="00934053">
            <w:pPr>
              <w:jc w:val="center"/>
              <w:rPr>
                <w:lang w:val="en-US"/>
              </w:rPr>
            </w:pPr>
            <w:r>
              <w:rPr>
                <w:lang w:val="en-US"/>
              </w:rPr>
              <w:t>1</w:t>
            </w:r>
          </w:p>
        </w:tc>
        <w:tc>
          <w:tcPr>
            <w:tcW w:w="993" w:type="dxa"/>
            <w:vAlign w:val="center"/>
          </w:tcPr>
          <w:p w:rsidR="004D1384" w:rsidRPr="00934053" w:rsidRDefault="00934053" w:rsidP="00934053">
            <w:pPr>
              <w:jc w:val="center"/>
              <w:rPr>
                <w:lang w:val="en-US"/>
              </w:rPr>
            </w:pPr>
            <w:r>
              <w:rPr>
                <w:lang w:val="en-US"/>
              </w:rPr>
              <w:t>3</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4</w:t>
            </w:r>
          </w:p>
        </w:tc>
        <w:tc>
          <w:tcPr>
            <w:tcW w:w="992" w:type="dxa"/>
            <w:vAlign w:val="center"/>
          </w:tcPr>
          <w:p w:rsidR="004D1384" w:rsidRPr="00934053" w:rsidRDefault="00934053" w:rsidP="00934053">
            <w:pPr>
              <w:jc w:val="center"/>
              <w:rPr>
                <w:lang w:val="en-US"/>
              </w:rPr>
            </w:pPr>
            <w:r>
              <w:rPr>
                <w:lang w:val="en-US"/>
              </w:rPr>
              <w:t>7</w:t>
            </w:r>
          </w:p>
        </w:tc>
        <w:tc>
          <w:tcPr>
            <w:tcW w:w="992" w:type="dxa"/>
            <w:vAlign w:val="center"/>
          </w:tcPr>
          <w:p w:rsidR="004D1384" w:rsidRPr="00934053" w:rsidRDefault="00934053" w:rsidP="00934053">
            <w:pPr>
              <w:jc w:val="center"/>
              <w:rPr>
                <w:lang w:val="en-US"/>
              </w:rPr>
            </w:pPr>
            <w:r>
              <w:rPr>
                <w:lang w:val="en-US"/>
              </w:rPr>
              <w:t>8</w:t>
            </w:r>
          </w:p>
        </w:tc>
        <w:tc>
          <w:tcPr>
            <w:tcW w:w="993" w:type="dxa"/>
            <w:vAlign w:val="center"/>
          </w:tcPr>
          <w:p w:rsidR="004D1384" w:rsidRPr="00934053" w:rsidRDefault="00934053" w:rsidP="00934053">
            <w:pPr>
              <w:jc w:val="center"/>
              <w:rPr>
                <w:lang w:val="en-US"/>
              </w:rPr>
            </w:pPr>
            <w:r>
              <w:rPr>
                <w:lang w:val="en-US"/>
              </w:rPr>
              <w:t>4</w:t>
            </w:r>
          </w:p>
        </w:tc>
      </w:tr>
      <w:tr w:rsidR="006C0B91" w:rsidTr="00934053">
        <w:trPr>
          <w:jc w:val="center"/>
        </w:trPr>
        <w:tc>
          <w:tcPr>
            <w:tcW w:w="959" w:type="dxa"/>
            <w:vAlign w:val="center"/>
          </w:tcPr>
          <w:p w:rsidR="006C0B91" w:rsidRDefault="006C0B91" w:rsidP="00934053">
            <w:pPr>
              <w:jc w:val="center"/>
              <w:rPr>
                <w:lang w:val="en-US"/>
              </w:rPr>
            </w:pPr>
            <w:r>
              <w:rPr>
                <w:lang w:val="en-US"/>
              </w:rPr>
              <w:t>6</w:t>
            </w:r>
          </w:p>
        </w:tc>
        <w:tc>
          <w:tcPr>
            <w:tcW w:w="992" w:type="dxa"/>
            <w:vAlign w:val="center"/>
          </w:tcPr>
          <w:p w:rsidR="006C0B91" w:rsidRDefault="006C0B91" w:rsidP="00934053">
            <w:pPr>
              <w:jc w:val="center"/>
              <w:rPr>
                <w:lang w:val="en-US"/>
              </w:rPr>
            </w:pPr>
            <w:r>
              <w:rPr>
                <w:lang w:val="en-US"/>
              </w:rPr>
              <w:t>3</w:t>
            </w:r>
          </w:p>
        </w:tc>
        <w:tc>
          <w:tcPr>
            <w:tcW w:w="992" w:type="dxa"/>
            <w:vAlign w:val="center"/>
          </w:tcPr>
          <w:p w:rsidR="006C0B91" w:rsidRDefault="006C0B91" w:rsidP="00934053">
            <w:pPr>
              <w:jc w:val="center"/>
              <w:rPr>
                <w:lang w:val="en-US"/>
              </w:rPr>
            </w:pPr>
            <w:r>
              <w:rPr>
                <w:lang w:val="en-US"/>
              </w:rPr>
              <w:t>2</w:t>
            </w:r>
          </w:p>
        </w:tc>
        <w:tc>
          <w:tcPr>
            <w:tcW w:w="993" w:type="dxa"/>
            <w:vAlign w:val="center"/>
          </w:tcPr>
          <w:p w:rsidR="006C0B91" w:rsidRDefault="006C0B91" w:rsidP="00934053">
            <w:pPr>
              <w:jc w:val="center"/>
              <w:rPr>
                <w:lang w:val="en-US"/>
              </w:rPr>
            </w:pPr>
            <w:r>
              <w:rPr>
                <w:lang w:val="en-US"/>
              </w:rPr>
              <w:t>8</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2</w:t>
            </w:r>
          </w:p>
        </w:tc>
        <w:tc>
          <w:tcPr>
            <w:tcW w:w="992" w:type="dxa"/>
            <w:vAlign w:val="center"/>
          </w:tcPr>
          <w:p w:rsidR="004D1384" w:rsidRPr="00934053" w:rsidRDefault="00934053" w:rsidP="00934053">
            <w:pPr>
              <w:jc w:val="center"/>
              <w:rPr>
                <w:lang w:val="en-US"/>
              </w:rPr>
            </w:pPr>
            <w:r>
              <w:rPr>
                <w:lang w:val="en-US"/>
              </w:rPr>
              <w:t>4</w:t>
            </w:r>
          </w:p>
        </w:tc>
        <w:tc>
          <w:tcPr>
            <w:tcW w:w="992" w:type="dxa"/>
            <w:vAlign w:val="center"/>
          </w:tcPr>
          <w:p w:rsidR="004D1384" w:rsidRPr="00934053" w:rsidRDefault="00934053" w:rsidP="00934053">
            <w:pPr>
              <w:jc w:val="center"/>
              <w:rPr>
                <w:lang w:val="en-US"/>
              </w:rPr>
            </w:pPr>
            <w:r>
              <w:rPr>
                <w:lang w:val="en-US"/>
              </w:rPr>
              <w:t>4</w:t>
            </w:r>
          </w:p>
        </w:tc>
        <w:tc>
          <w:tcPr>
            <w:tcW w:w="993" w:type="dxa"/>
            <w:vAlign w:val="center"/>
          </w:tcPr>
          <w:p w:rsidR="004D1384" w:rsidRPr="00934053" w:rsidRDefault="00934053" w:rsidP="00934053">
            <w:pPr>
              <w:keepNext/>
              <w:jc w:val="center"/>
              <w:rPr>
                <w:lang w:val="en-US"/>
              </w:rPr>
            </w:pPr>
            <w:r>
              <w:rPr>
                <w:lang w:val="en-US"/>
              </w:rPr>
              <w:t>1</w:t>
            </w:r>
          </w:p>
        </w:tc>
      </w:tr>
    </w:tbl>
    <w:p w:rsidR="004D1384" w:rsidRDefault="00934053" w:rsidP="00934053">
      <w:pPr>
        <w:pStyle w:val="Caption"/>
        <w:jc w:val="center"/>
        <w:rPr>
          <w:lang w:val="sr-Cyrl-RS"/>
        </w:rPr>
      </w:pPr>
      <w:r w:rsidRPr="00934053">
        <w:rPr>
          <w:lang w:val="sr-Cyrl-RS"/>
        </w:rPr>
        <w:t xml:space="preserve">Табела </w:t>
      </w:r>
      <w:r>
        <w:fldChar w:fldCharType="begin"/>
      </w:r>
      <w:r w:rsidRPr="00934053">
        <w:rPr>
          <w:lang w:val="sr-Cyrl-RS"/>
        </w:rPr>
        <w:instrText xml:space="preserve"> </w:instrText>
      </w:r>
      <w:r>
        <w:instrText>SEQ</w:instrText>
      </w:r>
      <w:r w:rsidRPr="00934053">
        <w:rPr>
          <w:lang w:val="sr-Cyrl-RS"/>
        </w:rPr>
        <w:instrText xml:space="preserve"> Табела \* </w:instrText>
      </w:r>
      <w:r>
        <w:instrText>ARABIC</w:instrText>
      </w:r>
      <w:r w:rsidRPr="00934053">
        <w:rPr>
          <w:lang w:val="sr-Cyrl-RS"/>
        </w:rPr>
        <w:instrText xml:space="preserve"> </w:instrText>
      </w:r>
      <w:r>
        <w:fldChar w:fldCharType="separate"/>
      </w:r>
      <w:r w:rsidR="0084280A">
        <w:rPr>
          <w:noProof/>
        </w:rPr>
        <w:t>4</w:t>
      </w:r>
      <w:r>
        <w:fldChar w:fldCharType="end"/>
      </w:r>
      <w:r w:rsidRPr="00934053">
        <w:rPr>
          <w:lang w:val="sr-Cyrl-RS"/>
        </w:rPr>
        <w:t xml:space="preserve"> </w:t>
      </w:r>
      <w:r>
        <w:rPr>
          <w:lang w:val="sr-Cyrl-RS"/>
        </w:rPr>
        <w:t>Потпуни (почетни) скуп података</w:t>
      </w:r>
    </w:p>
    <w:p w:rsidR="00934053" w:rsidRPr="006C0B91" w:rsidRDefault="00934053" w:rsidP="00D3414A">
      <w:pPr>
        <w:rPr>
          <w:lang w:val="sr-Cyrl-RS"/>
        </w:rPr>
      </w:pPr>
      <w:r>
        <w:rPr>
          <w:lang w:val="sr-Cyrl-RS"/>
        </w:rPr>
        <w:t xml:space="preserve">Табела 4 садржи све вредности и те вредности су реферетне за даљу анализу. Табела 5 садржи скуп података без 10% вредности што је добијено вештачким путем описаним у 5.1.  </w:t>
      </w:r>
      <w:r w:rsidR="006C0B91">
        <w:rPr>
          <w:lang w:val="sr-Cyrl-RS"/>
        </w:rPr>
        <w:t>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6C0B91" w:rsidRPr="006C0B91">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6C0B91" w:rsidRPr="006C0B91">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6C0B91" w:rsidRPr="006C0B91">
        <w:rPr>
          <w:rFonts w:eastAsiaTheme="minorEastAsia"/>
          <w:lang w:val="sr-Cyrl-RS"/>
        </w:rPr>
        <w:t xml:space="preserve">) </w:t>
      </w:r>
      <w:r w:rsidR="006C0B91">
        <w:rPr>
          <w:rFonts w:eastAsiaTheme="minorEastAsia"/>
          <w:lang w:val="sr-Cyrl-RS"/>
        </w:rPr>
        <w:t>са п</w:t>
      </w:r>
      <w:r w:rsidR="00A65305">
        <w:rPr>
          <w:rFonts w:eastAsiaTheme="minorEastAsia"/>
          <w:lang w:val="sr-Cyrl-RS"/>
        </w:rPr>
        <w:t>о седам редова садрже укупно 21 вредност, и укупно треба обрисати 2 врдности.</w:t>
      </w:r>
      <w:r w:rsidR="00A65305">
        <w:rPr>
          <w:rStyle w:val="FootnoteReference"/>
          <w:rFonts w:eastAsiaTheme="minorEastAsia"/>
          <w:lang w:val="sr-Cyrl-RS"/>
        </w:rPr>
        <w:footnoteReference w:id="4"/>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934053" w:rsidTr="00DB3E97">
        <w:trPr>
          <w:jc w:val="center"/>
        </w:trPr>
        <w:tc>
          <w:tcPr>
            <w:tcW w:w="959" w:type="dxa"/>
            <w:tcBorders>
              <w:top w:val="single" w:sz="4" w:space="0" w:color="auto"/>
              <w:bottom w:val="single" w:sz="4" w:space="0" w:color="auto"/>
            </w:tcBorders>
            <w:vAlign w:val="center"/>
          </w:tcPr>
          <w:p w:rsidR="00934053" w:rsidRDefault="00DB3E97" w:rsidP="00DB3E97">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m:oMathPara>
          </w:p>
        </w:tc>
        <w:tc>
          <w:tcPr>
            <w:tcW w:w="992" w:type="dxa"/>
            <w:tcBorders>
              <w:top w:val="single" w:sz="4" w:space="0" w:color="auto"/>
              <w:bottom w:val="single" w:sz="4" w:space="0" w:color="auto"/>
            </w:tcBorders>
            <w:vAlign w:val="center"/>
          </w:tcPr>
          <w:p w:rsidR="00934053" w:rsidRDefault="00DB3E97" w:rsidP="00DB3E97">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2</m:t>
                    </m:r>
                  </m:sub>
                </m:sSub>
              </m:oMath>
            </m:oMathPara>
          </w:p>
        </w:tc>
        <w:tc>
          <w:tcPr>
            <w:tcW w:w="992" w:type="dxa"/>
            <w:tcBorders>
              <w:top w:val="single" w:sz="4" w:space="0" w:color="auto"/>
              <w:bottom w:val="single" w:sz="4" w:space="0" w:color="auto"/>
            </w:tcBorders>
            <w:vAlign w:val="center"/>
          </w:tcPr>
          <w:p w:rsidR="00934053" w:rsidRDefault="00DB3E97" w:rsidP="00DB3E97">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3</m:t>
                    </m:r>
                  </m:sub>
                </m:sSub>
              </m:oMath>
            </m:oMathPara>
          </w:p>
        </w:tc>
        <w:tc>
          <w:tcPr>
            <w:tcW w:w="993" w:type="dxa"/>
            <w:tcBorders>
              <w:top w:val="single" w:sz="4" w:space="0" w:color="auto"/>
              <w:bottom w:val="single" w:sz="4" w:space="0" w:color="auto"/>
            </w:tcBorders>
            <w:vAlign w:val="center"/>
          </w:tcPr>
          <w:p w:rsidR="00934053" w:rsidRPr="006C0B91" w:rsidRDefault="00934053" w:rsidP="00DB3E97">
            <w:pPr>
              <w:jc w:val="center"/>
              <w:rPr>
                <w:lang w:val="sr-Cyrl-RS"/>
              </w:rPr>
            </w:pPr>
            <m:oMathPara>
              <m:oMath>
                <m:r>
                  <w:rPr>
                    <w:rFonts w:ascii="Cambria Math" w:eastAsiaTheme="minorEastAsia" w:hAnsi="Cambria Math"/>
                    <w:lang w:val="sr-Cyrl-RS"/>
                  </w:rPr>
                  <m:t>Y</m:t>
                </m:r>
              </m:oMath>
            </m:oMathPara>
          </w:p>
        </w:tc>
      </w:tr>
      <w:tr w:rsidR="00934053" w:rsidTr="00DB3E97">
        <w:trPr>
          <w:jc w:val="center"/>
        </w:trPr>
        <w:tc>
          <w:tcPr>
            <w:tcW w:w="959" w:type="dxa"/>
            <w:tcBorders>
              <w:top w:val="single" w:sz="4" w:space="0" w:color="auto"/>
            </w:tcBorders>
            <w:vAlign w:val="center"/>
          </w:tcPr>
          <w:p w:rsidR="00934053" w:rsidRPr="006C0B91" w:rsidRDefault="00934053" w:rsidP="00DB3E97">
            <w:pPr>
              <w:jc w:val="center"/>
              <w:rPr>
                <w:lang w:val="sr-Cyrl-RS"/>
              </w:rPr>
            </w:pPr>
            <w:r w:rsidRPr="006C0B91">
              <w:rPr>
                <w:lang w:val="sr-Cyrl-RS"/>
              </w:rPr>
              <w:t>4</w:t>
            </w:r>
          </w:p>
        </w:tc>
        <w:tc>
          <w:tcPr>
            <w:tcW w:w="992" w:type="dxa"/>
            <w:tcBorders>
              <w:top w:val="single" w:sz="4" w:space="0" w:color="auto"/>
            </w:tcBorders>
            <w:vAlign w:val="center"/>
          </w:tcPr>
          <w:p w:rsidR="00934053" w:rsidRPr="006C0B91" w:rsidRDefault="00934053" w:rsidP="00DB3E97">
            <w:pPr>
              <w:jc w:val="center"/>
              <w:rPr>
                <w:lang w:val="sr-Cyrl-RS"/>
              </w:rPr>
            </w:pPr>
            <w:r w:rsidRPr="006C0B91">
              <w:rPr>
                <w:lang w:val="sr-Cyrl-RS"/>
              </w:rPr>
              <w:t>2</w:t>
            </w:r>
          </w:p>
        </w:tc>
        <w:tc>
          <w:tcPr>
            <w:tcW w:w="992" w:type="dxa"/>
            <w:tcBorders>
              <w:top w:val="single" w:sz="4" w:space="0" w:color="auto"/>
            </w:tcBorders>
            <w:vAlign w:val="center"/>
          </w:tcPr>
          <w:p w:rsidR="00934053" w:rsidRPr="006C0B91" w:rsidRDefault="00934053" w:rsidP="00DB3E97">
            <w:pPr>
              <w:jc w:val="center"/>
              <w:rPr>
                <w:lang w:val="sr-Cyrl-RS"/>
              </w:rPr>
            </w:pPr>
            <w:r w:rsidRPr="006C0B91">
              <w:rPr>
                <w:lang w:val="sr-Cyrl-RS"/>
              </w:rPr>
              <w:t>1</w:t>
            </w:r>
          </w:p>
        </w:tc>
        <w:tc>
          <w:tcPr>
            <w:tcW w:w="993" w:type="dxa"/>
            <w:tcBorders>
              <w:top w:val="single" w:sz="4" w:space="0" w:color="auto"/>
            </w:tcBorders>
            <w:vAlign w:val="center"/>
          </w:tcPr>
          <w:p w:rsidR="00934053" w:rsidRPr="006C0B91" w:rsidRDefault="00934053" w:rsidP="00DB3E97">
            <w:pPr>
              <w:jc w:val="center"/>
              <w:rPr>
                <w:lang w:val="sr-Cyrl-RS"/>
              </w:rPr>
            </w:pPr>
            <w:r w:rsidRPr="006C0B91">
              <w:rPr>
                <w:lang w:val="sr-Cyrl-RS"/>
              </w:rPr>
              <w:t>7</w:t>
            </w:r>
          </w:p>
        </w:tc>
      </w:tr>
      <w:tr w:rsidR="00934053" w:rsidTr="00DB3E97">
        <w:trPr>
          <w:jc w:val="center"/>
        </w:trPr>
        <w:tc>
          <w:tcPr>
            <w:tcW w:w="959" w:type="dxa"/>
            <w:vAlign w:val="center"/>
          </w:tcPr>
          <w:p w:rsidR="00934053" w:rsidRPr="006C0B91" w:rsidRDefault="00934053" w:rsidP="00DB3E97">
            <w:pPr>
              <w:jc w:val="center"/>
              <w:rPr>
                <w:lang w:val="sr-Cyrl-RS"/>
              </w:rPr>
            </w:pPr>
            <w:r w:rsidRPr="006C0B91">
              <w:rPr>
                <w:lang w:val="sr-Cyrl-RS"/>
              </w:rPr>
              <w:t>3</w:t>
            </w:r>
          </w:p>
        </w:tc>
        <w:tc>
          <w:tcPr>
            <w:tcW w:w="992" w:type="dxa"/>
            <w:vAlign w:val="center"/>
          </w:tcPr>
          <w:p w:rsidR="00934053" w:rsidRPr="006C0B91" w:rsidRDefault="00934053" w:rsidP="00DB3E97">
            <w:pPr>
              <w:jc w:val="center"/>
              <w:rPr>
                <w:lang w:val="sr-Cyrl-RS"/>
              </w:rPr>
            </w:pPr>
          </w:p>
        </w:tc>
        <w:tc>
          <w:tcPr>
            <w:tcW w:w="992" w:type="dxa"/>
            <w:vAlign w:val="center"/>
          </w:tcPr>
          <w:p w:rsidR="00934053" w:rsidRPr="006C0B91" w:rsidRDefault="00934053" w:rsidP="00DB3E97">
            <w:pPr>
              <w:jc w:val="center"/>
              <w:rPr>
                <w:lang w:val="sr-Cyrl-RS"/>
              </w:rPr>
            </w:pPr>
            <w:r w:rsidRPr="006C0B91">
              <w:rPr>
                <w:lang w:val="sr-Cyrl-RS"/>
              </w:rPr>
              <w:t>2</w:t>
            </w:r>
          </w:p>
        </w:tc>
        <w:tc>
          <w:tcPr>
            <w:tcW w:w="993" w:type="dxa"/>
            <w:vAlign w:val="center"/>
          </w:tcPr>
          <w:p w:rsidR="00934053" w:rsidRPr="006C0B91" w:rsidRDefault="00934053" w:rsidP="00DB3E97">
            <w:pPr>
              <w:jc w:val="center"/>
              <w:rPr>
                <w:lang w:val="sr-Cyrl-RS"/>
              </w:rPr>
            </w:pPr>
            <w:r w:rsidRPr="006C0B91">
              <w:rPr>
                <w:lang w:val="sr-Cyrl-RS"/>
              </w:rPr>
              <w:t>4</w:t>
            </w:r>
          </w:p>
        </w:tc>
      </w:tr>
      <w:tr w:rsidR="00934053" w:rsidTr="00DB3E97">
        <w:trPr>
          <w:jc w:val="center"/>
        </w:trPr>
        <w:tc>
          <w:tcPr>
            <w:tcW w:w="959" w:type="dxa"/>
            <w:vAlign w:val="center"/>
          </w:tcPr>
          <w:p w:rsidR="00934053" w:rsidRPr="006C0B91" w:rsidRDefault="00934053" w:rsidP="00DB3E97">
            <w:pPr>
              <w:jc w:val="center"/>
              <w:rPr>
                <w:lang w:val="sr-Cyrl-RS"/>
              </w:rPr>
            </w:pPr>
            <w:r w:rsidRPr="006C0B91">
              <w:rPr>
                <w:lang w:val="sr-Cyrl-RS"/>
              </w:rPr>
              <w:t>7</w:t>
            </w:r>
          </w:p>
        </w:tc>
        <w:tc>
          <w:tcPr>
            <w:tcW w:w="992" w:type="dxa"/>
            <w:vAlign w:val="center"/>
          </w:tcPr>
          <w:p w:rsidR="00934053" w:rsidRPr="006C0B91" w:rsidRDefault="00934053" w:rsidP="00DB3E97">
            <w:pPr>
              <w:jc w:val="center"/>
              <w:rPr>
                <w:lang w:val="sr-Cyrl-RS"/>
              </w:rPr>
            </w:pPr>
            <w:r w:rsidRPr="006C0B91">
              <w:rPr>
                <w:lang w:val="sr-Cyrl-RS"/>
              </w:rPr>
              <w:t>5</w:t>
            </w:r>
          </w:p>
        </w:tc>
        <w:tc>
          <w:tcPr>
            <w:tcW w:w="992" w:type="dxa"/>
            <w:vAlign w:val="center"/>
          </w:tcPr>
          <w:p w:rsidR="00934053" w:rsidRPr="006C0B91" w:rsidRDefault="00934053" w:rsidP="00DB3E97">
            <w:pPr>
              <w:jc w:val="center"/>
              <w:rPr>
                <w:lang w:val="sr-Cyrl-RS"/>
              </w:rPr>
            </w:pPr>
            <w:r w:rsidRPr="006C0B91">
              <w:rPr>
                <w:lang w:val="sr-Cyrl-RS"/>
              </w:rPr>
              <w:t>6</w:t>
            </w:r>
          </w:p>
        </w:tc>
        <w:tc>
          <w:tcPr>
            <w:tcW w:w="993" w:type="dxa"/>
            <w:vAlign w:val="center"/>
          </w:tcPr>
          <w:p w:rsidR="00934053" w:rsidRPr="006C0B91" w:rsidRDefault="00934053" w:rsidP="00DB3E97">
            <w:pPr>
              <w:jc w:val="center"/>
              <w:rPr>
                <w:lang w:val="sr-Cyrl-RS"/>
              </w:rPr>
            </w:pPr>
            <w:r w:rsidRPr="006C0B91">
              <w:rPr>
                <w:lang w:val="sr-Cyrl-RS"/>
              </w:rPr>
              <w:t>7</w:t>
            </w:r>
          </w:p>
        </w:tc>
      </w:tr>
      <w:tr w:rsidR="00934053" w:rsidTr="00DB3E97">
        <w:trPr>
          <w:jc w:val="center"/>
        </w:trPr>
        <w:tc>
          <w:tcPr>
            <w:tcW w:w="959" w:type="dxa"/>
            <w:vAlign w:val="center"/>
          </w:tcPr>
          <w:p w:rsidR="00934053" w:rsidRPr="006C0B91" w:rsidRDefault="00934053" w:rsidP="00DB3E97">
            <w:pPr>
              <w:jc w:val="center"/>
              <w:rPr>
                <w:lang w:val="sr-Cyrl-RS"/>
              </w:rPr>
            </w:pPr>
            <w:r w:rsidRPr="006C0B91">
              <w:rPr>
                <w:lang w:val="sr-Cyrl-RS"/>
              </w:rPr>
              <w:t>8</w:t>
            </w:r>
          </w:p>
        </w:tc>
        <w:tc>
          <w:tcPr>
            <w:tcW w:w="992" w:type="dxa"/>
            <w:vAlign w:val="center"/>
          </w:tcPr>
          <w:p w:rsidR="00934053" w:rsidRPr="006C0B91" w:rsidRDefault="00934053" w:rsidP="00DB3E97">
            <w:pPr>
              <w:jc w:val="center"/>
              <w:rPr>
                <w:lang w:val="sr-Cyrl-RS"/>
              </w:rPr>
            </w:pPr>
            <w:r w:rsidRPr="006C0B91">
              <w:rPr>
                <w:lang w:val="sr-Cyrl-RS"/>
              </w:rPr>
              <w:t>5</w:t>
            </w:r>
          </w:p>
        </w:tc>
        <w:tc>
          <w:tcPr>
            <w:tcW w:w="992" w:type="dxa"/>
            <w:vAlign w:val="center"/>
          </w:tcPr>
          <w:p w:rsidR="00934053" w:rsidRPr="006C0B91" w:rsidRDefault="00934053" w:rsidP="00DB3E97">
            <w:pPr>
              <w:jc w:val="center"/>
              <w:rPr>
                <w:lang w:val="sr-Cyrl-RS"/>
              </w:rPr>
            </w:pPr>
            <w:r w:rsidRPr="006C0B91">
              <w:rPr>
                <w:lang w:val="sr-Cyrl-RS"/>
              </w:rPr>
              <w:t>1</w:t>
            </w:r>
          </w:p>
        </w:tc>
        <w:tc>
          <w:tcPr>
            <w:tcW w:w="993" w:type="dxa"/>
            <w:vAlign w:val="center"/>
          </w:tcPr>
          <w:p w:rsidR="00934053" w:rsidRPr="006C0B91" w:rsidRDefault="00934053" w:rsidP="00DB3E97">
            <w:pPr>
              <w:jc w:val="center"/>
              <w:rPr>
                <w:lang w:val="sr-Cyrl-RS"/>
              </w:rPr>
            </w:pPr>
            <w:r w:rsidRPr="006C0B91">
              <w:rPr>
                <w:lang w:val="sr-Cyrl-RS"/>
              </w:rPr>
              <w:t>3</w:t>
            </w:r>
          </w:p>
        </w:tc>
      </w:tr>
      <w:tr w:rsidR="00934053" w:rsidTr="00DB3E97">
        <w:trPr>
          <w:jc w:val="center"/>
        </w:trPr>
        <w:tc>
          <w:tcPr>
            <w:tcW w:w="959" w:type="dxa"/>
            <w:vAlign w:val="center"/>
          </w:tcPr>
          <w:p w:rsidR="00934053" w:rsidRPr="006C0B91" w:rsidRDefault="00934053" w:rsidP="00DB3E97">
            <w:pPr>
              <w:jc w:val="center"/>
              <w:rPr>
                <w:lang w:val="sr-Cyrl-RS"/>
              </w:rPr>
            </w:pPr>
            <w:r w:rsidRPr="006C0B91">
              <w:rPr>
                <w:lang w:val="sr-Cyrl-RS"/>
              </w:rPr>
              <w:t>4</w:t>
            </w:r>
          </w:p>
        </w:tc>
        <w:tc>
          <w:tcPr>
            <w:tcW w:w="992" w:type="dxa"/>
            <w:vAlign w:val="center"/>
          </w:tcPr>
          <w:p w:rsidR="00934053" w:rsidRPr="006C0B91" w:rsidRDefault="00934053" w:rsidP="00DB3E97">
            <w:pPr>
              <w:jc w:val="center"/>
              <w:rPr>
                <w:lang w:val="sr-Cyrl-RS"/>
              </w:rPr>
            </w:pPr>
            <w:r w:rsidRPr="006C0B91">
              <w:rPr>
                <w:lang w:val="sr-Cyrl-RS"/>
              </w:rPr>
              <w:t>7</w:t>
            </w:r>
          </w:p>
        </w:tc>
        <w:tc>
          <w:tcPr>
            <w:tcW w:w="992" w:type="dxa"/>
            <w:vAlign w:val="center"/>
          </w:tcPr>
          <w:p w:rsidR="00934053" w:rsidRPr="006C0B91" w:rsidRDefault="00934053" w:rsidP="00DB3E97">
            <w:pPr>
              <w:jc w:val="center"/>
              <w:rPr>
                <w:lang w:val="sr-Cyrl-RS"/>
              </w:rPr>
            </w:pPr>
          </w:p>
        </w:tc>
        <w:tc>
          <w:tcPr>
            <w:tcW w:w="993" w:type="dxa"/>
            <w:vAlign w:val="center"/>
          </w:tcPr>
          <w:p w:rsidR="00934053" w:rsidRPr="006C0B91" w:rsidRDefault="00934053" w:rsidP="00DB3E97">
            <w:pPr>
              <w:jc w:val="center"/>
              <w:rPr>
                <w:lang w:val="sr-Cyrl-RS"/>
              </w:rPr>
            </w:pPr>
            <w:r w:rsidRPr="006C0B91">
              <w:rPr>
                <w:lang w:val="sr-Cyrl-RS"/>
              </w:rPr>
              <w:t>4</w:t>
            </w:r>
          </w:p>
        </w:tc>
      </w:tr>
      <w:tr w:rsidR="006C0B91" w:rsidTr="00DB3E97">
        <w:trPr>
          <w:jc w:val="center"/>
        </w:trPr>
        <w:tc>
          <w:tcPr>
            <w:tcW w:w="959" w:type="dxa"/>
            <w:vAlign w:val="center"/>
          </w:tcPr>
          <w:p w:rsidR="006C0B91" w:rsidRPr="006C0B91" w:rsidRDefault="006C0B91" w:rsidP="00DB3E97">
            <w:pPr>
              <w:jc w:val="center"/>
              <w:rPr>
                <w:lang w:val="sr-Cyrl-RS"/>
              </w:rPr>
            </w:pPr>
            <w:r w:rsidRPr="006C0B91">
              <w:rPr>
                <w:lang w:val="sr-Cyrl-RS"/>
              </w:rPr>
              <w:t>6</w:t>
            </w:r>
          </w:p>
        </w:tc>
        <w:tc>
          <w:tcPr>
            <w:tcW w:w="992" w:type="dxa"/>
            <w:vAlign w:val="center"/>
          </w:tcPr>
          <w:p w:rsidR="006C0B91" w:rsidRPr="006C0B91" w:rsidRDefault="006C0B91" w:rsidP="00DB3E97">
            <w:pPr>
              <w:jc w:val="center"/>
              <w:rPr>
                <w:lang w:val="sr-Cyrl-RS"/>
              </w:rPr>
            </w:pPr>
            <w:r w:rsidRPr="006C0B91">
              <w:rPr>
                <w:lang w:val="sr-Cyrl-RS"/>
              </w:rPr>
              <w:t>3</w:t>
            </w:r>
          </w:p>
        </w:tc>
        <w:tc>
          <w:tcPr>
            <w:tcW w:w="992" w:type="dxa"/>
            <w:vAlign w:val="center"/>
          </w:tcPr>
          <w:p w:rsidR="006C0B91" w:rsidRPr="006C0B91" w:rsidRDefault="006C0B91" w:rsidP="00DB3E97">
            <w:pPr>
              <w:jc w:val="center"/>
              <w:rPr>
                <w:lang w:val="sr-Cyrl-RS"/>
              </w:rPr>
            </w:pPr>
            <w:r w:rsidRPr="006C0B91">
              <w:rPr>
                <w:lang w:val="sr-Cyrl-RS"/>
              </w:rPr>
              <w:t>2</w:t>
            </w:r>
          </w:p>
        </w:tc>
        <w:tc>
          <w:tcPr>
            <w:tcW w:w="993" w:type="dxa"/>
            <w:vAlign w:val="center"/>
          </w:tcPr>
          <w:p w:rsidR="006C0B91" w:rsidRPr="006C0B91" w:rsidRDefault="006C0B91" w:rsidP="00DB3E97">
            <w:pPr>
              <w:jc w:val="center"/>
              <w:rPr>
                <w:lang w:val="sr-Cyrl-RS"/>
              </w:rPr>
            </w:pPr>
            <w:r w:rsidRPr="006C0B91">
              <w:rPr>
                <w:lang w:val="sr-Cyrl-RS"/>
              </w:rPr>
              <w:t>8</w:t>
            </w:r>
          </w:p>
        </w:tc>
      </w:tr>
      <w:tr w:rsidR="00934053" w:rsidTr="00DB3E97">
        <w:trPr>
          <w:jc w:val="center"/>
        </w:trPr>
        <w:tc>
          <w:tcPr>
            <w:tcW w:w="959" w:type="dxa"/>
            <w:vAlign w:val="center"/>
          </w:tcPr>
          <w:p w:rsidR="00934053" w:rsidRPr="006C0B91" w:rsidRDefault="00934053" w:rsidP="00DB3E97">
            <w:pPr>
              <w:jc w:val="center"/>
              <w:rPr>
                <w:lang w:val="sr-Cyrl-RS"/>
              </w:rPr>
            </w:pPr>
            <w:r w:rsidRPr="006C0B91">
              <w:rPr>
                <w:lang w:val="sr-Cyrl-RS"/>
              </w:rPr>
              <w:t>2</w:t>
            </w:r>
          </w:p>
        </w:tc>
        <w:tc>
          <w:tcPr>
            <w:tcW w:w="992" w:type="dxa"/>
            <w:vAlign w:val="center"/>
          </w:tcPr>
          <w:p w:rsidR="00934053" w:rsidRPr="006C0B91" w:rsidRDefault="00934053" w:rsidP="00DB3E97">
            <w:pPr>
              <w:jc w:val="center"/>
              <w:rPr>
                <w:lang w:val="sr-Cyrl-RS"/>
              </w:rPr>
            </w:pPr>
            <w:r w:rsidRPr="006C0B91">
              <w:rPr>
                <w:lang w:val="sr-Cyrl-RS"/>
              </w:rPr>
              <w:t>4</w:t>
            </w:r>
          </w:p>
        </w:tc>
        <w:tc>
          <w:tcPr>
            <w:tcW w:w="992" w:type="dxa"/>
            <w:vAlign w:val="center"/>
          </w:tcPr>
          <w:p w:rsidR="00934053" w:rsidRPr="006C0B91" w:rsidRDefault="00934053" w:rsidP="00DB3E97">
            <w:pPr>
              <w:jc w:val="center"/>
              <w:rPr>
                <w:lang w:val="sr-Cyrl-RS"/>
              </w:rPr>
            </w:pPr>
            <w:r w:rsidRPr="006C0B91">
              <w:rPr>
                <w:lang w:val="sr-Cyrl-RS"/>
              </w:rPr>
              <w:t>4</w:t>
            </w:r>
          </w:p>
        </w:tc>
        <w:tc>
          <w:tcPr>
            <w:tcW w:w="993" w:type="dxa"/>
            <w:vAlign w:val="center"/>
          </w:tcPr>
          <w:p w:rsidR="00934053" w:rsidRPr="006C0B91" w:rsidRDefault="00934053" w:rsidP="006C0B91">
            <w:pPr>
              <w:keepNext/>
              <w:jc w:val="center"/>
              <w:rPr>
                <w:lang w:val="sr-Cyrl-RS"/>
              </w:rPr>
            </w:pPr>
            <w:r w:rsidRPr="006C0B91">
              <w:rPr>
                <w:lang w:val="sr-Cyrl-RS"/>
              </w:rPr>
              <w:t>1</w:t>
            </w:r>
          </w:p>
        </w:tc>
      </w:tr>
    </w:tbl>
    <w:p w:rsidR="00D3414A" w:rsidRPr="00D3414A" w:rsidRDefault="006C0B91" w:rsidP="006C0B91">
      <w:pPr>
        <w:pStyle w:val="Caption"/>
        <w:jc w:val="center"/>
        <w:rPr>
          <w:lang w:val="sr-Cyrl-RS"/>
        </w:rPr>
      </w:pPr>
      <w:r w:rsidRPr="006C0B91">
        <w:rPr>
          <w:lang w:val="sr-Cyrl-RS"/>
        </w:rPr>
        <w:t xml:space="preserve">Табела </w:t>
      </w:r>
      <w:r>
        <w:fldChar w:fldCharType="begin"/>
      </w:r>
      <w:r w:rsidRPr="006C0B91">
        <w:rPr>
          <w:lang w:val="sr-Cyrl-RS"/>
        </w:rPr>
        <w:instrText xml:space="preserve"> </w:instrText>
      </w:r>
      <w:r>
        <w:instrText>SEQ</w:instrText>
      </w:r>
      <w:r w:rsidRPr="006C0B91">
        <w:rPr>
          <w:lang w:val="sr-Cyrl-RS"/>
        </w:rPr>
        <w:instrText xml:space="preserve"> Табела \* </w:instrText>
      </w:r>
      <w:r>
        <w:instrText>ARABIC</w:instrText>
      </w:r>
      <w:r w:rsidRPr="006C0B91">
        <w:rPr>
          <w:lang w:val="sr-Cyrl-RS"/>
        </w:rPr>
        <w:instrText xml:space="preserve"> </w:instrText>
      </w:r>
      <w:r>
        <w:fldChar w:fldCharType="separate"/>
      </w:r>
      <w:r w:rsidR="0084280A">
        <w:rPr>
          <w:noProof/>
        </w:rPr>
        <w:t>5</w:t>
      </w:r>
      <w:r>
        <w:fldChar w:fldCharType="end"/>
      </w:r>
      <w:r>
        <w:rPr>
          <w:lang w:val="sr-Cyrl-RS"/>
        </w:rPr>
        <w:t xml:space="preserve"> Непопуњен скуп података</w:t>
      </w:r>
    </w:p>
    <w:p w:rsidR="000B027E" w:rsidRPr="00347291" w:rsidRDefault="00C64BA5" w:rsidP="00A12146">
      <w:pPr>
        <w:rPr>
          <w:lang w:val="sr-Cyrl-RS"/>
        </w:rPr>
      </w:pPr>
      <w:r>
        <w:rPr>
          <w:lang w:val="sr-Cyrl-RS"/>
        </w:rPr>
        <w:t>Табела 6 садржи уметнуте податке коришћењем стохастичке регресије (4.2.4.), и она заједно са табелом 4 пред</w:t>
      </w:r>
      <w:r w:rsidR="00163848">
        <w:rPr>
          <w:lang w:val="sr-Cyrl-RS"/>
        </w:rPr>
        <w:t>с</w:t>
      </w:r>
      <w:r>
        <w:rPr>
          <w:lang w:val="sr-Cyrl-RS"/>
        </w:rPr>
        <w:t>тавља основ за даљу анализу грешака.</w:t>
      </w:r>
      <w:r w:rsidR="00F91EB9">
        <w:rPr>
          <w:lang w:val="sr-Cyrl-RS"/>
        </w:rPr>
        <w:t xml:space="preserve"> </w:t>
      </w:r>
      <w:r w:rsidR="00347291">
        <w:rPr>
          <w:lang w:val="sr-Cyrl-RS"/>
        </w:rPr>
        <w:t xml:space="preserve">Очигледно је да су уметнуте две вредности, уместо иницјалне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47291">
        <w:rPr>
          <w:rFonts w:eastAsiaTheme="minorEastAsia"/>
          <w:lang w:val="sr-Cyrl-RS"/>
        </w:rPr>
        <w:t xml:space="preserve">), 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47291">
        <w:rPr>
          <w:rFonts w:eastAsiaTheme="minorEastAsia"/>
          <w:lang w:val="sr-Cyrl-RS"/>
        </w:rPr>
        <w:t>) уместо почетне вредности 8. Сажет приказ уметнузих вредности је приказан у табели 7.</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C64BA5" w:rsidTr="00DB3E97">
        <w:trPr>
          <w:jc w:val="center"/>
        </w:trPr>
        <w:tc>
          <w:tcPr>
            <w:tcW w:w="959" w:type="dxa"/>
            <w:tcBorders>
              <w:top w:val="single" w:sz="4" w:space="0" w:color="auto"/>
              <w:bottom w:val="single" w:sz="4" w:space="0" w:color="auto"/>
            </w:tcBorders>
            <w:vAlign w:val="center"/>
          </w:tcPr>
          <w:p w:rsidR="00C64BA5" w:rsidRDefault="00DB3E97" w:rsidP="00DB3E97">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m:oMathPara>
          </w:p>
        </w:tc>
        <w:tc>
          <w:tcPr>
            <w:tcW w:w="992" w:type="dxa"/>
            <w:tcBorders>
              <w:top w:val="single" w:sz="4" w:space="0" w:color="auto"/>
              <w:bottom w:val="single" w:sz="4" w:space="0" w:color="auto"/>
            </w:tcBorders>
            <w:vAlign w:val="center"/>
          </w:tcPr>
          <w:p w:rsidR="00C64BA5" w:rsidRDefault="00DB3E97" w:rsidP="00DB3E97">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2</m:t>
                    </m:r>
                  </m:sub>
                </m:sSub>
              </m:oMath>
            </m:oMathPara>
          </w:p>
        </w:tc>
        <w:tc>
          <w:tcPr>
            <w:tcW w:w="992" w:type="dxa"/>
            <w:tcBorders>
              <w:top w:val="single" w:sz="4" w:space="0" w:color="auto"/>
              <w:bottom w:val="single" w:sz="4" w:space="0" w:color="auto"/>
            </w:tcBorders>
            <w:vAlign w:val="center"/>
          </w:tcPr>
          <w:p w:rsidR="00C64BA5" w:rsidRDefault="00DB3E97" w:rsidP="00DB3E97">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3</m:t>
                    </m:r>
                  </m:sub>
                </m:sSub>
              </m:oMath>
            </m:oMathPara>
          </w:p>
        </w:tc>
        <w:tc>
          <w:tcPr>
            <w:tcW w:w="993" w:type="dxa"/>
            <w:tcBorders>
              <w:top w:val="single" w:sz="4" w:space="0" w:color="auto"/>
              <w:bottom w:val="single" w:sz="4" w:space="0" w:color="auto"/>
            </w:tcBorders>
            <w:vAlign w:val="center"/>
          </w:tcPr>
          <w:p w:rsidR="00C64BA5" w:rsidRPr="006C0B91" w:rsidRDefault="00C64BA5" w:rsidP="00DB3E97">
            <w:pPr>
              <w:jc w:val="center"/>
              <w:rPr>
                <w:lang w:val="sr-Cyrl-RS"/>
              </w:rPr>
            </w:pPr>
            <m:oMathPara>
              <m:oMath>
                <m:r>
                  <w:rPr>
                    <w:rFonts w:ascii="Cambria Math" w:eastAsiaTheme="minorEastAsia" w:hAnsi="Cambria Math"/>
                    <w:lang w:val="sr-Cyrl-RS"/>
                  </w:rPr>
                  <m:t>Y</m:t>
                </m:r>
              </m:oMath>
            </m:oMathPara>
          </w:p>
        </w:tc>
      </w:tr>
      <w:tr w:rsidR="00C64BA5" w:rsidTr="00DB3E97">
        <w:trPr>
          <w:jc w:val="center"/>
        </w:trPr>
        <w:tc>
          <w:tcPr>
            <w:tcW w:w="959" w:type="dxa"/>
            <w:tcBorders>
              <w:top w:val="single" w:sz="4" w:space="0" w:color="auto"/>
            </w:tcBorders>
            <w:vAlign w:val="center"/>
          </w:tcPr>
          <w:p w:rsidR="00C64BA5" w:rsidRPr="006C0B91" w:rsidRDefault="00C64BA5" w:rsidP="00DB3E97">
            <w:pPr>
              <w:jc w:val="center"/>
              <w:rPr>
                <w:lang w:val="sr-Cyrl-RS"/>
              </w:rPr>
            </w:pPr>
            <w:r w:rsidRPr="006C0B91">
              <w:rPr>
                <w:lang w:val="sr-Cyrl-RS"/>
              </w:rPr>
              <w:t>4</w:t>
            </w:r>
          </w:p>
        </w:tc>
        <w:tc>
          <w:tcPr>
            <w:tcW w:w="992" w:type="dxa"/>
            <w:tcBorders>
              <w:top w:val="single" w:sz="4" w:space="0" w:color="auto"/>
            </w:tcBorders>
            <w:vAlign w:val="center"/>
          </w:tcPr>
          <w:p w:rsidR="00C64BA5" w:rsidRPr="006C0B91" w:rsidRDefault="00C64BA5" w:rsidP="00DB3E97">
            <w:pPr>
              <w:jc w:val="center"/>
              <w:rPr>
                <w:lang w:val="sr-Cyrl-RS"/>
              </w:rPr>
            </w:pPr>
            <w:r w:rsidRPr="006C0B91">
              <w:rPr>
                <w:lang w:val="sr-Cyrl-RS"/>
              </w:rPr>
              <w:t>2</w:t>
            </w:r>
          </w:p>
        </w:tc>
        <w:tc>
          <w:tcPr>
            <w:tcW w:w="992" w:type="dxa"/>
            <w:tcBorders>
              <w:top w:val="single" w:sz="4" w:space="0" w:color="auto"/>
            </w:tcBorders>
            <w:vAlign w:val="center"/>
          </w:tcPr>
          <w:p w:rsidR="00C64BA5" w:rsidRPr="006C0B91" w:rsidRDefault="00C64BA5" w:rsidP="00DB3E97">
            <w:pPr>
              <w:jc w:val="center"/>
              <w:rPr>
                <w:lang w:val="sr-Cyrl-RS"/>
              </w:rPr>
            </w:pPr>
            <w:r w:rsidRPr="006C0B91">
              <w:rPr>
                <w:lang w:val="sr-Cyrl-RS"/>
              </w:rPr>
              <w:t>1</w:t>
            </w:r>
          </w:p>
        </w:tc>
        <w:tc>
          <w:tcPr>
            <w:tcW w:w="993" w:type="dxa"/>
            <w:tcBorders>
              <w:top w:val="single" w:sz="4" w:space="0" w:color="auto"/>
            </w:tcBorders>
            <w:vAlign w:val="center"/>
          </w:tcPr>
          <w:p w:rsidR="00C64BA5" w:rsidRPr="006C0B91" w:rsidRDefault="00C64BA5" w:rsidP="00DB3E97">
            <w:pPr>
              <w:jc w:val="center"/>
              <w:rPr>
                <w:lang w:val="sr-Cyrl-RS"/>
              </w:rPr>
            </w:pPr>
            <w:r w:rsidRPr="006C0B91">
              <w:rPr>
                <w:lang w:val="sr-Cyrl-RS"/>
              </w:rPr>
              <w:t>7</w:t>
            </w:r>
          </w:p>
        </w:tc>
      </w:tr>
      <w:tr w:rsidR="00C64BA5" w:rsidTr="00FE32CC">
        <w:trPr>
          <w:jc w:val="center"/>
        </w:trPr>
        <w:tc>
          <w:tcPr>
            <w:tcW w:w="959" w:type="dxa"/>
            <w:vAlign w:val="center"/>
          </w:tcPr>
          <w:p w:rsidR="00C64BA5" w:rsidRPr="006C0B91" w:rsidRDefault="00C64BA5" w:rsidP="00DB3E97">
            <w:pPr>
              <w:jc w:val="center"/>
              <w:rPr>
                <w:lang w:val="sr-Cyrl-RS"/>
              </w:rPr>
            </w:pPr>
            <w:r w:rsidRPr="006C0B91">
              <w:rPr>
                <w:lang w:val="sr-Cyrl-RS"/>
              </w:rPr>
              <w:t>3</w:t>
            </w:r>
          </w:p>
        </w:tc>
        <w:tc>
          <w:tcPr>
            <w:tcW w:w="992" w:type="dxa"/>
            <w:shd w:val="clear" w:color="auto" w:fill="D9D9D9" w:themeFill="background1" w:themeFillShade="D9"/>
            <w:vAlign w:val="center"/>
          </w:tcPr>
          <w:p w:rsidR="00C64BA5" w:rsidRPr="006C0B91" w:rsidRDefault="00C64BA5" w:rsidP="00DB3E97">
            <w:pPr>
              <w:jc w:val="center"/>
              <w:rPr>
                <w:lang w:val="sr-Cyrl-RS"/>
              </w:rPr>
            </w:pPr>
            <w:r>
              <w:rPr>
                <w:lang w:val="sr-Cyrl-RS"/>
              </w:rPr>
              <w:t>3</w:t>
            </w:r>
          </w:p>
        </w:tc>
        <w:tc>
          <w:tcPr>
            <w:tcW w:w="992" w:type="dxa"/>
            <w:vAlign w:val="center"/>
          </w:tcPr>
          <w:p w:rsidR="00C64BA5" w:rsidRPr="006C0B91" w:rsidRDefault="00C64BA5" w:rsidP="00DB3E97">
            <w:pPr>
              <w:jc w:val="center"/>
              <w:rPr>
                <w:lang w:val="sr-Cyrl-RS"/>
              </w:rPr>
            </w:pPr>
            <w:r w:rsidRPr="006C0B91">
              <w:rPr>
                <w:lang w:val="sr-Cyrl-RS"/>
              </w:rPr>
              <w:t>2</w:t>
            </w:r>
          </w:p>
        </w:tc>
        <w:tc>
          <w:tcPr>
            <w:tcW w:w="993" w:type="dxa"/>
            <w:vAlign w:val="center"/>
          </w:tcPr>
          <w:p w:rsidR="00C64BA5" w:rsidRPr="006C0B91" w:rsidRDefault="00C64BA5" w:rsidP="00DB3E97">
            <w:pPr>
              <w:jc w:val="center"/>
              <w:rPr>
                <w:lang w:val="sr-Cyrl-RS"/>
              </w:rPr>
            </w:pPr>
            <w:r w:rsidRPr="006C0B91">
              <w:rPr>
                <w:lang w:val="sr-Cyrl-RS"/>
              </w:rPr>
              <w:t>4</w:t>
            </w:r>
          </w:p>
        </w:tc>
      </w:tr>
      <w:tr w:rsidR="00C64BA5" w:rsidTr="00DB3E97">
        <w:trPr>
          <w:jc w:val="center"/>
        </w:trPr>
        <w:tc>
          <w:tcPr>
            <w:tcW w:w="959" w:type="dxa"/>
            <w:vAlign w:val="center"/>
          </w:tcPr>
          <w:p w:rsidR="00C64BA5" w:rsidRPr="006C0B91" w:rsidRDefault="00C64BA5" w:rsidP="00DB3E97">
            <w:pPr>
              <w:jc w:val="center"/>
              <w:rPr>
                <w:lang w:val="sr-Cyrl-RS"/>
              </w:rPr>
            </w:pPr>
            <w:r w:rsidRPr="006C0B91">
              <w:rPr>
                <w:lang w:val="sr-Cyrl-RS"/>
              </w:rPr>
              <w:t>7</w:t>
            </w:r>
          </w:p>
        </w:tc>
        <w:tc>
          <w:tcPr>
            <w:tcW w:w="992" w:type="dxa"/>
            <w:vAlign w:val="center"/>
          </w:tcPr>
          <w:p w:rsidR="00C64BA5" w:rsidRPr="006C0B91" w:rsidRDefault="00C64BA5" w:rsidP="00DB3E97">
            <w:pPr>
              <w:jc w:val="center"/>
              <w:rPr>
                <w:lang w:val="sr-Cyrl-RS"/>
              </w:rPr>
            </w:pPr>
            <w:r w:rsidRPr="006C0B91">
              <w:rPr>
                <w:lang w:val="sr-Cyrl-RS"/>
              </w:rPr>
              <w:t>5</w:t>
            </w:r>
          </w:p>
        </w:tc>
        <w:tc>
          <w:tcPr>
            <w:tcW w:w="992" w:type="dxa"/>
            <w:vAlign w:val="center"/>
          </w:tcPr>
          <w:p w:rsidR="00C64BA5" w:rsidRPr="006C0B91" w:rsidRDefault="00C64BA5" w:rsidP="00DB3E97">
            <w:pPr>
              <w:jc w:val="center"/>
              <w:rPr>
                <w:lang w:val="sr-Cyrl-RS"/>
              </w:rPr>
            </w:pPr>
            <w:r w:rsidRPr="006C0B91">
              <w:rPr>
                <w:lang w:val="sr-Cyrl-RS"/>
              </w:rPr>
              <w:t>6</w:t>
            </w:r>
          </w:p>
        </w:tc>
        <w:tc>
          <w:tcPr>
            <w:tcW w:w="993" w:type="dxa"/>
            <w:vAlign w:val="center"/>
          </w:tcPr>
          <w:p w:rsidR="00C64BA5" w:rsidRPr="006C0B91" w:rsidRDefault="00C64BA5" w:rsidP="00DB3E97">
            <w:pPr>
              <w:jc w:val="center"/>
              <w:rPr>
                <w:lang w:val="sr-Cyrl-RS"/>
              </w:rPr>
            </w:pPr>
            <w:r w:rsidRPr="006C0B91">
              <w:rPr>
                <w:lang w:val="sr-Cyrl-RS"/>
              </w:rPr>
              <w:t>7</w:t>
            </w:r>
          </w:p>
        </w:tc>
      </w:tr>
      <w:tr w:rsidR="00C64BA5" w:rsidTr="00DB3E97">
        <w:trPr>
          <w:jc w:val="center"/>
        </w:trPr>
        <w:tc>
          <w:tcPr>
            <w:tcW w:w="959" w:type="dxa"/>
            <w:vAlign w:val="center"/>
          </w:tcPr>
          <w:p w:rsidR="00C64BA5" w:rsidRPr="006C0B91" w:rsidRDefault="00C64BA5" w:rsidP="00DB3E97">
            <w:pPr>
              <w:jc w:val="center"/>
              <w:rPr>
                <w:lang w:val="sr-Cyrl-RS"/>
              </w:rPr>
            </w:pPr>
            <w:r w:rsidRPr="006C0B91">
              <w:rPr>
                <w:lang w:val="sr-Cyrl-RS"/>
              </w:rPr>
              <w:t>8</w:t>
            </w:r>
          </w:p>
        </w:tc>
        <w:tc>
          <w:tcPr>
            <w:tcW w:w="992" w:type="dxa"/>
            <w:vAlign w:val="center"/>
          </w:tcPr>
          <w:p w:rsidR="00C64BA5" w:rsidRPr="006C0B91" w:rsidRDefault="00C64BA5" w:rsidP="00DB3E97">
            <w:pPr>
              <w:jc w:val="center"/>
              <w:rPr>
                <w:lang w:val="sr-Cyrl-RS"/>
              </w:rPr>
            </w:pPr>
            <w:r w:rsidRPr="006C0B91">
              <w:rPr>
                <w:lang w:val="sr-Cyrl-RS"/>
              </w:rPr>
              <w:t>5</w:t>
            </w:r>
          </w:p>
        </w:tc>
        <w:tc>
          <w:tcPr>
            <w:tcW w:w="992" w:type="dxa"/>
            <w:vAlign w:val="center"/>
          </w:tcPr>
          <w:p w:rsidR="00C64BA5" w:rsidRPr="006C0B91" w:rsidRDefault="00C64BA5" w:rsidP="00DB3E97">
            <w:pPr>
              <w:jc w:val="center"/>
              <w:rPr>
                <w:lang w:val="sr-Cyrl-RS"/>
              </w:rPr>
            </w:pPr>
            <w:r w:rsidRPr="006C0B91">
              <w:rPr>
                <w:lang w:val="sr-Cyrl-RS"/>
              </w:rPr>
              <w:t>1</w:t>
            </w:r>
          </w:p>
        </w:tc>
        <w:tc>
          <w:tcPr>
            <w:tcW w:w="993" w:type="dxa"/>
            <w:vAlign w:val="center"/>
          </w:tcPr>
          <w:p w:rsidR="00C64BA5" w:rsidRPr="006C0B91" w:rsidRDefault="00C64BA5" w:rsidP="00DB3E97">
            <w:pPr>
              <w:jc w:val="center"/>
              <w:rPr>
                <w:lang w:val="sr-Cyrl-RS"/>
              </w:rPr>
            </w:pPr>
            <w:r w:rsidRPr="006C0B91">
              <w:rPr>
                <w:lang w:val="sr-Cyrl-RS"/>
              </w:rPr>
              <w:t>3</w:t>
            </w:r>
          </w:p>
        </w:tc>
      </w:tr>
      <w:tr w:rsidR="00C64BA5" w:rsidTr="00FE32CC">
        <w:trPr>
          <w:jc w:val="center"/>
        </w:trPr>
        <w:tc>
          <w:tcPr>
            <w:tcW w:w="959" w:type="dxa"/>
            <w:vAlign w:val="center"/>
          </w:tcPr>
          <w:p w:rsidR="00C64BA5" w:rsidRPr="006C0B91" w:rsidRDefault="00C64BA5" w:rsidP="00DB3E97">
            <w:pPr>
              <w:jc w:val="center"/>
              <w:rPr>
                <w:lang w:val="sr-Cyrl-RS"/>
              </w:rPr>
            </w:pPr>
            <w:r w:rsidRPr="006C0B91">
              <w:rPr>
                <w:lang w:val="sr-Cyrl-RS"/>
              </w:rPr>
              <w:t>4</w:t>
            </w:r>
          </w:p>
        </w:tc>
        <w:tc>
          <w:tcPr>
            <w:tcW w:w="992" w:type="dxa"/>
            <w:vAlign w:val="center"/>
          </w:tcPr>
          <w:p w:rsidR="00C64BA5" w:rsidRPr="006C0B91" w:rsidRDefault="00C64BA5" w:rsidP="00DB3E97">
            <w:pPr>
              <w:jc w:val="center"/>
              <w:rPr>
                <w:lang w:val="sr-Cyrl-RS"/>
              </w:rPr>
            </w:pPr>
            <w:r w:rsidRPr="006C0B91">
              <w:rPr>
                <w:lang w:val="sr-Cyrl-RS"/>
              </w:rPr>
              <w:t>7</w:t>
            </w:r>
          </w:p>
        </w:tc>
        <w:tc>
          <w:tcPr>
            <w:tcW w:w="992" w:type="dxa"/>
            <w:shd w:val="clear" w:color="auto" w:fill="D9D9D9" w:themeFill="background1" w:themeFillShade="D9"/>
            <w:vAlign w:val="center"/>
          </w:tcPr>
          <w:p w:rsidR="00C64BA5" w:rsidRPr="006C0B91" w:rsidRDefault="00C64BA5" w:rsidP="00DB3E97">
            <w:pPr>
              <w:jc w:val="center"/>
              <w:rPr>
                <w:lang w:val="sr-Cyrl-RS"/>
              </w:rPr>
            </w:pPr>
            <w:r>
              <w:rPr>
                <w:lang w:val="sr-Cyrl-RS"/>
              </w:rPr>
              <w:t>9</w:t>
            </w:r>
          </w:p>
        </w:tc>
        <w:tc>
          <w:tcPr>
            <w:tcW w:w="993" w:type="dxa"/>
            <w:vAlign w:val="center"/>
          </w:tcPr>
          <w:p w:rsidR="00C64BA5" w:rsidRPr="006C0B91" w:rsidRDefault="00C64BA5" w:rsidP="00DB3E97">
            <w:pPr>
              <w:jc w:val="center"/>
              <w:rPr>
                <w:lang w:val="sr-Cyrl-RS"/>
              </w:rPr>
            </w:pPr>
            <w:r w:rsidRPr="006C0B91">
              <w:rPr>
                <w:lang w:val="sr-Cyrl-RS"/>
              </w:rPr>
              <w:t>4</w:t>
            </w:r>
          </w:p>
        </w:tc>
      </w:tr>
      <w:tr w:rsidR="00C64BA5" w:rsidTr="00DB3E97">
        <w:trPr>
          <w:jc w:val="center"/>
        </w:trPr>
        <w:tc>
          <w:tcPr>
            <w:tcW w:w="959" w:type="dxa"/>
            <w:vAlign w:val="center"/>
          </w:tcPr>
          <w:p w:rsidR="00C64BA5" w:rsidRPr="006C0B91" w:rsidRDefault="00C64BA5" w:rsidP="00DB3E97">
            <w:pPr>
              <w:jc w:val="center"/>
              <w:rPr>
                <w:lang w:val="sr-Cyrl-RS"/>
              </w:rPr>
            </w:pPr>
            <w:r w:rsidRPr="006C0B91">
              <w:rPr>
                <w:lang w:val="sr-Cyrl-RS"/>
              </w:rPr>
              <w:t>6</w:t>
            </w:r>
          </w:p>
        </w:tc>
        <w:tc>
          <w:tcPr>
            <w:tcW w:w="992" w:type="dxa"/>
            <w:vAlign w:val="center"/>
          </w:tcPr>
          <w:p w:rsidR="00C64BA5" w:rsidRPr="006C0B91" w:rsidRDefault="00C64BA5" w:rsidP="00DB3E97">
            <w:pPr>
              <w:jc w:val="center"/>
              <w:rPr>
                <w:lang w:val="sr-Cyrl-RS"/>
              </w:rPr>
            </w:pPr>
            <w:r w:rsidRPr="006C0B91">
              <w:rPr>
                <w:lang w:val="sr-Cyrl-RS"/>
              </w:rPr>
              <w:t>3</w:t>
            </w:r>
          </w:p>
        </w:tc>
        <w:tc>
          <w:tcPr>
            <w:tcW w:w="992" w:type="dxa"/>
            <w:vAlign w:val="center"/>
          </w:tcPr>
          <w:p w:rsidR="00C64BA5" w:rsidRPr="006C0B91" w:rsidRDefault="00C64BA5" w:rsidP="00DB3E97">
            <w:pPr>
              <w:jc w:val="center"/>
              <w:rPr>
                <w:lang w:val="sr-Cyrl-RS"/>
              </w:rPr>
            </w:pPr>
            <w:r w:rsidRPr="006C0B91">
              <w:rPr>
                <w:lang w:val="sr-Cyrl-RS"/>
              </w:rPr>
              <w:t>2</w:t>
            </w:r>
          </w:p>
        </w:tc>
        <w:tc>
          <w:tcPr>
            <w:tcW w:w="993" w:type="dxa"/>
            <w:vAlign w:val="center"/>
          </w:tcPr>
          <w:p w:rsidR="00C64BA5" w:rsidRPr="006C0B91" w:rsidRDefault="00C64BA5" w:rsidP="00DB3E97">
            <w:pPr>
              <w:jc w:val="center"/>
              <w:rPr>
                <w:lang w:val="sr-Cyrl-RS"/>
              </w:rPr>
            </w:pPr>
            <w:r w:rsidRPr="006C0B91">
              <w:rPr>
                <w:lang w:val="sr-Cyrl-RS"/>
              </w:rPr>
              <w:t>8</w:t>
            </w:r>
          </w:p>
        </w:tc>
      </w:tr>
      <w:tr w:rsidR="00C64BA5" w:rsidTr="00DB3E97">
        <w:trPr>
          <w:jc w:val="center"/>
        </w:trPr>
        <w:tc>
          <w:tcPr>
            <w:tcW w:w="959" w:type="dxa"/>
            <w:vAlign w:val="center"/>
          </w:tcPr>
          <w:p w:rsidR="00C64BA5" w:rsidRPr="006C0B91" w:rsidRDefault="00C64BA5" w:rsidP="00DB3E97">
            <w:pPr>
              <w:jc w:val="center"/>
              <w:rPr>
                <w:lang w:val="sr-Cyrl-RS"/>
              </w:rPr>
            </w:pPr>
            <w:r w:rsidRPr="006C0B91">
              <w:rPr>
                <w:lang w:val="sr-Cyrl-RS"/>
              </w:rPr>
              <w:t>2</w:t>
            </w:r>
          </w:p>
        </w:tc>
        <w:tc>
          <w:tcPr>
            <w:tcW w:w="992" w:type="dxa"/>
            <w:vAlign w:val="center"/>
          </w:tcPr>
          <w:p w:rsidR="00C64BA5" w:rsidRPr="006C0B91" w:rsidRDefault="00C64BA5" w:rsidP="00DB3E97">
            <w:pPr>
              <w:jc w:val="center"/>
              <w:rPr>
                <w:lang w:val="sr-Cyrl-RS"/>
              </w:rPr>
            </w:pPr>
            <w:r w:rsidRPr="006C0B91">
              <w:rPr>
                <w:lang w:val="sr-Cyrl-RS"/>
              </w:rPr>
              <w:t>4</w:t>
            </w:r>
          </w:p>
        </w:tc>
        <w:tc>
          <w:tcPr>
            <w:tcW w:w="992" w:type="dxa"/>
            <w:vAlign w:val="center"/>
          </w:tcPr>
          <w:p w:rsidR="00C64BA5" w:rsidRPr="006C0B91" w:rsidRDefault="00C64BA5" w:rsidP="00DB3E97">
            <w:pPr>
              <w:jc w:val="center"/>
              <w:rPr>
                <w:lang w:val="sr-Cyrl-RS"/>
              </w:rPr>
            </w:pPr>
            <w:r w:rsidRPr="006C0B91">
              <w:rPr>
                <w:lang w:val="sr-Cyrl-RS"/>
              </w:rPr>
              <w:t>4</w:t>
            </w:r>
          </w:p>
        </w:tc>
        <w:tc>
          <w:tcPr>
            <w:tcW w:w="993" w:type="dxa"/>
            <w:vAlign w:val="center"/>
          </w:tcPr>
          <w:p w:rsidR="00C64BA5" w:rsidRPr="006C0B91" w:rsidRDefault="00C64BA5" w:rsidP="00C64BA5">
            <w:pPr>
              <w:keepNext/>
              <w:jc w:val="center"/>
              <w:rPr>
                <w:lang w:val="sr-Cyrl-RS"/>
              </w:rPr>
            </w:pPr>
            <w:r w:rsidRPr="006C0B91">
              <w:rPr>
                <w:lang w:val="sr-Cyrl-RS"/>
              </w:rPr>
              <w:t>1</w:t>
            </w:r>
          </w:p>
        </w:tc>
      </w:tr>
    </w:tbl>
    <w:p w:rsidR="00C64BA5" w:rsidRDefault="00C64BA5" w:rsidP="00C64BA5">
      <w:pPr>
        <w:pStyle w:val="Caption"/>
        <w:jc w:val="center"/>
        <w:rPr>
          <w:lang w:val="sr-Cyrl-RS"/>
        </w:rPr>
      </w:pPr>
      <w:r w:rsidRPr="00347291">
        <w:rPr>
          <w:lang w:val="sr-Cyrl-RS"/>
        </w:rPr>
        <w:t xml:space="preserve">Табела </w:t>
      </w:r>
      <w:r>
        <w:fldChar w:fldCharType="begin"/>
      </w:r>
      <w:r w:rsidRPr="00347291">
        <w:rPr>
          <w:lang w:val="sr-Cyrl-RS"/>
        </w:rPr>
        <w:instrText xml:space="preserve"> </w:instrText>
      </w:r>
      <w:r>
        <w:instrText>SEQ</w:instrText>
      </w:r>
      <w:r w:rsidRPr="00347291">
        <w:rPr>
          <w:lang w:val="sr-Cyrl-RS"/>
        </w:rPr>
        <w:instrText xml:space="preserve"> Табела \* </w:instrText>
      </w:r>
      <w:r>
        <w:instrText>ARABIC</w:instrText>
      </w:r>
      <w:r w:rsidRPr="00347291">
        <w:rPr>
          <w:lang w:val="sr-Cyrl-RS"/>
        </w:rPr>
        <w:instrText xml:space="preserve"> </w:instrText>
      </w:r>
      <w:r>
        <w:fldChar w:fldCharType="separate"/>
      </w:r>
      <w:r w:rsidR="0084280A">
        <w:rPr>
          <w:noProof/>
        </w:rPr>
        <w:t>6</w:t>
      </w:r>
      <w:r>
        <w:fldChar w:fldCharType="end"/>
      </w:r>
      <w:r>
        <w:rPr>
          <w:lang w:val="sr-Cyrl-RS"/>
        </w:rPr>
        <w:t xml:space="preserve"> Уметнути подаци</w:t>
      </w:r>
    </w:p>
    <w:p w:rsidR="00FE32CC" w:rsidRPr="00FE32CC" w:rsidRDefault="00FE32CC" w:rsidP="00FE32CC">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1134"/>
        <w:gridCol w:w="1134"/>
        <w:gridCol w:w="1084"/>
        <w:gridCol w:w="967"/>
      </w:tblGrid>
      <w:tr w:rsidR="00347291" w:rsidTr="00FE32CC">
        <w:trPr>
          <w:jc w:val="center"/>
        </w:trPr>
        <w:tc>
          <w:tcPr>
            <w:tcW w:w="1100"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lastRenderedPageBreak/>
              <w:t>Ред</w:t>
            </w:r>
          </w:p>
        </w:tc>
        <w:tc>
          <w:tcPr>
            <w:tcW w:w="1134"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Колона</w:t>
            </w:r>
          </w:p>
        </w:tc>
        <w:tc>
          <w:tcPr>
            <w:tcW w:w="1134"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Почетна вредност</w:t>
            </w:r>
          </w:p>
        </w:tc>
        <w:tc>
          <w:tcPr>
            <w:tcW w:w="1084"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Уметнута вредност</w:t>
            </w:r>
          </w:p>
        </w:tc>
        <w:tc>
          <w:tcPr>
            <w:tcW w:w="967"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Разлика</w:t>
            </w:r>
          </w:p>
        </w:tc>
      </w:tr>
      <w:tr w:rsidR="00347291" w:rsidTr="00FE32CC">
        <w:trPr>
          <w:jc w:val="center"/>
        </w:trPr>
        <w:tc>
          <w:tcPr>
            <w:tcW w:w="1100" w:type="dxa"/>
            <w:tcBorders>
              <w:top w:val="single" w:sz="4" w:space="0" w:color="auto"/>
            </w:tcBorders>
            <w:vAlign w:val="center"/>
          </w:tcPr>
          <w:p w:rsidR="00347291" w:rsidRDefault="00FE32CC" w:rsidP="00FE32CC">
            <w:pPr>
              <w:jc w:val="center"/>
              <w:rPr>
                <w:lang w:val="sr-Cyrl-RS"/>
              </w:rPr>
            </w:pPr>
            <w:r>
              <w:rPr>
                <w:lang w:val="sr-Cyrl-RS"/>
              </w:rPr>
              <w:t>2</w:t>
            </w:r>
          </w:p>
        </w:tc>
        <w:tc>
          <w:tcPr>
            <w:tcW w:w="1134" w:type="dxa"/>
            <w:tcBorders>
              <w:top w:val="single" w:sz="4" w:space="0" w:color="auto"/>
            </w:tcBorders>
            <w:vAlign w:val="center"/>
          </w:tcPr>
          <w:p w:rsidR="00347291" w:rsidRDefault="00DB3E97" w:rsidP="00FE32CC">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m:oMathPara>
          </w:p>
        </w:tc>
        <w:tc>
          <w:tcPr>
            <w:tcW w:w="1134" w:type="dxa"/>
            <w:tcBorders>
              <w:top w:val="single" w:sz="4" w:space="0" w:color="auto"/>
            </w:tcBorders>
            <w:vAlign w:val="center"/>
          </w:tcPr>
          <w:p w:rsidR="00347291" w:rsidRDefault="00FE32CC" w:rsidP="00FE32CC">
            <w:pPr>
              <w:jc w:val="center"/>
              <w:rPr>
                <w:lang w:val="sr-Cyrl-RS"/>
              </w:rPr>
            </w:pPr>
            <w:r>
              <w:rPr>
                <w:lang w:val="sr-Cyrl-RS"/>
              </w:rPr>
              <w:t>5</w:t>
            </w:r>
          </w:p>
        </w:tc>
        <w:tc>
          <w:tcPr>
            <w:tcW w:w="1084" w:type="dxa"/>
            <w:tcBorders>
              <w:top w:val="single" w:sz="4" w:space="0" w:color="auto"/>
            </w:tcBorders>
            <w:vAlign w:val="center"/>
          </w:tcPr>
          <w:p w:rsidR="00347291" w:rsidRDefault="00FE32CC" w:rsidP="00FE32CC">
            <w:pPr>
              <w:jc w:val="center"/>
              <w:rPr>
                <w:lang w:val="sr-Cyrl-RS"/>
              </w:rPr>
            </w:pPr>
            <w:r>
              <w:rPr>
                <w:lang w:val="sr-Cyrl-RS"/>
              </w:rPr>
              <w:t>3</w:t>
            </w:r>
          </w:p>
        </w:tc>
        <w:tc>
          <w:tcPr>
            <w:tcW w:w="967" w:type="dxa"/>
            <w:tcBorders>
              <w:top w:val="single" w:sz="4" w:space="0" w:color="auto"/>
            </w:tcBorders>
            <w:vAlign w:val="center"/>
          </w:tcPr>
          <w:p w:rsidR="00347291" w:rsidRDefault="00FE32CC" w:rsidP="00FE32CC">
            <w:pPr>
              <w:jc w:val="center"/>
              <w:rPr>
                <w:lang w:val="sr-Cyrl-RS"/>
              </w:rPr>
            </w:pPr>
            <w:r>
              <w:rPr>
                <w:lang w:val="sr-Cyrl-RS"/>
              </w:rPr>
              <w:t>-2</w:t>
            </w:r>
          </w:p>
        </w:tc>
      </w:tr>
      <w:tr w:rsidR="00347291" w:rsidTr="00FE32CC">
        <w:trPr>
          <w:jc w:val="center"/>
        </w:trPr>
        <w:tc>
          <w:tcPr>
            <w:tcW w:w="1100" w:type="dxa"/>
            <w:vAlign w:val="center"/>
          </w:tcPr>
          <w:p w:rsidR="00347291" w:rsidRDefault="00FE32CC" w:rsidP="00FE32CC">
            <w:pPr>
              <w:jc w:val="center"/>
              <w:rPr>
                <w:lang w:val="sr-Cyrl-RS"/>
              </w:rPr>
            </w:pPr>
            <w:r>
              <w:rPr>
                <w:lang w:val="sr-Cyrl-RS"/>
              </w:rPr>
              <w:t>5</w:t>
            </w:r>
          </w:p>
        </w:tc>
        <w:tc>
          <w:tcPr>
            <w:tcW w:w="1134" w:type="dxa"/>
            <w:vAlign w:val="center"/>
          </w:tcPr>
          <w:p w:rsidR="00347291" w:rsidRDefault="00DB3E97" w:rsidP="00FE32CC">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m:oMathPara>
          </w:p>
        </w:tc>
        <w:tc>
          <w:tcPr>
            <w:tcW w:w="1134" w:type="dxa"/>
            <w:vAlign w:val="center"/>
          </w:tcPr>
          <w:p w:rsidR="00347291" w:rsidRDefault="00FE32CC" w:rsidP="00FE32CC">
            <w:pPr>
              <w:jc w:val="center"/>
              <w:rPr>
                <w:lang w:val="sr-Cyrl-RS"/>
              </w:rPr>
            </w:pPr>
            <w:r>
              <w:rPr>
                <w:lang w:val="sr-Cyrl-RS"/>
              </w:rPr>
              <w:t>8</w:t>
            </w:r>
          </w:p>
        </w:tc>
        <w:tc>
          <w:tcPr>
            <w:tcW w:w="1084" w:type="dxa"/>
            <w:vAlign w:val="center"/>
          </w:tcPr>
          <w:p w:rsidR="00347291" w:rsidRDefault="00FE32CC" w:rsidP="00FE32CC">
            <w:pPr>
              <w:jc w:val="center"/>
              <w:rPr>
                <w:lang w:val="sr-Cyrl-RS"/>
              </w:rPr>
            </w:pPr>
            <w:r>
              <w:rPr>
                <w:lang w:val="sr-Cyrl-RS"/>
              </w:rPr>
              <w:t>9</w:t>
            </w:r>
          </w:p>
        </w:tc>
        <w:tc>
          <w:tcPr>
            <w:tcW w:w="967" w:type="dxa"/>
            <w:vAlign w:val="center"/>
          </w:tcPr>
          <w:p w:rsidR="00347291" w:rsidRDefault="00FE32CC" w:rsidP="00FE32CC">
            <w:pPr>
              <w:keepNext/>
              <w:jc w:val="center"/>
              <w:rPr>
                <w:lang w:val="sr-Cyrl-RS"/>
              </w:rPr>
            </w:pPr>
            <w:r>
              <w:rPr>
                <w:lang w:val="sr-Cyrl-RS"/>
              </w:rPr>
              <w:t>1</w:t>
            </w:r>
          </w:p>
        </w:tc>
      </w:tr>
    </w:tbl>
    <w:p w:rsidR="00347291" w:rsidRDefault="00FE32CC" w:rsidP="00FE32CC">
      <w:pPr>
        <w:pStyle w:val="Caption"/>
        <w:jc w:val="center"/>
        <w:rPr>
          <w:lang w:val="sr-Cyrl-RS"/>
        </w:rPr>
      </w:pPr>
      <w:proofErr w:type="spellStart"/>
      <w:r>
        <w:t>Табела</w:t>
      </w:r>
      <w:proofErr w:type="spellEnd"/>
      <w:r>
        <w:t xml:space="preserve"> </w:t>
      </w:r>
      <w:fldSimple w:instr=" SEQ Табела \* ARABIC ">
        <w:r w:rsidR="0084280A">
          <w:rPr>
            <w:noProof/>
          </w:rPr>
          <w:t>7</w:t>
        </w:r>
      </w:fldSimple>
      <w:r>
        <w:rPr>
          <w:lang w:val="sr-Cyrl-RS"/>
        </w:rPr>
        <w:t xml:space="preserve"> Резултат импутације</w:t>
      </w:r>
    </w:p>
    <w:p w:rsidR="00FE32CC" w:rsidRPr="00FE32CC" w:rsidRDefault="00FE32CC" w:rsidP="00FE32CC">
      <w:pPr>
        <w:rPr>
          <w:lang w:val="sr-Cyrl-RS"/>
        </w:rPr>
      </w:pPr>
    </w:p>
    <w:p w:rsidR="000B027E" w:rsidRDefault="00163848" w:rsidP="00163848">
      <w:pPr>
        <w:pStyle w:val="Heading3"/>
        <w:rPr>
          <w:lang w:val="sr-Cyrl-RS"/>
        </w:rPr>
      </w:pPr>
      <w:r>
        <w:rPr>
          <w:lang w:val="sr-Cyrl-RS"/>
        </w:rPr>
        <w:t xml:space="preserve">5.2.1. </w:t>
      </w:r>
      <w:r w:rsidR="00FE32CC">
        <w:rPr>
          <w:lang w:val="sr-Cyrl-RS"/>
        </w:rPr>
        <w:t xml:space="preserve">Средња квадратна грешка </w:t>
      </w:r>
      <w:r w:rsidR="00347291">
        <w:rPr>
          <w:lang w:val="sr-Cyrl-RS"/>
        </w:rPr>
        <w:t>импутације</w:t>
      </w:r>
    </w:p>
    <w:p w:rsidR="00163848" w:rsidRDefault="00163848" w:rsidP="00163848">
      <w:pPr>
        <w:rPr>
          <w:lang w:val="sr-Cyrl-RS"/>
        </w:rPr>
      </w:pPr>
    </w:p>
    <w:p w:rsidR="00F91EB9" w:rsidRDefault="00347291" w:rsidP="00163848">
      <w:pPr>
        <w:rPr>
          <w:lang w:val="sr-Cyrl-RS"/>
        </w:rPr>
      </w:pPr>
      <w:r>
        <w:rPr>
          <w:lang w:val="sr-Cyrl-RS"/>
        </w:rPr>
        <w:t xml:space="preserve">У овом случају је могуће упоредити вредности почетног и попуњеног скупа и на основу њих израчунати средњу квадратну грешку импутације. </w:t>
      </w:r>
      <w:r w:rsidR="00FE32CC">
        <w:rPr>
          <w:lang w:val="sr-Cyrl-RS"/>
        </w:rPr>
        <w:t>Ова врста грешке се рачуна формулом:</w:t>
      </w:r>
      <w:r w:rsidR="00256433">
        <w:rPr>
          <w:rStyle w:val="FootnoteReference"/>
          <w:lang w:val="sr-Cyrl-RS"/>
        </w:rPr>
        <w:footnote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E32CC" w:rsidTr="00256433">
        <w:tc>
          <w:tcPr>
            <w:tcW w:w="8472" w:type="dxa"/>
            <w:vAlign w:val="center"/>
          </w:tcPr>
          <w:p w:rsidR="00FE32CC" w:rsidRPr="00354430" w:rsidRDefault="00866A6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oMath>
            </m:oMathPara>
          </w:p>
        </w:tc>
        <w:tc>
          <w:tcPr>
            <w:tcW w:w="770" w:type="dxa"/>
            <w:vAlign w:val="center"/>
          </w:tcPr>
          <w:p w:rsidR="00FE32CC" w:rsidRPr="00B67BF3" w:rsidRDefault="00FE32CC" w:rsidP="00256433">
            <w:pPr>
              <w:jc w:val="center"/>
              <w:rPr>
                <w:lang w:val="en-US"/>
              </w:rPr>
            </w:pPr>
            <w:r>
              <w:rPr>
                <w:lang w:val="en-US"/>
              </w:rPr>
              <w:t>(</w:t>
            </w:r>
            <w:r w:rsidR="00866A63">
              <w:rPr>
                <w:lang w:val="sr-Cyrl-RS"/>
              </w:rPr>
              <w:t>5</w:t>
            </w:r>
            <w:r w:rsidR="00866A63">
              <w:rPr>
                <w:lang w:val="en-US"/>
              </w:rPr>
              <w:t>.1</w:t>
            </w:r>
            <w:r>
              <w:rPr>
                <w:lang w:val="en-US"/>
              </w:rPr>
              <w:t>)</w:t>
            </w:r>
          </w:p>
        </w:tc>
      </w:tr>
    </w:tbl>
    <w:p w:rsidR="00256433" w:rsidRDefault="00256433" w:rsidP="00163848">
      <w:pPr>
        <w:rPr>
          <w:lang w:val="sr-Cyrl-RS"/>
        </w:rPr>
      </w:pPr>
    </w:p>
    <w:p w:rsidR="00FE32CC" w:rsidRDefault="00256433" w:rsidP="00163848">
      <w:pPr>
        <w:rPr>
          <w:rFonts w:eastAsiaTheme="minorEastAsia"/>
          <w:lang w:val="sr-Cyrl-RS"/>
        </w:rPr>
      </w:pPr>
      <w:r>
        <w:rPr>
          <w:lang w:val="sr-Cyrl-RS"/>
        </w:rPr>
        <w:t xml:space="preserve">У формули (5.1),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sr-Cyrl-RS"/>
        </w:rPr>
        <w:t xml:space="preserve"> означава почетну вредност, </w:t>
      </w:r>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oMath>
      <w:r>
        <w:rPr>
          <w:rFonts w:eastAsiaTheme="minorEastAsia"/>
          <w:lang w:val="sr-Cyrl-RS"/>
        </w:rPr>
        <w:t xml:space="preserve"> уметнуту вредност док </w:t>
      </w:r>
      <m:oMath>
        <m:r>
          <w:rPr>
            <w:rFonts w:ascii="Cambria Math" w:eastAsiaTheme="minorEastAsia" w:hAnsi="Cambria Math"/>
            <w:lang w:val="en-US"/>
          </w:rPr>
          <m:t>n</m:t>
        </m:r>
      </m:oMath>
      <w:r>
        <w:rPr>
          <w:rFonts w:eastAsiaTheme="minorEastAsia"/>
          <w:lang w:val="sr-Cyrl-RS"/>
        </w:rPr>
        <w:t xml:space="preserve"> означава број уметнутих вредности. У примеру из табеле 7,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w:t>
            </w:r>
            <w:r>
              <w:rPr>
                <w:lang w:val="sr-Cyrl-RS"/>
              </w:rPr>
              <w:t>2</w:t>
            </w:r>
            <w:r>
              <w:rPr>
                <w:lang w:val="en-US"/>
              </w:rPr>
              <w:t>)</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.3)</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.4)</w:t>
            </w:r>
          </w:p>
        </w:tc>
      </w:tr>
    </w:tbl>
    <w:p w:rsidR="00256433" w:rsidRDefault="00256433" w:rsidP="00163848">
      <w:pPr>
        <w:rPr>
          <w:lang w:val="sr-Cyrl-RS"/>
        </w:rPr>
      </w:pPr>
    </w:p>
    <w:p w:rsidR="00214026" w:rsidRDefault="00214026" w:rsidP="00163848">
      <w:pPr>
        <w:rPr>
          <w:lang w:val="sr-Cyrl-RS"/>
        </w:rPr>
      </w:pPr>
      <w:r>
        <w:rPr>
          <w:lang w:val="sr-Cyrl-RS"/>
        </w:rPr>
        <w:t>У датом примеру средња квадратна грешка би износила 2.5.</w:t>
      </w:r>
      <w:r w:rsidR="00DB3E97">
        <w:rPr>
          <w:lang w:val="sr-Cyrl-RS"/>
        </w:rPr>
        <w:t xml:space="preserve"> Касније ће бити бити дата упоредна анализа свих грешака на датом примеру.</w:t>
      </w:r>
    </w:p>
    <w:p w:rsidR="00DB3E97" w:rsidRDefault="00DB3E97" w:rsidP="00DB3E97">
      <w:pPr>
        <w:pStyle w:val="Heading3"/>
        <w:rPr>
          <w:lang w:val="sr-Cyrl-RS"/>
        </w:rPr>
      </w:pPr>
      <w:r>
        <w:rPr>
          <w:lang w:val="sr-Cyrl-RS"/>
        </w:rPr>
        <w:t>5.2.2. Корен средње квадратне грешке</w:t>
      </w:r>
    </w:p>
    <w:p w:rsidR="00DB3E97" w:rsidRDefault="00DB3E97" w:rsidP="00163848">
      <w:pPr>
        <w:rPr>
          <w:lang w:val="sr-Cyrl-RS"/>
        </w:rPr>
      </w:pPr>
    </w:p>
    <w:p w:rsidR="00DB3E97" w:rsidRDefault="00DB3E97" w:rsidP="00163848">
      <w:pPr>
        <w:rPr>
          <w:lang w:val="sr-Cyrl-RS"/>
        </w:rPr>
      </w:pPr>
      <w:r>
        <w:rPr>
          <w:lang w:val="sr-Cyrl-RS"/>
        </w:rPr>
        <w:t>У</w:t>
      </w:r>
      <w:r w:rsidR="009810C1">
        <w:rPr>
          <w:lang w:val="sr-Cyrl-RS"/>
        </w:rPr>
        <w:t xml:space="preserve"> одељку</w:t>
      </w:r>
      <w:r>
        <w:rPr>
          <w:lang w:val="sr-Cyrl-RS"/>
        </w:rPr>
        <w:t xml:space="preserve"> 5.2.1. је уведена средња квадратна грешка. Разлика између уметнуте и почетне вредности се квадрира како би се изгубила важност знака.</w:t>
      </w:r>
      <w:r>
        <w:rPr>
          <w:rStyle w:val="FootnoteReference"/>
          <w:lang w:val="sr-Cyrl-RS"/>
        </w:rPr>
        <w:footnoteReference w:id="6"/>
      </w:r>
      <w:r w:rsidR="009810C1">
        <w:rPr>
          <w:lang w:val="sr-Cyrl-RS"/>
        </w:rPr>
        <w:t xml:space="preserve"> Међутим, то проурукује повећању грешке уколико је грешка већа од 1, и смањењу уколико је грешка мања од један. Како би се избегло такво понашање, десни део једначине (5.1) је потребно кореновати.</w:t>
      </w:r>
      <w:r w:rsidR="009810C1">
        <w:rPr>
          <w:rStyle w:val="FootnoteReference"/>
          <w:lang w:val="sr-Cyrl-RS"/>
        </w:rPr>
        <w:footnoteReference w:id="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9810C1" w:rsidTr="004D4EF1">
        <w:tc>
          <w:tcPr>
            <w:tcW w:w="8472" w:type="dxa"/>
            <w:vAlign w:val="center"/>
          </w:tcPr>
          <w:p w:rsidR="009810C1" w:rsidRPr="00354430" w:rsidRDefault="009810C1" w:rsidP="009810C1">
            <w:pPr>
              <w:jc w:val="center"/>
              <w:rPr>
                <w:rFonts w:eastAsiaTheme="minorEastAsia"/>
                <w:i/>
                <w:lang w:val="en-US"/>
              </w:rPr>
            </w:pPr>
            <m:oMathPara>
              <m:oMath>
                <m:r>
                  <w:rPr>
                    <w:rFonts w:ascii="Cambria Math" w:eastAsiaTheme="minorEastAsia" w:hAnsi="Cambria Math"/>
                    <w:lang w:val="en-US"/>
                  </w:rPr>
                  <m:t>R</m:t>
                </m:r>
                <m:r>
                  <w:rPr>
                    <w:rFonts w:ascii="Cambria Math" w:eastAsiaTheme="minorEastAsia" w:hAnsi="Cambria Math"/>
                    <w:lang w:val="en-US"/>
                  </w:rPr>
                  <m:t>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9810C1" w:rsidRPr="00B67BF3" w:rsidRDefault="009810C1" w:rsidP="009810C1">
            <w:pPr>
              <w:jc w:val="center"/>
              <w:rPr>
                <w:lang w:val="en-US"/>
              </w:rPr>
            </w:pPr>
            <w:r>
              <w:rPr>
                <w:lang w:val="en-US"/>
              </w:rPr>
              <w:t>(</w:t>
            </w:r>
            <w:r>
              <w:rPr>
                <w:lang w:val="sr-Cyrl-RS"/>
              </w:rPr>
              <w:t>5</w:t>
            </w:r>
            <w:r>
              <w:rPr>
                <w:lang w:val="en-US"/>
              </w:rPr>
              <w:t>.</w:t>
            </w:r>
            <w:r>
              <w:rPr>
                <w:lang w:val="en-US"/>
              </w:rPr>
              <w:t>5</w:t>
            </w:r>
            <w:r>
              <w:rPr>
                <w:lang w:val="en-US"/>
              </w:rPr>
              <w:t>)</w:t>
            </w:r>
          </w:p>
        </w:tc>
      </w:tr>
    </w:tbl>
    <w:p w:rsidR="009810C1" w:rsidRDefault="009810C1"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9810C1" w:rsidTr="004D4EF1">
        <w:tc>
          <w:tcPr>
            <w:tcW w:w="8472" w:type="dxa"/>
            <w:vAlign w:val="center"/>
          </w:tcPr>
          <w:p w:rsidR="009810C1" w:rsidRPr="00354430" w:rsidRDefault="009810C1" w:rsidP="004D4EF1">
            <w:pPr>
              <w:jc w:val="center"/>
              <w:rPr>
                <w:rFonts w:eastAsiaTheme="minorEastAsia"/>
                <w:i/>
                <w:lang w:val="en-US"/>
              </w:rPr>
            </w:pPr>
            <m:oMathPara>
              <m:oMath>
                <m:r>
                  <w:rPr>
                    <w:rFonts w:ascii="Cambria Math" w:eastAsiaTheme="minorEastAsia" w:hAnsi="Cambria Math"/>
                    <w:lang w:val="en-US"/>
                  </w:rPr>
                  <w:lastRenderedPageBreak/>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9810C1" w:rsidRPr="00B67BF3" w:rsidRDefault="009810C1" w:rsidP="004D4EF1">
            <w:pPr>
              <w:jc w:val="center"/>
              <w:rPr>
                <w:lang w:val="en-US"/>
              </w:rPr>
            </w:pPr>
            <w:r>
              <w:rPr>
                <w:lang w:val="en-US"/>
              </w:rPr>
              <w:t>(</w:t>
            </w:r>
            <w:r>
              <w:rPr>
                <w:lang w:val="sr-Cyrl-RS"/>
              </w:rPr>
              <w:t>5</w:t>
            </w:r>
            <w:r>
              <w:rPr>
                <w:lang w:val="en-US"/>
              </w:rPr>
              <w:t>.6</w:t>
            </w:r>
            <w:r>
              <w:rPr>
                <w:lang w:val="en-US"/>
              </w:rPr>
              <w:t>)</w:t>
            </w:r>
          </w:p>
        </w:tc>
      </w:tr>
    </w:tbl>
    <w:p w:rsidR="009810C1" w:rsidRDefault="009810C1" w:rsidP="00163848">
      <w:pPr>
        <w:rPr>
          <w:lang w:val="sr-Cyrl-RS"/>
        </w:rPr>
      </w:pPr>
    </w:p>
    <w:p w:rsidR="009810C1" w:rsidRDefault="009810C1" w:rsidP="00163848">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9810C1" w:rsidRPr="009810C1" w:rsidTr="004D4EF1">
        <w:tc>
          <w:tcPr>
            <w:tcW w:w="8472" w:type="dxa"/>
            <w:vAlign w:val="center"/>
          </w:tcPr>
          <w:p w:rsidR="009810C1" w:rsidRPr="009810C1" w:rsidRDefault="009810C1" w:rsidP="009810C1">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70" w:type="dxa"/>
            <w:vAlign w:val="center"/>
          </w:tcPr>
          <w:p w:rsidR="009810C1" w:rsidRPr="00B67BF3" w:rsidRDefault="009810C1" w:rsidP="004D4EF1">
            <w:pPr>
              <w:jc w:val="center"/>
              <w:rPr>
                <w:lang w:val="en-US"/>
              </w:rPr>
            </w:pPr>
            <w:r>
              <w:rPr>
                <w:lang w:val="en-US"/>
              </w:rPr>
              <w:t>(</w:t>
            </w:r>
            <w:r>
              <w:rPr>
                <w:lang w:val="sr-Cyrl-RS"/>
              </w:rPr>
              <w:t>5</w:t>
            </w:r>
            <w:r>
              <w:rPr>
                <w:lang w:val="en-US"/>
              </w:rPr>
              <w:t>.</w:t>
            </w:r>
            <w:r>
              <w:rPr>
                <w:lang w:val="en-US"/>
              </w:rPr>
              <w:t>7</w:t>
            </w:r>
            <w:r>
              <w:rPr>
                <w:lang w:val="en-US"/>
              </w:rPr>
              <w:t>)</w:t>
            </w:r>
          </w:p>
        </w:tc>
      </w:tr>
    </w:tbl>
    <w:p w:rsidR="009810C1" w:rsidRDefault="009810C1" w:rsidP="00163848">
      <w:pPr>
        <w:rPr>
          <w:lang w:val="en-US"/>
        </w:rPr>
      </w:pPr>
    </w:p>
    <w:p w:rsidR="009810C1" w:rsidRDefault="009810C1" w:rsidP="00163848">
      <w:pPr>
        <w:rPr>
          <w:lang w:val="sr-Cyrl-RS"/>
        </w:rPr>
      </w:pPr>
      <w:r>
        <w:rPr>
          <w:lang w:val="sr-Cyrl-RS"/>
        </w:rPr>
        <w:t>Из једначине (5.7) се види да је корен средње квадратне фрешке 1.58.</w:t>
      </w:r>
    </w:p>
    <w:p w:rsidR="009810C1" w:rsidRDefault="009810C1" w:rsidP="00163848">
      <w:pPr>
        <w:rPr>
          <w:lang w:val="sr-Cyrl-RS"/>
        </w:rPr>
      </w:pPr>
    </w:p>
    <w:p w:rsidR="009810C1" w:rsidRDefault="00E85FDF" w:rsidP="00E85FDF">
      <w:pPr>
        <w:pStyle w:val="Heading3"/>
        <w:rPr>
          <w:lang w:val="sr-Cyrl-RS"/>
        </w:rPr>
      </w:pPr>
      <w:r>
        <w:rPr>
          <w:lang w:val="sr-Cyrl-RS"/>
        </w:rPr>
        <w:t xml:space="preserve">5.2.3. </w:t>
      </w:r>
      <w:r w:rsidR="005F7327">
        <w:rPr>
          <w:lang w:val="sr-Cyrl-RS"/>
        </w:rPr>
        <w:t>Просечна р</w:t>
      </w:r>
      <w:r>
        <w:rPr>
          <w:lang w:val="sr-Cyrl-RS"/>
        </w:rPr>
        <w:t>елативна грешка</w:t>
      </w:r>
    </w:p>
    <w:p w:rsidR="00E85FDF" w:rsidRPr="009810C1" w:rsidRDefault="00E85FDF" w:rsidP="00163848">
      <w:pPr>
        <w:rPr>
          <w:lang w:val="sr-Cyrl-RS"/>
        </w:rPr>
      </w:pPr>
    </w:p>
    <w:p w:rsidR="009810C1" w:rsidRDefault="00E85FDF" w:rsidP="00163848">
      <w:pPr>
        <w:rPr>
          <w:lang w:val="sr-Cyrl-RS"/>
        </w:rPr>
      </w:pPr>
      <w:r>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E85FDF">
        <w:rPr>
          <w:rFonts w:eastAsiaTheme="minorEastAsia"/>
          <w:lang w:val="sr-Cyrl-RS"/>
        </w:rPr>
        <w:t xml:space="preserve"> </w:t>
      </w:r>
      <w:r>
        <w:rPr>
          <w:rFonts w:eastAsiaTheme="minorEastAsia"/>
          <w:lang w:val="sr-Cyrl-RS"/>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oMath>
      <w:r w:rsidRPr="00E85FDF">
        <w:rPr>
          <w:rFonts w:eastAsiaTheme="minorEastAsia"/>
          <w:lang w:val="sr-Cyrl-RS"/>
        </w:rPr>
        <w:t xml:space="preserve">. </w:t>
      </w:r>
      <w:r>
        <w:rPr>
          <w:lang w:val="sr-Cyrl-RS"/>
        </w:rPr>
        <w:t>[15</w:t>
      </w:r>
      <w:r w:rsidRPr="00F616FE">
        <w:rPr>
          <w:lang w:val="sr-Cyrl-RS"/>
        </w:rPr>
        <w:t>]</w:t>
      </w:r>
      <w:r w:rsidRPr="00E85FDF">
        <w:rPr>
          <w:lang w:val="sr-Cyrl-RS"/>
        </w:rPr>
        <w:t xml:space="preserve"> </w:t>
      </w:r>
      <w:r w:rsidR="005F7327">
        <w:rPr>
          <w:lang w:val="sr-Cyrl-RS"/>
        </w:rPr>
        <w:t>где у првом случају распон могућих вредности износи 1</w:t>
      </w:r>
      <w:r w:rsidR="005F7327" w:rsidRPr="005F7327">
        <w:rPr>
          <w:lang w:val="sr-Cyrl-RS"/>
        </w:rPr>
        <w:t>-</w:t>
      </w:r>
      <w:r w:rsidR="005F7327">
        <w:rPr>
          <w:lang w:val="sr-Cyrl-RS"/>
        </w:rPr>
        <w:t>100 (нумверички тип), а у другом случају је од 1</w:t>
      </w:r>
      <w:r w:rsidR="005F7327" w:rsidRPr="005F7327">
        <w:rPr>
          <w:lang w:val="sr-Cyrl-RS"/>
        </w:rPr>
        <w:t>-</w:t>
      </w:r>
      <w:r w:rsidR="005F7327">
        <w:rPr>
          <w:lang w:val="sr-Cyrl-RS"/>
        </w:rPr>
        <w:t xml:space="preserve">2 (номинални тип). </w:t>
      </w:r>
    </w:p>
    <w:p w:rsidR="005F7327" w:rsidRPr="000161AE" w:rsidRDefault="005F7327" w:rsidP="00163848">
      <w:pPr>
        <w:rPr>
          <w:lang w:val="sr-Cyrl-RS"/>
        </w:rPr>
      </w:pPr>
      <w:r>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w:t>
      </w:r>
      <w:r w:rsidR="000161AE">
        <w:rPr>
          <w:lang w:val="sr-Cyrl-RS"/>
        </w:rPr>
        <w:t>имер, у табели ЏЏ су приказане 4</w:t>
      </w:r>
      <w:r>
        <w:rPr>
          <w:lang w:val="sr-Cyrl-RS"/>
        </w:rPr>
        <w:t xml:space="preserve"> колоне</w:t>
      </w:r>
      <w:r w:rsidR="000161AE">
        <w:rPr>
          <w:lang w:val="sr-Latn-RS"/>
        </w:rPr>
        <w:t xml:space="preserve">, </w:t>
      </w:r>
      <w:r w:rsidR="000161AE">
        <w:rPr>
          <w:lang w:val="sr-Cyrl-RS"/>
        </w:rPr>
        <w:t>где су</w:t>
      </w:r>
      <w:r w:rsidR="000161AE">
        <w:rPr>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1</m:t>
            </m:r>
          </m:sub>
        </m:sSub>
      </m:oMath>
      <w:r w:rsidR="000161AE">
        <w:rPr>
          <w:rFonts w:eastAsiaTheme="minorEastAsia"/>
          <w:lang w:val="sr-Cyrl-RS"/>
        </w:rPr>
        <w:t>и</w:t>
      </w:r>
      <w:r>
        <w:rPr>
          <w:lang w:val="sr-Cyrl-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2</m:t>
            </m:r>
          </m:sub>
        </m:sSub>
      </m:oMath>
      <w:r>
        <w:rPr>
          <w:lang w:val="sr-Cyrl-RS"/>
        </w:rPr>
        <w:t>номиналног типа (могуће вредн</w:t>
      </w:r>
      <w:r w:rsidR="000161AE">
        <w:rPr>
          <w:lang w:val="sr-Cyrl-RS"/>
        </w:rPr>
        <w:t xml:space="preserve">ости су 1 и 2) и </w:t>
      </w:r>
      <w:r>
        <w:rPr>
          <w:lang w:val="sr-Cyrl-RS"/>
        </w:rPr>
        <w:t xml:space="preserve"> </w:t>
      </w:r>
      <w:r w:rsidR="000161AE">
        <w:rPr>
          <w:lang w:val="sr-Cyrl-RS"/>
        </w:rP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000161AE">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000161AE">
        <w:rPr>
          <w:rFonts w:eastAsiaTheme="minorEastAsia"/>
          <w:lang w:val="sr-Cyrl-RS"/>
        </w:rPr>
        <w:t xml:space="preserve"> су нумеричког типа </w:t>
      </w:r>
      <w:r>
        <w:rPr>
          <w:lang w:val="sr-Cyrl-RS"/>
        </w:rPr>
        <w:t xml:space="preserve">типа (вредности имају распон од 1 до 100).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0161AE" w:rsidTr="00854B3D">
        <w:trPr>
          <w:jc w:val="center"/>
        </w:trPr>
        <w:tc>
          <w:tcPr>
            <w:tcW w:w="959" w:type="dxa"/>
            <w:tcBorders>
              <w:top w:val="single" w:sz="4" w:space="0" w:color="auto"/>
              <w:bottom w:val="single" w:sz="4" w:space="0" w:color="auto"/>
            </w:tcBorders>
            <w:vAlign w:val="center"/>
          </w:tcPr>
          <w:p w:rsidR="000161AE" w:rsidRDefault="000161AE" w:rsidP="000161AE">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m:oMathPara>
          </w:p>
        </w:tc>
        <w:tc>
          <w:tcPr>
            <w:tcW w:w="992" w:type="dxa"/>
            <w:tcBorders>
              <w:top w:val="single" w:sz="4" w:space="0" w:color="auto"/>
              <w:bottom w:val="single" w:sz="4" w:space="0" w:color="auto"/>
            </w:tcBorders>
            <w:vAlign w:val="center"/>
          </w:tcPr>
          <w:p w:rsidR="000161AE" w:rsidRDefault="000161AE" w:rsidP="000161AE">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2</m:t>
                    </m:r>
                  </m:sub>
                </m:sSub>
              </m:oMath>
            </m:oMathPara>
          </w:p>
        </w:tc>
        <w:tc>
          <w:tcPr>
            <w:tcW w:w="992" w:type="dxa"/>
            <w:tcBorders>
              <w:top w:val="single" w:sz="4" w:space="0" w:color="auto"/>
              <w:bottom w:val="single" w:sz="4" w:space="0" w:color="auto"/>
            </w:tcBorders>
          </w:tcPr>
          <w:p w:rsidR="000161AE" w:rsidRDefault="000161AE" w:rsidP="000161AE">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m:oMathPara>
          </w:p>
        </w:tc>
        <w:tc>
          <w:tcPr>
            <w:tcW w:w="993" w:type="dxa"/>
            <w:tcBorders>
              <w:top w:val="single" w:sz="4" w:space="0" w:color="auto"/>
              <w:bottom w:val="single" w:sz="4" w:space="0" w:color="auto"/>
            </w:tcBorders>
          </w:tcPr>
          <w:p w:rsidR="000161AE" w:rsidRDefault="000161AE" w:rsidP="000161AE">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m:oMathPara>
          </w:p>
        </w:tc>
      </w:tr>
      <w:tr w:rsidR="000161AE" w:rsidTr="000161AE">
        <w:trPr>
          <w:jc w:val="center"/>
        </w:trPr>
        <w:tc>
          <w:tcPr>
            <w:tcW w:w="959" w:type="dxa"/>
            <w:tcBorders>
              <w:top w:val="single" w:sz="4" w:space="0" w:color="auto"/>
            </w:tcBorders>
            <w:shd w:val="clear" w:color="auto" w:fill="auto"/>
            <w:vAlign w:val="center"/>
          </w:tcPr>
          <w:p w:rsidR="000161AE" w:rsidRPr="006C0B91" w:rsidRDefault="000161AE" w:rsidP="004D4EF1">
            <w:pPr>
              <w:jc w:val="center"/>
              <w:rPr>
                <w:lang w:val="sr-Cyrl-RS"/>
              </w:rPr>
            </w:pPr>
            <w:r>
              <w:rPr>
                <w:lang w:val="sr-Cyrl-RS"/>
              </w:rPr>
              <w:t>1</w:t>
            </w:r>
          </w:p>
        </w:tc>
        <w:tc>
          <w:tcPr>
            <w:tcW w:w="992" w:type="dxa"/>
            <w:tcBorders>
              <w:top w:val="single" w:sz="4" w:space="0" w:color="auto"/>
            </w:tcBorders>
            <w:shd w:val="clear" w:color="auto" w:fill="auto"/>
            <w:vAlign w:val="center"/>
          </w:tcPr>
          <w:p w:rsidR="000161AE" w:rsidRPr="0084280A" w:rsidRDefault="0084280A" w:rsidP="004D4EF1">
            <w:pPr>
              <w:jc w:val="center"/>
              <w:rPr>
                <w:lang w:val="en-US"/>
              </w:rPr>
            </w:pPr>
            <w:r>
              <w:rPr>
                <w:lang w:val="en-US"/>
              </w:rPr>
              <w:t>2</w:t>
            </w:r>
          </w:p>
        </w:tc>
        <w:tc>
          <w:tcPr>
            <w:tcW w:w="992" w:type="dxa"/>
            <w:tcBorders>
              <w:top w:val="single" w:sz="4" w:space="0" w:color="auto"/>
            </w:tcBorders>
            <w:vAlign w:val="center"/>
          </w:tcPr>
          <w:p w:rsidR="000161AE" w:rsidRPr="006C0B91" w:rsidRDefault="000161AE" w:rsidP="004D4EF1">
            <w:pPr>
              <w:jc w:val="center"/>
              <w:rPr>
                <w:lang w:val="sr-Cyrl-RS"/>
              </w:rPr>
            </w:pPr>
            <w:r>
              <w:rPr>
                <w:lang w:val="sr-Cyrl-RS"/>
              </w:rPr>
              <w:t>45</w:t>
            </w:r>
          </w:p>
        </w:tc>
        <w:tc>
          <w:tcPr>
            <w:tcW w:w="993" w:type="dxa"/>
            <w:tcBorders>
              <w:top w:val="single" w:sz="4" w:space="0" w:color="auto"/>
            </w:tcBorders>
            <w:vAlign w:val="center"/>
          </w:tcPr>
          <w:p w:rsidR="000161AE" w:rsidRPr="006C0B91" w:rsidRDefault="000161AE" w:rsidP="004D4EF1">
            <w:pPr>
              <w:jc w:val="center"/>
              <w:rPr>
                <w:lang w:val="sr-Cyrl-RS"/>
              </w:rPr>
            </w:pPr>
            <w:r>
              <w:rPr>
                <w:lang w:val="sr-Cyrl-RS"/>
              </w:rPr>
              <w:t>44</w:t>
            </w:r>
          </w:p>
        </w:tc>
      </w:tr>
      <w:tr w:rsidR="000161AE" w:rsidTr="000161AE">
        <w:trPr>
          <w:jc w:val="center"/>
        </w:trPr>
        <w:tc>
          <w:tcPr>
            <w:tcW w:w="959" w:type="dxa"/>
            <w:shd w:val="clear" w:color="auto" w:fill="auto"/>
            <w:vAlign w:val="center"/>
          </w:tcPr>
          <w:p w:rsidR="000161AE" w:rsidRPr="006C0B91" w:rsidRDefault="000161AE" w:rsidP="004D4EF1">
            <w:pPr>
              <w:jc w:val="center"/>
              <w:rPr>
                <w:lang w:val="sr-Cyrl-RS"/>
              </w:rPr>
            </w:pPr>
            <w:r>
              <w:rPr>
                <w:lang w:val="sr-Cyrl-RS"/>
              </w:rPr>
              <w:t>2</w:t>
            </w:r>
          </w:p>
        </w:tc>
        <w:tc>
          <w:tcPr>
            <w:tcW w:w="992" w:type="dxa"/>
            <w:shd w:val="clear" w:color="auto" w:fill="auto"/>
            <w:vAlign w:val="center"/>
          </w:tcPr>
          <w:p w:rsidR="000161AE" w:rsidRPr="006C0B91" w:rsidRDefault="000161AE" w:rsidP="004D4EF1">
            <w:pPr>
              <w:jc w:val="center"/>
              <w:rPr>
                <w:lang w:val="sr-Cyrl-RS"/>
              </w:rPr>
            </w:pPr>
            <w:r>
              <w:rPr>
                <w:lang w:val="sr-Cyrl-RS"/>
              </w:rPr>
              <w:t>2</w:t>
            </w:r>
          </w:p>
        </w:tc>
        <w:tc>
          <w:tcPr>
            <w:tcW w:w="992" w:type="dxa"/>
            <w:vAlign w:val="center"/>
          </w:tcPr>
          <w:p w:rsidR="000161AE" w:rsidRPr="006C0B91" w:rsidRDefault="000161AE" w:rsidP="004D4EF1">
            <w:pPr>
              <w:jc w:val="center"/>
              <w:rPr>
                <w:lang w:val="sr-Cyrl-RS"/>
              </w:rPr>
            </w:pPr>
            <w:r>
              <w:rPr>
                <w:lang w:val="sr-Cyrl-RS"/>
              </w:rPr>
              <w:t>67</w:t>
            </w:r>
          </w:p>
        </w:tc>
        <w:tc>
          <w:tcPr>
            <w:tcW w:w="993" w:type="dxa"/>
            <w:vAlign w:val="center"/>
          </w:tcPr>
          <w:p w:rsidR="000161AE" w:rsidRPr="006C0B91" w:rsidRDefault="000161AE" w:rsidP="004D4EF1">
            <w:pPr>
              <w:jc w:val="center"/>
              <w:rPr>
                <w:lang w:val="sr-Cyrl-RS"/>
              </w:rPr>
            </w:pPr>
            <w:r>
              <w:rPr>
                <w:lang w:val="sr-Cyrl-RS"/>
              </w:rPr>
              <w:t>67</w:t>
            </w:r>
          </w:p>
        </w:tc>
      </w:tr>
      <w:tr w:rsidR="000161AE" w:rsidTr="004D4EF1">
        <w:trPr>
          <w:jc w:val="center"/>
        </w:trPr>
        <w:tc>
          <w:tcPr>
            <w:tcW w:w="959" w:type="dxa"/>
            <w:vAlign w:val="center"/>
          </w:tcPr>
          <w:p w:rsidR="000161AE" w:rsidRPr="006C0B91" w:rsidRDefault="000161AE" w:rsidP="004D4EF1">
            <w:pPr>
              <w:jc w:val="center"/>
              <w:rPr>
                <w:lang w:val="sr-Cyrl-RS"/>
              </w:rPr>
            </w:pPr>
            <w:r>
              <w:rPr>
                <w:lang w:val="sr-Cyrl-RS"/>
              </w:rPr>
              <w:t>2</w:t>
            </w:r>
          </w:p>
        </w:tc>
        <w:tc>
          <w:tcPr>
            <w:tcW w:w="992" w:type="dxa"/>
            <w:vAlign w:val="center"/>
          </w:tcPr>
          <w:p w:rsidR="000161AE" w:rsidRPr="006C0B91" w:rsidRDefault="000161AE" w:rsidP="004D4EF1">
            <w:pPr>
              <w:jc w:val="center"/>
              <w:rPr>
                <w:lang w:val="sr-Cyrl-RS"/>
              </w:rPr>
            </w:pPr>
            <w:r>
              <w:rPr>
                <w:lang w:val="sr-Cyrl-RS"/>
              </w:rPr>
              <w:t>1</w:t>
            </w:r>
          </w:p>
        </w:tc>
        <w:tc>
          <w:tcPr>
            <w:tcW w:w="992" w:type="dxa"/>
            <w:vAlign w:val="center"/>
          </w:tcPr>
          <w:p w:rsidR="000161AE" w:rsidRPr="006C0B91" w:rsidRDefault="000161AE" w:rsidP="004D4EF1">
            <w:pPr>
              <w:jc w:val="center"/>
              <w:rPr>
                <w:lang w:val="sr-Cyrl-RS"/>
              </w:rPr>
            </w:pPr>
            <w:r>
              <w:rPr>
                <w:lang w:val="sr-Cyrl-RS"/>
              </w:rPr>
              <w:t>31</w:t>
            </w:r>
          </w:p>
        </w:tc>
        <w:tc>
          <w:tcPr>
            <w:tcW w:w="993" w:type="dxa"/>
            <w:vAlign w:val="center"/>
          </w:tcPr>
          <w:p w:rsidR="000161AE" w:rsidRPr="006C0B91" w:rsidRDefault="000161AE" w:rsidP="000161AE">
            <w:pPr>
              <w:keepNext/>
              <w:jc w:val="center"/>
              <w:rPr>
                <w:lang w:val="sr-Cyrl-RS"/>
              </w:rPr>
            </w:pPr>
            <w:r>
              <w:rPr>
                <w:lang w:val="sr-Cyrl-RS"/>
              </w:rPr>
              <w:t>32</w:t>
            </w:r>
          </w:p>
        </w:tc>
      </w:tr>
    </w:tbl>
    <w:p w:rsidR="000B027E" w:rsidRDefault="000161AE" w:rsidP="000161AE">
      <w:pPr>
        <w:pStyle w:val="Caption"/>
        <w:jc w:val="center"/>
        <w:rPr>
          <w:lang w:val="sr-Cyrl-RS"/>
        </w:rPr>
      </w:pPr>
      <w:proofErr w:type="spellStart"/>
      <w:r>
        <w:t>Табела</w:t>
      </w:r>
      <w:proofErr w:type="spellEnd"/>
      <w:r>
        <w:t xml:space="preserve"> </w:t>
      </w:r>
      <w:fldSimple w:instr=" SEQ Табела \* ARABIC ">
        <w:r w:rsidR="0084280A">
          <w:rPr>
            <w:noProof/>
          </w:rPr>
          <w:t>8</w:t>
        </w:r>
      </w:fldSimple>
      <w:r>
        <w:rPr>
          <w:lang w:val="sr-Cyrl-RS"/>
        </w:rPr>
        <w:t xml:space="preserve"> Вредности пре и након импутације</w:t>
      </w:r>
    </w:p>
    <w:p w:rsidR="000B027E" w:rsidRDefault="000161AE" w:rsidP="00A12146">
      <w:pPr>
        <w:rPr>
          <w:lang w:val="sr-Cyrl-RS"/>
        </w:rPr>
      </w:pPr>
      <w:r>
        <w:rPr>
          <w:lang w:val="sr-Cyrl-RS"/>
        </w:rPr>
        <w:t xml:space="preserve">Колоне са индексом 2 (друга и четврта колона) су уметнуте вредности док су колоне са индексом 1 (прва и трећа колона) иницијалне, праве вредности. У првом реду, алгоритам је унео вреност за један већу од почетне, у другом реду је проценио вредност идентичну почетној, док је у трећем реду уметнута вредност за један мања од иницијалне. </w:t>
      </w:r>
    </w:p>
    <w:p w:rsidR="00302A02" w:rsidRDefault="00302A02" w:rsidP="00A12146">
      <w:pPr>
        <w:rPr>
          <w:lang w:val="sr-Cyrl-RS"/>
        </w:rPr>
      </w:pPr>
      <w:r>
        <w:rPr>
          <w:lang w:val="sr-Cyrl-RS"/>
        </w:rPr>
        <w:t>За рачунање просечне релативе грешке користи се једначина (5.8).</w:t>
      </w:r>
      <w:r>
        <w:rPr>
          <w:rStyle w:val="FootnoteReference"/>
          <w:lang w:val="sr-Cyrl-RS"/>
        </w:rPr>
        <w:footnoteReference w:id="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02A02" w:rsidTr="004D4EF1">
        <w:tc>
          <w:tcPr>
            <w:tcW w:w="8472" w:type="dxa"/>
            <w:vAlign w:val="center"/>
          </w:tcPr>
          <w:p w:rsidR="00302A02" w:rsidRPr="00354430" w:rsidRDefault="00302A02" w:rsidP="0084280A">
            <w:pPr>
              <w:jc w:val="center"/>
              <w:rPr>
                <w:rFonts w:eastAsiaTheme="minorEastAsia"/>
                <w:i/>
                <w:lang w:val="en-US"/>
              </w:rPr>
            </w:pPr>
            <m:oMathPara>
              <m:oMath>
                <m:r>
                  <w:rPr>
                    <w:rFonts w:ascii="Cambria Math" w:eastAsiaTheme="minorEastAsia" w:hAnsi="Cambria Math"/>
                    <w:lang w:val="en-US"/>
                  </w:rPr>
                  <m:t>ARE</m:t>
                </m:r>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02A02" w:rsidRPr="00B67BF3" w:rsidRDefault="00302A02" w:rsidP="004D4EF1">
            <w:pPr>
              <w:jc w:val="center"/>
              <w:rPr>
                <w:lang w:val="en-US"/>
              </w:rPr>
            </w:pPr>
            <w:r>
              <w:rPr>
                <w:lang w:val="en-US"/>
              </w:rPr>
              <w:t>(</w:t>
            </w:r>
            <w:r>
              <w:rPr>
                <w:lang w:val="sr-Cyrl-RS"/>
              </w:rPr>
              <w:t>5</w:t>
            </w:r>
            <w:r>
              <w:rPr>
                <w:lang w:val="en-US"/>
              </w:rPr>
              <w:t>.8</w:t>
            </w:r>
            <w:r>
              <w:rPr>
                <w:lang w:val="en-US"/>
              </w:rPr>
              <w:t>)</w:t>
            </w:r>
          </w:p>
        </w:tc>
      </w:tr>
    </w:tbl>
    <w:p w:rsidR="0084280A" w:rsidRDefault="0084280A" w:rsidP="00A121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84280A" w:rsidTr="004D4EF1">
        <w:tc>
          <w:tcPr>
            <w:tcW w:w="8472" w:type="dxa"/>
            <w:vAlign w:val="center"/>
          </w:tcPr>
          <w:p w:rsidR="0084280A" w:rsidRPr="00354430" w:rsidRDefault="0084280A" w:rsidP="0084280A">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84280A" w:rsidRPr="00B67BF3" w:rsidRDefault="0084280A" w:rsidP="004D4EF1">
            <w:pPr>
              <w:jc w:val="center"/>
              <w:rPr>
                <w:lang w:val="en-US"/>
              </w:rPr>
            </w:pPr>
            <w:r>
              <w:rPr>
                <w:lang w:val="en-US"/>
              </w:rPr>
              <w:t>(</w:t>
            </w:r>
            <w:r>
              <w:rPr>
                <w:lang w:val="sr-Cyrl-RS"/>
              </w:rPr>
              <w:t>5</w:t>
            </w:r>
            <w:r>
              <w:rPr>
                <w:lang w:val="en-US"/>
              </w:rPr>
              <w:t>.9</w:t>
            </w:r>
            <w:r>
              <w:rPr>
                <w:lang w:val="en-US"/>
              </w:rPr>
              <w:t>)</w:t>
            </w:r>
          </w:p>
        </w:tc>
      </w:tr>
    </w:tbl>
    <w:p w:rsidR="0084280A" w:rsidRDefault="0084280A" w:rsidP="00A12146"/>
    <w:p w:rsidR="00302A02" w:rsidRDefault="00302A02" w:rsidP="00A12146">
      <w:pPr>
        <w:rPr>
          <w:lang w:val="sr-Cyrl-RS"/>
        </w:rPr>
      </w:pPr>
      <w:r>
        <w:rPr>
          <w:lang w:val="sr-Cyrl-RS"/>
        </w:rPr>
        <w:lastRenderedPageBreak/>
        <w:t>Користећи формулу (5.8) и податке из табеле 8, израчуната је просечна релативна грешка. Такође, над истом табелом израчунат је корен средње квадратне грешке и подаци су дати у табели 9.</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02A02" w:rsidTr="00302A02">
        <w:trPr>
          <w:jc w:val="center"/>
        </w:trPr>
        <w:tc>
          <w:tcPr>
            <w:tcW w:w="959" w:type="dxa"/>
            <w:vAlign w:val="center"/>
          </w:tcPr>
          <w:p w:rsidR="00302A02" w:rsidRPr="00302A02" w:rsidRDefault="00302A02" w:rsidP="00302A02">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02A02" w:rsidRDefault="00302A02" w:rsidP="004D4EF1">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02A02" w:rsidRDefault="00302A02" w:rsidP="004D4EF1">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02A02" w:rsidRDefault="00302A02" w:rsidP="004D4EF1">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02A02" w:rsidTr="00302A02">
        <w:trPr>
          <w:jc w:val="center"/>
        </w:trPr>
        <w:tc>
          <w:tcPr>
            <w:tcW w:w="959" w:type="dxa"/>
            <w:shd w:val="clear" w:color="auto" w:fill="auto"/>
            <w:vAlign w:val="center"/>
          </w:tcPr>
          <w:p w:rsidR="00302A02" w:rsidRPr="006C0B91" w:rsidRDefault="0084280A" w:rsidP="004D4EF1">
            <w:pPr>
              <w:jc w:val="center"/>
              <w:rPr>
                <w:lang w:val="sr-Cyrl-RS"/>
              </w:rPr>
            </w:pPr>
            <w:r>
              <w:rPr>
                <w:lang w:val="sr-Cyrl-RS"/>
              </w:rPr>
              <w:t>0.67</w:t>
            </w:r>
          </w:p>
        </w:tc>
        <w:tc>
          <w:tcPr>
            <w:tcW w:w="992" w:type="dxa"/>
            <w:shd w:val="clear" w:color="auto" w:fill="auto"/>
            <w:vAlign w:val="center"/>
          </w:tcPr>
          <w:p w:rsidR="00302A02" w:rsidRPr="006C0B91" w:rsidRDefault="0084280A" w:rsidP="004D4EF1">
            <w:pPr>
              <w:jc w:val="center"/>
              <w:rPr>
                <w:lang w:val="sr-Cyrl-RS"/>
              </w:rPr>
            </w:pPr>
            <w:r>
              <w:rPr>
                <w:lang w:val="sr-Cyrl-RS"/>
              </w:rPr>
              <w:t>0.67</w:t>
            </w:r>
          </w:p>
        </w:tc>
        <w:tc>
          <w:tcPr>
            <w:tcW w:w="992" w:type="dxa"/>
            <w:vAlign w:val="center"/>
          </w:tcPr>
          <w:p w:rsidR="00302A02" w:rsidRPr="006C0B91" w:rsidRDefault="0084280A" w:rsidP="004D4EF1">
            <w:pPr>
              <w:jc w:val="center"/>
              <w:rPr>
                <w:lang w:val="sr-Cyrl-RS"/>
              </w:rPr>
            </w:pPr>
            <w:r>
              <w:rPr>
                <w:lang w:val="sr-Cyrl-RS"/>
              </w:rPr>
              <w:t>0.67</w:t>
            </w:r>
          </w:p>
        </w:tc>
        <w:tc>
          <w:tcPr>
            <w:tcW w:w="993" w:type="dxa"/>
            <w:vAlign w:val="center"/>
          </w:tcPr>
          <w:p w:rsidR="00302A02" w:rsidRPr="006C0B91" w:rsidRDefault="0084280A" w:rsidP="0084280A">
            <w:pPr>
              <w:keepNext/>
              <w:jc w:val="center"/>
              <w:rPr>
                <w:lang w:val="sr-Cyrl-RS"/>
              </w:rPr>
            </w:pPr>
            <w:r>
              <w:rPr>
                <w:lang w:val="sr-Cyrl-RS"/>
              </w:rPr>
              <w:t>0.013</w:t>
            </w:r>
          </w:p>
        </w:tc>
      </w:tr>
    </w:tbl>
    <w:p w:rsidR="000161AE" w:rsidRDefault="0084280A" w:rsidP="0084280A">
      <w:pPr>
        <w:pStyle w:val="Caption"/>
        <w:jc w:val="center"/>
        <w:rPr>
          <w:lang w:val="sr-Cyrl-RS"/>
        </w:rPr>
      </w:pPr>
      <w:proofErr w:type="spellStart"/>
      <w:r>
        <w:t>Табела</w:t>
      </w:r>
      <w:proofErr w:type="spellEnd"/>
      <w:r>
        <w:t xml:space="preserve"> </w:t>
      </w:r>
      <w:fldSimple w:instr=" SEQ Табела \* ARABIC ">
        <w:r>
          <w:rPr>
            <w:noProof/>
          </w:rPr>
          <w:t>9</w:t>
        </w:r>
      </w:fldSimple>
      <w:r>
        <w:t xml:space="preserve"> </w:t>
      </w:r>
      <w:r>
        <w:rPr>
          <w:lang w:val="sr-Cyrl-RS"/>
        </w:rPr>
        <w:t>Поређење средње квадратне грешке и просечне релативне грешке</w:t>
      </w:r>
    </w:p>
    <w:p w:rsidR="00A01FE4" w:rsidRDefault="00A01FE4" w:rsidP="00A12146">
      <w:pPr>
        <w:rPr>
          <w:lang w:val="sr-Cyrl-RS"/>
        </w:rPr>
      </w:pPr>
      <w:r>
        <w:rPr>
          <w:lang w:val="sr-Cyrl-RS"/>
        </w:rPr>
        <w:t xml:space="preserve">Из табеле 9 се јасно види колико бољи показатељ мође бити просечна релативна грешка као грешка импутације. </w:t>
      </w:r>
    </w:p>
    <w:p w:rsidR="000B027E" w:rsidRPr="00A01FE4" w:rsidRDefault="00A01FE4" w:rsidP="00A12146">
      <w:pPr>
        <w:rPr>
          <w:lang w:val="sr-Cyrl-RS"/>
        </w:rPr>
      </w:pPr>
      <w:r>
        <w:rPr>
          <w:lang w:val="sr-Cyrl-RS"/>
        </w:rPr>
        <w:t>Како би се још боље показао значај погрешно унетих врености из табеле 8, урађена је нормализација свих врености једначином (5.10) и приказане су вредности на слици ФФ.</w:t>
      </w:r>
      <w:bookmarkStart w:id="17" w:name="_GoBack"/>
      <w:bookmarkEnd w:id="17"/>
      <w:r>
        <w:rPr>
          <w:lang w:val="sr-Cyrl-RS"/>
        </w:rPr>
        <w:t xml:space="preserve"> </w:t>
      </w:r>
    </w:p>
    <w:p w:rsidR="000B027E" w:rsidRDefault="000B027E" w:rsidP="00A12146">
      <w:pPr>
        <w:rPr>
          <w:lang w:val="sr-Cyrl-RS"/>
        </w:rPr>
      </w:pPr>
    </w:p>
    <w:p w:rsidR="000B027E" w:rsidRDefault="000B027E" w:rsidP="00A12146">
      <w:pPr>
        <w:rPr>
          <w:lang w:val="sr-Cyrl-RS"/>
        </w:rPr>
      </w:pPr>
    </w:p>
    <w:p w:rsidR="000B027E" w:rsidRPr="00C358AF" w:rsidRDefault="000B027E" w:rsidP="00A12146">
      <w:pPr>
        <w:rPr>
          <w:lang w:val="sr-Cyrl-RS"/>
        </w:rPr>
      </w:pPr>
      <w:r w:rsidRPr="00C358AF">
        <w:rPr>
          <w:lang w:val="sr-Cyrl-RS"/>
        </w:rPr>
        <w:t xml:space="preserve">[1] </w:t>
      </w:r>
      <w:r w:rsidRPr="00302A02">
        <w:t>Applied</w:t>
      </w:r>
      <w:r w:rsidRPr="00C358AF">
        <w:rPr>
          <w:lang w:val="sr-Cyrl-RS"/>
        </w:rPr>
        <w:t xml:space="preserve"> </w:t>
      </w:r>
      <w:proofErr w:type="spellStart"/>
      <w:r w:rsidRPr="00302A02">
        <w:t>Missing</w:t>
      </w:r>
      <w:proofErr w:type="spellEnd"/>
      <w:r w:rsidRPr="00C358AF">
        <w:rPr>
          <w:lang w:val="sr-Cyrl-RS"/>
        </w:rPr>
        <w:t xml:space="preserve"> </w:t>
      </w:r>
      <w:r w:rsidRPr="00302A02">
        <w:t>Data</w:t>
      </w:r>
      <w:r w:rsidRPr="00C358AF">
        <w:rPr>
          <w:lang w:val="sr-Cyrl-RS"/>
        </w:rPr>
        <w:t xml:space="preserve"> </w:t>
      </w:r>
      <w:r w:rsidRPr="00302A02">
        <w:t>Analysis</w:t>
      </w:r>
      <w:r w:rsidRPr="00C358AF">
        <w:rPr>
          <w:lang w:val="sr-Cyrl-RS"/>
        </w:rPr>
        <w:t>, 3</w:t>
      </w:r>
    </w:p>
    <w:p w:rsidR="00F93D5A" w:rsidRPr="008225E2" w:rsidRDefault="000B027E" w:rsidP="00A12146">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xml:space="preserve">. (1987) </w:t>
      </w:r>
      <w:r w:rsidRPr="00F26711">
        <w:rPr>
          <w:lang w:val="en-US"/>
        </w:rPr>
        <w:t>Statistical</w:t>
      </w:r>
      <w:r w:rsidRPr="00934053">
        <w:rPr>
          <w:lang w:val="sr-Cyrl-RS"/>
        </w:rPr>
        <w:t xml:space="preserve"> </w:t>
      </w:r>
      <w:r w:rsidRPr="00F26711">
        <w:rPr>
          <w:lang w:val="en-US"/>
        </w:rPr>
        <w:t>Analysis</w:t>
      </w:r>
      <w:r w:rsidRPr="00934053">
        <w:rPr>
          <w:lang w:val="sr-Cyrl-RS"/>
        </w:rPr>
        <w:t xml:space="preserve"> </w:t>
      </w:r>
      <w:r w:rsidRPr="00F26711">
        <w:rPr>
          <w:lang w:val="en-US"/>
        </w:rPr>
        <w:t>with</w:t>
      </w:r>
      <w:r w:rsidRPr="00934053">
        <w:rPr>
          <w:lang w:val="sr-Cyrl-RS"/>
        </w:rPr>
        <w:t xml:space="preserve"> </w:t>
      </w:r>
      <w:r w:rsidRPr="00F26711">
        <w:rPr>
          <w:lang w:val="en-US"/>
        </w:rPr>
        <w:t>Missing</w:t>
      </w:r>
      <w:r w:rsidRPr="00934053">
        <w:rPr>
          <w:lang w:val="sr-Cyrl-RS"/>
        </w:rPr>
        <w:t xml:space="preserve"> </w:t>
      </w:r>
      <w:r w:rsidRPr="00F26711">
        <w:rPr>
          <w:lang w:val="en-US"/>
        </w:rPr>
        <w:t>Data</w:t>
      </w:r>
      <w:r w:rsidRPr="00934053">
        <w:rPr>
          <w:lang w:val="sr-Cyrl-RS"/>
        </w:rPr>
        <w:t xml:space="preserve">. </w:t>
      </w:r>
      <w:r w:rsidRPr="008225E2">
        <w:rPr>
          <w:lang w:val="en-US"/>
        </w:rPr>
        <w:t>John Wiley &amp; Sons,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19"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C7536C" w:rsidRPr="00705247" w:rsidRDefault="00C7536C" w:rsidP="004346DC">
      <w:pPr>
        <w:rPr>
          <w:lang w:val="en-US"/>
        </w:rPr>
      </w:pPr>
      <w:r>
        <w:rPr>
          <w:lang w:val="sr-Cyrl-RS"/>
        </w:rPr>
        <w:t>[14</w:t>
      </w:r>
      <w:r w:rsidRPr="00F616FE">
        <w:rPr>
          <w:lang w:val="sr-Cyrl-RS"/>
        </w:rPr>
        <w:t>]</w:t>
      </w:r>
      <w:r>
        <w:rPr>
          <w:lang w:val="sr-Cyrl-RS"/>
        </w:rPr>
        <w:t xml:space="preserve"> </w:t>
      </w:r>
      <w:r w:rsidRPr="00C7536C">
        <w:rPr>
          <w:lang w:val="en-US"/>
        </w:rPr>
        <w:t>https://github.com/stekhoven/missForest/blob/master/R/prodNA.R</w:t>
      </w:r>
    </w:p>
    <w:p w:rsidR="004346DC" w:rsidRPr="00705247" w:rsidRDefault="00E85FDF" w:rsidP="00705247">
      <w:pPr>
        <w:rPr>
          <w:lang w:val="en-US"/>
        </w:rPr>
      </w:pPr>
      <w:r>
        <w:rPr>
          <w:lang w:val="sr-Cyrl-RS"/>
        </w:rPr>
        <w:t>[15</w:t>
      </w:r>
      <w:r w:rsidRPr="00F616FE">
        <w:rPr>
          <w:lang w:val="sr-Cyrl-RS"/>
        </w:rPr>
        <w:t>]</w:t>
      </w:r>
      <w:r>
        <w:rPr>
          <w:lang w:val="en-US"/>
        </w:rPr>
        <w:t xml:space="preserve"> </w:t>
      </w:r>
      <w:r w:rsidRPr="00E85FDF">
        <w:rPr>
          <w:lang w:val="en-US"/>
        </w:rPr>
        <w:t>Relative Error Measures for Evaluation of Estimation Algorithms</w:t>
      </w:r>
    </w:p>
    <w:sectPr w:rsidR="004346DC" w:rsidRPr="007052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5DE" w:rsidRDefault="005455DE" w:rsidP="008335DB">
      <w:pPr>
        <w:spacing w:after="0" w:line="240" w:lineRule="auto"/>
      </w:pPr>
      <w:r>
        <w:separator/>
      </w:r>
    </w:p>
  </w:endnote>
  <w:endnote w:type="continuationSeparator" w:id="0">
    <w:p w:rsidR="005455DE" w:rsidRDefault="005455DE"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5DE" w:rsidRDefault="005455DE" w:rsidP="008335DB">
      <w:pPr>
        <w:spacing w:after="0" w:line="240" w:lineRule="auto"/>
      </w:pPr>
      <w:r>
        <w:separator/>
      </w:r>
    </w:p>
  </w:footnote>
  <w:footnote w:type="continuationSeparator" w:id="0">
    <w:p w:rsidR="005455DE" w:rsidRDefault="005455DE" w:rsidP="008335DB">
      <w:pPr>
        <w:spacing w:after="0" w:line="240" w:lineRule="auto"/>
      </w:pPr>
      <w:r>
        <w:continuationSeparator/>
      </w:r>
    </w:p>
  </w:footnote>
  <w:footnote w:id="1">
    <w:p w:rsidR="00DB3E97" w:rsidRPr="008335DB" w:rsidRDefault="00DB3E97">
      <w:pPr>
        <w:pStyle w:val="FootnoteText"/>
        <w:rPr>
          <w:lang w:val="sr-Cyrl-RS"/>
        </w:rPr>
      </w:pPr>
      <w:r>
        <w:rPr>
          <w:rStyle w:val="FootnoteReference"/>
        </w:rPr>
        <w:footnoteRef/>
      </w:r>
      <w:r>
        <w:t xml:space="preserve"> </w:t>
      </w:r>
      <w:r>
        <w:rPr>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2">
    <w:p w:rsidR="00DB3E97" w:rsidRPr="00C26A0B" w:rsidRDefault="00DB3E97" w:rsidP="00C26A0B">
      <w:pPr>
        <w:pStyle w:val="FootnoteText"/>
        <w:rPr>
          <w:lang w:val="sr-Cyrl-RS"/>
        </w:rPr>
      </w:pPr>
      <w:r>
        <w:rPr>
          <w:rStyle w:val="FootnoteReference"/>
        </w:rPr>
        <w:footnoteRef/>
      </w:r>
      <w:r w:rsidRPr="00C26A0B">
        <w:rPr>
          <w:lang w:val="sr-Cyrl-RS"/>
        </w:rPr>
        <w:t xml:space="preserve"> </w:t>
      </w:r>
      <w:r>
        <w:rPr>
          <w:lang w:val="sr-Cyrl-RS"/>
        </w:rPr>
        <w:t xml:space="preserve">Најчешће се користи алгоритам </w:t>
      </w:r>
      <w:r>
        <w:rPr>
          <w:lang w:val="en-US"/>
        </w:rPr>
        <w:t>ID</w:t>
      </w:r>
      <w:r w:rsidRPr="00C26A0B">
        <w:rPr>
          <w:lang w:val="sr-Cyrl-RS"/>
        </w:rPr>
        <w:t xml:space="preserve">3 </w:t>
      </w:r>
      <w:r>
        <w:rPr>
          <w:lang w:val="sr-Cyrl-RS"/>
        </w:rPr>
        <w:t xml:space="preserve">заједно са алгоритмом за рачунање ентропије </w:t>
      </w:r>
      <w:r>
        <w:rPr>
          <w:lang w:val="en-US"/>
        </w:rPr>
        <w:t>C</w:t>
      </w:r>
      <w:r w:rsidRPr="00C26A0B">
        <w:rPr>
          <w:lang w:val="sr-Cyrl-RS"/>
        </w:rPr>
        <w:t>4.5</w:t>
      </w:r>
      <w:r>
        <w:rPr>
          <w:lang w:val="sr-Cyrl-RS"/>
        </w:rPr>
        <w:t xml:space="preserve"> За више информација[11</w:t>
      </w:r>
      <w:r w:rsidRPr="00F616FE">
        <w:rPr>
          <w:lang w:val="sr-Cyrl-RS"/>
        </w:rPr>
        <w:t>]</w:t>
      </w:r>
    </w:p>
  </w:footnote>
  <w:footnote w:id="3">
    <w:p w:rsidR="00DB3E97" w:rsidRPr="00E44CB1" w:rsidRDefault="00DB3E97">
      <w:pPr>
        <w:pStyle w:val="FootnoteText"/>
        <w:rPr>
          <w:lang w:val="sr-Cyrl-RS"/>
        </w:rPr>
      </w:pPr>
      <w:r>
        <w:rPr>
          <w:rStyle w:val="FootnoteReference"/>
        </w:rPr>
        <w:footnoteRef/>
      </w:r>
      <w:r w:rsidRPr="00E44CB1">
        <w:rPr>
          <w:lang w:val="sr-Cyrl-RS"/>
        </w:rPr>
        <w:t xml:space="preserve"> </w:t>
      </w:r>
      <w:r>
        <w:rPr>
          <w:lang w:val="sr-Cyrl-RS"/>
        </w:rPr>
        <w:t xml:space="preserve">Овакав начин предвиђања вредности </w:t>
      </w:r>
      <m:oMath>
        <m:r>
          <w:rPr>
            <w:rFonts w:ascii="Cambria Math" w:hAnsi="Cambria Math"/>
            <w:lang w:val="sr-Cyrl-RS"/>
          </w:rPr>
          <m:t>y</m:t>
        </m:r>
      </m:oMath>
      <w:r>
        <w:rPr>
          <w:lang w:val="sr-Cyrl-RS"/>
        </w:rPr>
        <w:t xml:space="preserve"> је применљив за констанан модел предвиђања који ће бити коришћен у овом раду. Постоје и друге технике одређивања </w:t>
      </w:r>
      <m:oMath>
        <m:r>
          <w:rPr>
            <w:rFonts w:ascii="Cambria Math" w:hAnsi="Cambria Math"/>
            <w:lang w:val="sr-Cyrl-RS"/>
          </w:rPr>
          <m:t>y</m:t>
        </m:r>
      </m:oMath>
      <w:r>
        <w:rPr>
          <w:rFonts w:eastAsiaTheme="minorEastAsia"/>
          <w:lang w:val="sr-Cyrl-RS"/>
        </w:rPr>
        <w:t xml:space="preserve"> које узимају у обзир вредности појединачних стабала али оне неће бити разматране у овом раду.</w:t>
      </w:r>
    </w:p>
  </w:footnote>
  <w:footnote w:id="4">
    <w:p w:rsidR="00DB3E97" w:rsidRPr="00A65305" w:rsidRDefault="00DB3E97">
      <w:pPr>
        <w:pStyle w:val="FootnoteText"/>
        <w:rPr>
          <w:lang w:val="sr-Cyrl-RS"/>
        </w:rPr>
      </w:pPr>
      <w:r>
        <w:rPr>
          <w:rStyle w:val="FootnoteReference"/>
        </w:rPr>
        <w:footnoteRef/>
      </w:r>
      <w:r w:rsidRPr="00A65305">
        <w:rPr>
          <w:lang w:val="sr-Cyrl-RS"/>
        </w:rPr>
        <w:t xml:space="preserve"> </w:t>
      </w:r>
      <w:r>
        <w:rPr>
          <w:lang w:val="sr-Cyrl-RS"/>
        </w:rPr>
        <w:t xml:space="preserve">Листинг 1, линија 8 садржи функцију под називом </w:t>
      </w:r>
      <w:r w:rsidRPr="00262960">
        <w:rPr>
          <w:rFonts w:ascii="Courier New" w:hAnsi="Courier New" w:cs="Courier New"/>
          <w:lang w:val="sr-Cyrl-RS"/>
        </w:rPr>
        <w:t>floor</w:t>
      </w:r>
      <w:r>
        <w:rPr>
          <w:lang w:val="sr-Cyrl-RS"/>
        </w:rPr>
        <w:t xml:space="preserve"> која има дефиницију </w:t>
      </w:r>
      <m:oMath>
        <m:r>
          <w:rPr>
            <w:rFonts w:ascii="Cambria Math" w:hAnsi="Cambria Math"/>
            <w:lang w:val="en-US"/>
          </w:rPr>
          <m:t>floor</m:t>
        </m:r>
        <m:d>
          <m:dPr>
            <m:ctrlPr>
              <w:rPr>
                <w:rFonts w:ascii="Cambria Math" w:hAnsi="Cambria Math"/>
                <w:i/>
                <w:lang w:val="en-US"/>
              </w:rPr>
            </m:ctrlPr>
          </m:dPr>
          <m:e>
            <m:r>
              <w:rPr>
                <w:rFonts w:ascii="Cambria Math" w:hAnsi="Cambria Math"/>
                <w:lang w:val="en-US"/>
              </w:rPr>
              <m:t>x</m:t>
            </m:r>
          </m:e>
        </m:d>
        <m:r>
          <w:rPr>
            <w:rFonts w:ascii="Cambria Math" w:hAnsi="Cambria Math"/>
            <w:lang w:val="sr-Cyrl-RS"/>
          </w:rPr>
          <m:t>=</m:t>
        </m:r>
        <m:d>
          <m:dPr>
            <m:begChr m:val="⌊"/>
            <m:endChr m:val="⌋"/>
            <m:ctrlPr>
              <w:rPr>
                <w:rFonts w:ascii="Cambria Math" w:hAnsi="Cambria Math"/>
                <w:i/>
                <w:lang w:val="en-US"/>
              </w:rPr>
            </m:ctrlPr>
          </m:dPr>
          <m:e>
            <m:r>
              <w:rPr>
                <w:rFonts w:ascii="Cambria Math" w:hAnsi="Cambria Math"/>
                <w:lang w:val="en-US"/>
              </w:rPr>
              <m:t>x</m:t>
            </m:r>
          </m:e>
        </m:d>
      </m:oMath>
    </w:p>
  </w:footnote>
  <w:footnote w:id="5">
    <w:p w:rsidR="00DB3E97" w:rsidRPr="00256433" w:rsidRDefault="00DB3E97" w:rsidP="00256433">
      <w:pPr>
        <w:pStyle w:val="FootnoteText"/>
        <w:rPr>
          <w:lang w:val="sr-Cyrl-RS"/>
        </w:rPr>
      </w:pPr>
      <w:r>
        <w:rPr>
          <w:rStyle w:val="FootnoteReference"/>
        </w:rPr>
        <w:footnoteRef/>
      </w:r>
      <w:r w:rsidRPr="00256433">
        <w:rPr>
          <w:lang w:val="en-US"/>
        </w:rPr>
        <w:t xml:space="preserve"> </w:t>
      </w:r>
      <w:r>
        <w:rPr>
          <w:lang w:val="en-US"/>
        </w:rPr>
        <w:t>MSE</w:t>
      </w:r>
      <w:r>
        <w:rPr>
          <w:lang w:val="sr-Cyrl-RS"/>
        </w:rPr>
        <w:t xml:space="preserve"> – (</w:t>
      </w:r>
      <w:r>
        <w:rPr>
          <w:lang w:val="en-US"/>
        </w:rPr>
        <w:t>Mean Squared Error</w:t>
      </w:r>
      <w:r>
        <w:rPr>
          <w:lang w:val="sr-Cyrl-RS"/>
        </w:rPr>
        <w:t>), средња квадратна грешка</w:t>
      </w:r>
    </w:p>
  </w:footnote>
  <w:footnote w:id="6">
    <w:p w:rsidR="00DB3E97" w:rsidRPr="009810C1" w:rsidRDefault="00DB3E97">
      <w:pPr>
        <w:pStyle w:val="FootnoteText"/>
        <w:rPr>
          <w:i/>
          <w:lang w:val="sr-Cyrl-RS"/>
        </w:rPr>
      </w:pPr>
      <w:r>
        <w:rPr>
          <w:rStyle w:val="FootnoteReference"/>
        </w:rPr>
        <w:footnoteRef/>
      </w:r>
      <w:r w:rsidRPr="00DB3E97">
        <w:rPr>
          <w:lang w:val="sr-Cyrl-RS"/>
        </w:rPr>
        <w:t xml:space="preserve"> </w:t>
      </w:r>
      <w:r>
        <w:rPr>
          <w:lang w:val="sr-Cyrl-RS"/>
        </w:rPr>
        <w:t xml:space="preserve">Приликом квадрирања позитивне и реципрочне негативне вредности добија се исти резултат. Разлог због ког се често користи квадратна, а не апсолутна </w:t>
      </w:r>
      <w:r w:rsidR="009810C1">
        <w:rPr>
          <w:lang w:val="sr-Cyrl-RS"/>
        </w:rPr>
        <w:t>грешка</w:t>
      </w:r>
      <w:r>
        <w:rPr>
          <w:lang w:val="sr-Cyrl-RS"/>
        </w:rPr>
        <w:t xml:space="preserve"> је </w:t>
      </w:r>
      <w:r w:rsidR="009810C1">
        <w:rPr>
          <w:lang w:val="sr-Cyrl-RS"/>
        </w:rPr>
        <w:t>могућност израчунавања</w:t>
      </w:r>
      <w:r>
        <w:rPr>
          <w:lang w:val="sr-Cyrl-RS"/>
        </w:rPr>
        <w:t xml:space="preserve"> првог извода у </w:t>
      </w:r>
      <w:r w:rsidR="009810C1">
        <w:rPr>
          <w:lang w:val="sr-Cyrl-RS"/>
        </w:rPr>
        <w:t>даљој анализи. Апсолутна грешка такође занемурује важност знака</w:t>
      </w:r>
      <w:r>
        <w:rPr>
          <w:lang w:val="sr-Cyrl-RS"/>
        </w:rPr>
        <w:t xml:space="preserve"> (</w:t>
      </w:r>
      <w:r w:rsidR="009810C1">
        <w:rPr>
          <w:rFonts w:eastAsiaTheme="minorEastAsia"/>
          <w:lang w:val="sr-Cyrl-RS"/>
        </w:rPr>
        <w:t xml:space="preserve"> </w:t>
      </w:r>
      <m:oMath>
        <m:f>
          <m:fPr>
            <m:ctrlPr>
              <w:rPr>
                <w:rFonts w:ascii="Cambria Math" w:eastAsiaTheme="minorEastAsia" w:hAnsi="Cambria Math"/>
                <w:i/>
                <w:lang w:val="en-US"/>
              </w:rPr>
            </m:ctrlPr>
          </m:fPr>
          <m:num>
            <m:r>
              <w:rPr>
                <w:rFonts w:ascii="Cambria Math" w:eastAsiaTheme="minorEastAsia" w:hAnsi="Cambria Math"/>
                <w:lang w:val="sr-Cyrl-R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sr-Cyrl-RS"/>
              </w:rPr>
              <m:t>=1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sr-Cyrl-R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e>
        </m:nary>
      </m:oMath>
      <w:r w:rsidR="009810C1">
        <w:rPr>
          <w:rFonts w:eastAsiaTheme="minorEastAsia"/>
          <w:lang w:val="sr-Cyrl-RS"/>
        </w:rPr>
        <w:t xml:space="preserve"> ). </w:t>
      </w:r>
    </w:p>
  </w:footnote>
  <w:footnote w:id="7">
    <w:p w:rsidR="009810C1" w:rsidRPr="009810C1" w:rsidRDefault="009810C1">
      <w:pPr>
        <w:pStyle w:val="FootnoteText"/>
        <w:rPr>
          <w:lang w:val="sr-Cyrl-RS"/>
        </w:rPr>
      </w:pPr>
      <w:r>
        <w:rPr>
          <w:rStyle w:val="FootnoteReference"/>
        </w:rPr>
        <w:footnoteRef/>
      </w:r>
      <w:r w:rsidRPr="009810C1">
        <w:rPr>
          <w:lang w:val="en-US"/>
        </w:rPr>
        <w:t xml:space="preserve"> </w:t>
      </w:r>
      <w:r>
        <w:rPr>
          <w:lang w:val="en-US"/>
        </w:rPr>
        <w:t xml:space="preserve">RMSE – </w:t>
      </w:r>
      <w:r>
        <w:rPr>
          <w:lang w:val="sr-Cyrl-RS"/>
        </w:rPr>
        <w:t>(</w:t>
      </w:r>
      <w:r>
        <w:rPr>
          <w:lang w:val="en-US"/>
        </w:rPr>
        <w:t>Root Mean Squared Error)</w:t>
      </w:r>
      <w:r>
        <w:rPr>
          <w:lang w:val="sr-Cyrl-RS"/>
        </w:rPr>
        <w:t>, корен средње квадратне грешке</w:t>
      </w:r>
    </w:p>
  </w:footnote>
  <w:footnote w:id="8">
    <w:p w:rsidR="00302A02" w:rsidRPr="00302A02" w:rsidRDefault="00302A02">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161AE"/>
    <w:rsid w:val="00025536"/>
    <w:rsid w:val="0002763D"/>
    <w:rsid w:val="000320CF"/>
    <w:rsid w:val="000400CF"/>
    <w:rsid w:val="00055F63"/>
    <w:rsid w:val="00094588"/>
    <w:rsid w:val="000B027E"/>
    <w:rsid w:val="000B2CD5"/>
    <w:rsid w:val="000E6441"/>
    <w:rsid w:val="00115CA8"/>
    <w:rsid w:val="00157C99"/>
    <w:rsid w:val="00163848"/>
    <w:rsid w:val="00164BCA"/>
    <w:rsid w:val="0017153B"/>
    <w:rsid w:val="00181372"/>
    <w:rsid w:val="0019787D"/>
    <w:rsid w:val="001B6E28"/>
    <w:rsid w:val="001C4617"/>
    <w:rsid w:val="001E713D"/>
    <w:rsid w:val="001F10AA"/>
    <w:rsid w:val="001F3B8F"/>
    <w:rsid w:val="00201898"/>
    <w:rsid w:val="00214026"/>
    <w:rsid w:val="00220DCD"/>
    <w:rsid w:val="00255AF2"/>
    <w:rsid w:val="00256433"/>
    <w:rsid w:val="00262960"/>
    <w:rsid w:val="00271C8B"/>
    <w:rsid w:val="00302A02"/>
    <w:rsid w:val="00303D51"/>
    <w:rsid w:val="00306FE9"/>
    <w:rsid w:val="00314443"/>
    <w:rsid w:val="00327019"/>
    <w:rsid w:val="00341613"/>
    <w:rsid w:val="00347291"/>
    <w:rsid w:val="00354430"/>
    <w:rsid w:val="0035558A"/>
    <w:rsid w:val="0036787D"/>
    <w:rsid w:val="003922E6"/>
    <w:rsid w:val="00397FF3"/>
    <w:rsid w:val="003F5B03"/>
    <w:rsid w:val="004228F9"/>
    <w:rsid w:val="004346DC"/>
    <w:rsid w:val="0043597A"/>
    <w:rsid w:val="0044616F"/>
    <w:rsid w:val="00455CAB"/>
    <w:rsid w:val="0046669C"/>
    <w:rsid w:val="004A4B54"/>
    <w:rsid w:val="004A5AEA"/>
    <w:rsid w:val="004C7DF0"/>
    <w:rsid w:val="004D1058"/>
    <w:rsid w:val="004D1384"/>
    <w:rsid w:val="004E29FD"/>
    <w:rsid w:val="004E5B72"/>
    <w:rsid w:val="00503220"/>
    <w:rsid w:val="00534E16"/>
    <w:rsid w:val="005455DE"/>
    <w:rsid w:val="0057722B"/>
    <w:rsid w:val="005A1092"/>
    <w:rsid w:val="005B00D7"/>
    <w:rsid w:val="005E5052"/>
    <w:rsid w:val="005F7327"/>
    <w:rsid w:val="006034F7"/>
    <w:rsid w:val="00604129"/>
    <w:rsid w:val="006108D3"/>
    <w:rsid w:val="00616169"/>
    <w:rsid w:val="00617CA7"/>
    <w:rsid w:val="00641D4E"/>
    <w:rsid w:val="006A30C1"/>
    <w:rsid w:val="006C0B91"/>
    <w:rsid w:val="006D7C35"/>
    <w:rsid w:val="006F7508"/>
    <w:rsid w:val="007003A0"/>
    <w:rsid w:val="00705247"/>
    <w:rsid w:val="00713095"/>
    <w:rsid w:val="0073001E"/>
    <w:rsid w:val="00755FCF"/>
    <w:rsid w:val="00762733"/>
    <w:rsid w:val="007968FB"/>
    <w:rsid w:val="007D3F49"/>
    <w:rsid w:val="007E370C"/>
    <w:rsid w:val="00816FC6"/>
    <w:rsid w:val="008225E2"/>
    <w:rsid w:val="00822694"/>
    <w:rsid w:val="008335DB"/>
    <w:rsid w:val="00840631"/>
    <w:rsid w:val="0084280A"/>
    <w:rsid w:val="008641EE"/>
    <w:rsid w:val="00866A63"/>
    <w:rsid w:val="008A05BE"/>
    <w:rsid w:val="008D4CB7"/>
    <w:rsid w:val="008D6641"/>
    <w:rsid w:val="008E2DBF"/>
    <w:rsid w:val="0091017E"/>
    <w:rsid w:val="00920862"/>
    <w:rsid w:val="00934053"/>
    <w:rsid w:val="009362AD"/>
    <w:rsid w:val="009409F3"/>
    <w:rsid w:val="00943A7A"/>
    <w:rsid w:val="0096023A"/>
    <w:rsid w:val="009810C1"/>
    <w:rsid w:val="0099244D"/>
    <w:rsid w:val="00994DB3"/>
    <w:rsid w:val="0099765E"/>
    <w:rsid w:val="009A2DDE"/>
    <w:rsid w:val="009B746D"/>
    <w:rsid w:val="009C0B60"/>
    <w:rsid w:val="009C0CE9"/>
    <w:rsid w:val="009F6C81"/>
    <w:rsid w:val="00A01BAD"/>
    <w:rsid w:val="00A01FE4"/>
    <w:rsid w:val="00A12146"/>
    <w:rsid w:val="00A35A13"/>
    <w:rsid w:val="00A5703D"/>
    <w:rsid w:val="00A605E5"/>
    <w:rsid w:val="00A62CA6"/>
    <w:rsid w:val="00A640FA"/>
    <w:rsid w:val="00A65305"/>
    <w:rsid w:val="00AC7838"/>
    <w:rsid w:val="00AF2339"/>
    <w:rsid w:val="00B2005C"/>
    <w:rsid w:val="00B32A0B"/>
    <w:rsid w:val="00B45834"/>
    <w:rsid w:val="00B516B2"/>
    <w:rsid w:val="00B541D1"/>
    <w:rsid w:val="00B548D8"/>
    <w:rsid w:val="00B65917"/>
    <w:rsid w:val="00B6635B"/>
    <w:rsid w:val="00B67BF3"/>
    <w:rsid w:val="00B776D3"/>
    <w:rsid w:val="00BB6962"/>
    <w:rsid w:val="00BE14F0"/>
    <w:rsid w:val="00BE359E"/>
    <w:rsid w:val="00BF2B4C"/>
    <w:rsid w:val="00C26A0B"/>
    <w:rsid w:val="00C358AF"/>
    <w:rsid w:val="00C411FE"/>
    <w:rsid w:val="00C52911"/>
    <w:rsid w:val="00C53835"/>
    <w:rsid w:val="00C63CB1"/>
    <w:rsid w:val="00C64BA5"/>
    <w:rsid w:val="00C70E4E"/>
    <w:rsid w:val="00C7536C"/>
    <w:rsid w:val="00CB136C"/>
    <w:rsid w:val="00CC2AEB"/>
    <w:rsid w:val="00CC676E"/>
    <w:rsid w:val="00CD3D5A"/>
    <w:rsid w:val="00D02718"/>
    <w:rsid w:val="00D13D49"/>
    <w:rsid w:val="00D3414A"/>
    <w:rsid w:val="00D65D6E"/>
    <w:rsid w:val="00D7086B"/>
    <w:rsid w:val="00D8091D"/>
    <w:rsid w:val="00D853CB"/>
    <w:rsid w:val="00DA14B9"/>
    <w:rsid w:val="00DA2903"/>
    <w:rsid w:val="00DB3E97"/>
    <w:rsid w:val="00E12B6E"/>
    <w:rsid w:val="00E220FA"/>
    <w:rsid w:val="00E44CB1"/>
    <w:rsid w:val="00E71D7A"/>
    <w:rsid w:val="00E85FDF"/>
    <w:rsid w:val="00EA1EF5"/>
    <w:rsid w:val="00EE104B"/>
    <w:rsid w:val="00F1001C"/>
    <w:rsid w:val="00F10DB5"/>
    <w:rsid w:val="00F1402D"/>
    <w:rsid w:val="00F14B0A"/>
    <w:rsid w:val="00F22118"/>
    <w:rsid w:val="00F26711"/>
    <w:rsid w:val="00F27C8B"/>
    <w:rsid w:val="00F549E1"/>
    <w:rsid w:val="00F616FE"/>
    <w:rsid w:val="00F91EB9"/>
    <w:rsid w:val="00F93D5A"/>
    <w:rsid w:val="00F93F2A"/>
    <w:rsid w:val="00FA00ED"/>
    <w:rsid w:val="00FA37FA"/>
    <w:rsid w:val="00FC198A"/>
    <w:rsid w:val="00FC5832"/>
    <w:rsid w:val="00FE32CC"/>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9969"/>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4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69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416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0E64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BB6962"/>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341613"/>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a.utexas.edu/users/davis/375/popecol/lec4/stoc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A23B-EF3B-45FA-AE0E-825CB5FC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5187</Words>
  <Characters>29570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26</cp:revision>
  <dcterms:created xsi:type="dcterms:W3CDTF">2017-08-28T20:11:00Z</dcterms:created>
  <dcterms:modified xsi:type="dcterms:W3CDTF">2017-10-31T22:01:00Z</dcterms:modified>
</cp:coreProperties>
</file>