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3" w:type="dxa"/>
        <w:tblInd w:w="108" w:type="dxa"/>
        <w:tblLook w:val="04A0" w:firstRow="1" w:lastRow="0" w:firstColumn="1" w:lastColumn="0" w:noHBand="0" w:noVBand="1"/>
      </w:tblPr>
      <w:tblGrid>
        <w:gridCol w:w="2457"/>
        <w:gridCol w:w="2079"/>
        <w:gridCol w:w="2257"/>
        <w:gridCol w:w="1854"/>
        <w:gridCol w:w="1134"/>
        <w:gridCol w:w="1002"/>
      </w:tblGrid>
      <w:tr w:rsidR="00BE7B1E" w14:paraId="04297664" w14:textId="77777777">
        <w:trPr>
          <w:trHeight w:val="455"/>
        </w:trPr>
        <w:tc>
          <w:tcPr>
            <w:tcW w:w="1078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F1289" w14:textId="77777777" w:rsidR="00BE7B1E" w:rsidRDefault="000D102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 xml:space="preserve">中国传媒大学“非笔试课程”考试 </w:t>
            </w:r>
            <w:proofErr w:type="gramStart"/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结课说明</w:t>
            </w:r>
            <w:proofErr w:type="gramEnd"/>
          </w:p>
          <w:p w14:paraId="3F56E8B0" w14:textId="77777777" w:rsidR="00BE7B1E" w:rsidRDefault="00BE7B1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8"/>
                <w:szCs w:val="28"/>
              </w:rPr>
            </w:pPr>
          </w:p>
        </w:tc>
      </w:tr>
      <w:tr w:rsidR="00BE7B1E" w14:paraId="31958F7F" w14:textId="77777777">
        <w:trPr>
          <w:trHeight w:val="983"/>
        </w:trPr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F949F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课程名称</w:t>
            </w:r>
          </w:p>
        </w:tc>
        <w:tc>
          <w:tcPr>
            <w:tcW w:w="2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57DBC" w14:textId="0DAC0303" w:rsidR="00BE7B1E" w:rsidRDefault="00B80DE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数据可视化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59DAB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课程编码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E7314" w14:textId="4F67C81E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2"/>
              </w:rPr>
              <w:t xml:space="preserve"> </w:t>
            </w:r>
            <w:r w:rsidR="00B80DEE" w:rsidRPr="00B80DEE">
              <w:rPr>
                <w:rFonts w:ascii="微软雅黑" w:eastAsia="微软雅黑" w:hAnsi="微软雅黑" w:cs="微软雅黑" w:hint="eastAsia"/>
                <w:b/>
                <w:bCs/>
                <w:kern w:val="0"/>
                <w:sz w:val="22"/>
              </w:rPr>
              <w:t>2121030049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18474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课序号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34D34" w14:textId="35BAE107" w:rsidR="00BE7B1E" w:rsidRDefault="00B80DE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0</w:t>
            </w:r>
            <w:r>
              <w:rPr>
                <w:rFonts w:ascii="幼圆" w:eastAsia="幼圆" w:hAnsi="宋体" w:cs="宋体"/>
                <w:b/>
                <w:bCs/>
                <w:kern w:val="0"/>
                <w:sz w:val="22"/>
              </w:rPr>
              <w:t>1</w:t>
            </w:r>
          </w:p>
        </w:tc>
      </w:tr>
      <w:tr w:rsidR="00BE7B1E" w14:paraId="18E8A6E8" w14:textId="77777777">
        <w:trPr>
          <w:trHeight w:val="983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EB92D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教师所属单位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2DC79" w14:textId="24FAF7EB" w:rsidR="00BE7B1E" w:rsidRDefault="00B80DE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计算机与网络空间安全学院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0E1BB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考试班级</w:t>
            </w:r>
          </w:p>
        </w:tc>
        <w:tc>
          <w:tcPr>
            <w:tcW w:w="3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07941" w14:textId="6D6C84AA" w:rsidR="00BE7B1E" w:rsidRDefault="00B80DE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333333"/>
                <w:sz w:val="18"/>
                <w:szCs w:val="18"/>
                <w:shd w:val="clear" w:color="auto" w:fill="FFFFFF"/>
              </w:rPr>
              <w:t>2018数据科学与大数据技术,2018计算机科学与技术,2018软件工程（移动互联网方向）</w:t>
            </w:r>
          </w:p>
        </w:tc>
      </w:tr>
      <w:tr w:rsidR="00BE7B1E" w14:paraId="40493171" w14:textId="77777777">
        <w:trPr>
          <w:trHeight w:val="983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7C229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课程所属学院</w:t>
            </w:r>
          </w:p>
        </w:tc>
        <w:tc>
          <w:tcPr>
            <w:tcW w:w="8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07B5B" w14:textId="4D1F26CF" w:rsidR="00BE7B1E" w:rsidRDefault="00B80DE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4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计算机与网络空间安全学院</w:t>
            </w:r>
          </w:p>
        </w:tc>
      </w:tr>
      <w:tr w:rsidR="00BE7B1E" w14:paraId="2C87F619" w14:textId="77777777">
        <w:trPr>
          <w:trHeight w:val="892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A9EA8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proofErr w:type="gramStart"/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结课考试</w:t>
            </w:r>
            <w:proofErr w:type="gramEnd"/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方式（论文、实验、作品...）</w:t>
            </w:r>
          </w:p>
        </w:tc>
        <w:tc>
          <w:tcPr>
            <w:tcW w:w="8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56E5E" w14:textId="446312B9" w:rsidR="00BE7B1E" w:rsidRDefault="00B80DE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论文+软件作品</w:t>
            </w:r>
          </w:p>
        </w:tc>
      </w:tr>
      <w:tr w:rsidR="00BE7B1E" w14:paraId="6DAD9111" w14:textId="77777777">
        <w:trPr>
          <w:trHeight w:val="947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8F0EC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提交方式、要求</w:t>
            </w:r>
          </w:p>
        </w:tc>
        <w:tc>
          <w:tcPr>
            <w:tcW w:w="8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F97C1" w14:textId="7D05FEB5" w:rsidR="00BE7B1E" w:rsidRDefault="00B80DEE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网络教学平台（软件小组一人提交，论文每人一份）</w:t>
            </w:r>
          </w:p>
        </w:tc>
      </w:tr>
      <w:tr w:rsidR="00BE7B1E" w14:paraId="7E3F551E" w14:textId="77777777">
        <w:trPr>
          <w:trHeight w:val="947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31DBB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提交时间、截止时间</w:t>
            </w:r>
          </w:p>
        </w:tc>
        <w:tc>
          <w:tcPr>
            <w:tcW w:w="8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85FC8" w14:textId="324B98A7" w:rsidR="00BE7B1E" w:rsidRDefault="001A6E94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/>
                <w:b/>
                <w:bCs/>
                <w:kern w:val="0"/>
                <w:sz w:val="22"/>
              </w:rPr>
              <w:t>8</w:t>
            </w:r>
            <w:r w:rsidR="00B80DEE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月</w:t>
            </w:r>
            <w:r>
              <w:rPr>
                <w:rFonts w:ascii="幼圆" w:eastAsia="幼圆" w:hAnsi="宋体" w:cs="宋体"/>
                <w:b/>
                <w:bCs/>
                <w:kern w:val="0"/>
                <w:sz w:val="22"/>
              </w:rPr>
              <w:t>20</w:t>
            </w:r>
            <w:r w:rsidR="00B80DEE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日</w:t>
            </w:r>
          </w:p>
        </w:tc>
      </w:tr>
      <w:tr w:rsidR="00BE7B1E" w14:paraId="51F1696D" w14:textId="77777777">
        <w:trPr>
          <w:trHeight w:val="2696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15B74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考试内容</w:t>
            </w:r>
          </w:p>
          <w:p w14:paraId="550E5F36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b/>
                <w:bCs/>
                <w:kern w:val="0"/>
                <w:sz w:val="22"/>
              </w:rPr>
              <w:t>(</w:t>
            </w: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至少两套命题</w:t>
            </w:r>
            <w:r>
              <w:rPr>
                <w:rFonts w:ascii="幼圆" w:eastAsia="幼圆" w:hAnsi="Times New Roman" w:cs="Times New Roman" w:hint="eastAsia"/>
                <w:b/>
                <w:bCs/>
                <w:kern w:val="0"/>
                <w:sz w:val="22"/>
              </w:rPr>
              <w:t>)</w:t>
            </w:r>
          </w:p>
        </w:tc>
        <w:tc>
          <w:tcPr>
            <w:tcW w:w="8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0A5E0" w14:textId="5BC38332" w:rsidR="00BE7B1E" w:rsidRDefault="00B80DEE" w:rsidP="00B80DEE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 w:rsidRPr="00B80DEE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自选主题可视化</w:t>
            </w:r>
          </w:p>
          <w:p w14:paraId="768D00AF" w14:textId="37BAECDB" w:rsidR="00B80DEE" w:rsidRDefault="00B80DEE" w:rsidP="00B80DEE">
            <w:pPr>
              <w:pStyle w:val="a7"/>
              <w:widowControl/>
              <w:numPr>
                <w:ilvl w:val="0"/>
                <w:numId w:val="2"/>
              </w:numPr>
              <w:ind w:firstLineChars="0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使用</w:t>
            </w:r>
            <w:r w:rsidR="003544A8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4</w:t>
            </w: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种以上可视化形式（直方图、</w:t>
            </w:r>
            <w:proofErr w:type="gramStart"/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饼图类</w:t>
            </w:r>
            <w:proofErr w:type="gramEnd"/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、力导向、词云、地图等）</w:t>
            </w:r>
          </w:p>
          <w:p w14:paraId="35B2EC9B" w14:textId="4A4599D0" w:rsidR="00B80DEE" w:rsidRDefault="001A6E94" w:rsidP="00B80DEE">
            <w:pPr>
              <w:pStyle w:val="a7"/>
              <w:widowControl/>
              <w:numPr>
                <w:ilvl w:val="0"/>
                <w:numId w:val="2"/>
              </w:numPr>
              <w:ind w:firstLineChars="0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交互</w:t>
            </w:r>
            <w:r w:rsidR="00B80DEE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1种以上。</w:t>
            </w:r>
          </w:p>
          <w:p w14:paraId="2B79307E" w14:textId="1AC81552" w:rsidR="00B80DEE" w:rsidRDefault="000D1027" w:rsidP="00B80DEE">
            <w:pPr>
              <w:pStyle w:val="a7"/>
              <w:widowControl/>
              <w:numPr>
                <w:ilvl w:val="0"/>
                <w:numId w:val="2"/>
              </w:numPr>
              <w:ind w:firstLineChars="0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色彩运用合理</w:t>
            </w:r>
            <w:r w:rsidR="00B80DEE"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，布局</w:t>
            </w: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适合数据内容</w:t>
            </w:r>
          </w:p>
          <w:p w14:paraId="08E6A10A" w14:textId="0FC8CC61" w:rsidR="000D1027" w:rsidRDefault="000D1027" w:rsidP="00B80DEE">
            <w:pPr>
              <w:pStyle w:val="a7"/>
              <w:widowControl/>
              <w:numPr>
                <w:ilvl w:val="0"/>
                <w:numId w:val="2"/>
              </w:numPr>
              <w:ind w:firstLineChars="0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对数据的结论和分析</w:t>
            </w:r>
          </w:p>
          <w:p w14:paraId="25555E1C" w14:textId="24F6ECB8" w:rsidR="000D1027" w:rsidRDefault="000D1027" w:rsidP="00B80DEE">
            <w:pPr>
              <w:pStyle w:val="a7"/>
              <w:widowControl/>
              <w:numPr>
                <w:ilvl w:val="0"/>
                <w:numId w:val="2"/>
              </w:numPr>
              <w:ind w:firstLineChars="0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使用数据库（M</w:t>
            </w:r>
            <w:r>
              <w:rPr>
                <w:rFonts w:ascii="幼圆" w:eastAsia="幼圆" w:hAnsi="宋体" w:cs="宋体"/>
                <w:b/>
                <w:bCs/>
                <w:kern w:val="0"/>
                <w:sz w:val="22"/>
              </w:rPr>
              <w:t>ySQL</w:t>
            </w: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等）</w:t>
            </w:r>
          </w:p>
          <w:p w14:paraId="2FE40CBC" w14:textId="62F28431" w:rsidR="000D1027" w:rsidRPr="00B80DEE" w:rsidRDefault="000D1027" w:rsidP="00B80DEE">
            <w:pPr>
              <w:pStyle w:val="a7"/>
              <w:widowControl/>
              <w:numPr>
                <w:ilvl w:val="0"/>
                <w:numId w:val="2"/>
              </w:numPr>
              <w:ind w:firstLineChars="0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主题自选，数据质量：权威、最新、完整</w:t>
            </w:r>
          </w:p>
          <w:p w14:paraId="5C845526" w14:textId="55570E62" w:rsidR="00B80DEE" w:rsidRDefault="00B80DEE" w:rsidP="00B80DEE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规定选题可视化</w:t>
            </w:r>
          </w:p>
          <w:p w14:paraId="07CF9C26" w14:textId="290C7CF2" w:rsidR="000D1027" w:rsidRDefault="000D1027" w:rsidP="000D1027">
            <w:pPr>
              <w:pStyle w:val="a7"/>
              <w:widowControl/>
              <w:ind w:left="720" w:firstLineChars="0" w:firstLine="0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1-要求同上</w:t>
            </w:r>
          </w:p>
          <w:p w14:paraId="349CD101" w14:textId="5688F84D" w:rsidR="000D1027" w:rsidRDefault="000D1027" w:rsidP="000D1027">
            <w:pPr>
              <w:pStyle w:val="a7"/>
              <w:widowControl/>
              <w:ind w:left="720" w:firstLineChars="0" w:firstLine="0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2-英文字典可视化、诗词可视化、汉字字典可视化</w:t>
            </w:r>
          </w:p>
          <w:p w14:paraId="23676DF1" w14:textId="1B671459" w:rsidR="00B80DEE" w:rsidRPr="00B80DEE" w:rsidRDefault="00B80DEE" w:rsidP="00B80DEE">
            <w:pPr>
              <w:pStyle w:val="a7"/>
              <w:widowControl/>
              <w:ind w:left="720" w:firstLineChars="0" w:firstLine="0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</w:p>
        </w:tc>
      </w:tr>
      <w:tr w:rsidR="00BE7B1E" w14:paraId="18482A3C" w14:textId="77777777">
        <w:trPr>
          <w:trHeight w:val="2696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66140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“评分标准”及“成绩权重百分比”</w:t>
            </w:r>
          </w:p>
        </w:tc>
        <w:tc>
          <w:tcPr>
            <w:tcW w:w="8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F110C" w14:textId="77777777" w:rsidR="000D1027" w:rsidRDefault="000D102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</w:rPr>
            </w:pPr>
            <w:r w:rsidRPr="00B80DEE">
              <w:rPr>
                <w:rFonts w:ascii="幼圆" w:eastAsia="幼圆" w:hAnsi="宋体" w:cs="宋体" w:hint="eastAsia"/>
                <w:kern w:val="0"/>
                <w:sz w:val="24"/>
              </w:rPr>
              <w:t>评分标准：</w:t>
            </w:r>
          </w:p>
          <w:p w14:paraId="0DFEE562" w14:textId="77777777" w:rsidR="000D1027" w:rsidRDefault="000D102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</w:rPr>
              <w:t>按上面要求得分：</w:t>
            </w:r>
          </w:p>
          <w:p w14:paraId="0F824B6D" w14:textId="77777777" w:rsidR="000D1027" w:rsidRDefault="000D102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</w:rPr>
            </w:pPr>
            <w:r w:rsidRPr="00B80DEE">
              <w:rPr>
                <w:rFonts w:ascii="幼圆" w:eastAsia="幼圆" w:hAnsi="宋体" w:cs="宋体" w:hint="eastAsia"/>
                <w:kern w:val="0"/>
                <w:sz w:val="24"/>
              </w:rPr>
              <w:t>1</w:t>
            </w:r>
            <w:r>
              <w:rPr>
                <w:rFonts w:ascii="幼圆" w:eastAsia="幼圆" w:hAnsi="宋体" w:cs="宋体" w:hint="eastAsia"/>
                <w:kern w:val="0"/>
                <w:sz w:val="24"/>
              </w:rPr>
              <w:t>-</w:t>
            </w:r>
            <w:r>
              <w:rPr>
                <w:rFonts w:ascii="幼圆" w:eastAsia="幼圆" w:hAnsi="宋体" w:cs="宋体"/>
                <w:kern w:val="0"/>
                <w:sz w:val="24"/>
              </w:rPr>
              <w:t>40</w:t>
            </w:r>
            <w:r>
              <w:rPr>
                <w:rFonts w:ascii="幼圆" w:eastAsia="幼圆" w:hAnsi="宋体" w:cs="宋体" w:hint="eastAsia"/>
                <w:kern w:val="0"/>
                <w:sz w:val="24"/>
              </w:rPr>
              <w:t>分；</w:t>
            </w:r>
          </w:p>
          <w:p w14:paraId="1A865115" w14:textId="77777777" w:rsidR="000D1027" w:rsidRDefault="000D102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</w:rPr>
            </w:pPr>
            <w:r w:rsidRPr="00B80DEE">
              <w:rPr>
                <w:rFonts w:ascii="幼圆" w:eastAsia="幼圆" w:hAnsi="宋体" w:cs="宋体" w:hint="eastAsia"/>
                <w:kern w:val="0"/>
                <w:sz w:val="24"/>
              </w:rPr>
              <w:t>2</w:t>
            </w:r>
            <w:r>
              <w:rPr>
                <w:rFonts w:ascii="幼圆" w:eastAsia="幼圆" w:hAnsi="宋体" w:cs="宋体" w:hint="eastAsia"/>
                <w:kern w:val="0"/>
                <w:sz w:val="24"/>
              </w:rPr>
              <w:t>-</w:t>
            </w:r>
            <w:r>
              <w:rPr>
                <w:rFonts w:ascii="幼圆" w:eastAsia="幼圆" w:hAnsi="宋体" w:cs="宋体"/>
                <w:kern w:val="0"/>
                <w:sz w:val="24"/>
              </w:rPr>
              <w:t>10</w:t>
            </w:r>
            <w:r>
              <w:rPr>
                <w:rFonts w:ascii="幼圆" w:eastAsia="幼圆" w:hAnsi="宋体" w:cs="宋体" w:hint="eastAsia"/>
                <w:kern w:val="0"/>
                <w:sz w:val="24"/>
              </w:rPr>
              <w:t>分；</w:t>
            </w:r>
          </w:p>
          <w:p w14:paraId="373FA07D" w14:textId="77777777" w:rsidR="000D1027" w:rsidRDefault="000D102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</w:rPr>
            </w:pPr>
            <w:r w:rsidRPr="00B80DEE">
              <w:rPr>
                <w:rFonts w:ascii="幼圆" w:eastAsia="幼圆" w:hAnsi="宋体" w:cs="宋体" w:hint="eastAsia"/>
                <w:kern w:val="0"/>
                <w:sz w:val="24"/>
              </w:rPr>
              <w:t>3</w:t>
            </w:r>
            <w:r>
              <w:rPr>
                <w:rFonts w:ascii="幼圆" w:eastAsia="幼圆" w:hAnsi="宋体" w:cs="宋体" w:hint="eastAsia"/>
                <w:kern w:val="0"/>
                <w:sz w:val="24"/>
              </w:rPr>
              <w:t>-1</w:t>
            </w:r>
            <w:r>
              <w:rPr>
                <w:rFonts w:ascii="幼圆" w:eastAsia="幼圆" w:hAnsi="宋体" w:cs="宋体"/>
                <w:kern w:val="0"/>
                <w:sz w:val="24"/>
              </w:rPr>
              <w:t>0</w:t>
            </w:r>
            <w:r>
              <w:rPr>
                <w:rFonts w:ascii="幼圆" w:eastAsia="幼圆" w:hAnsi="宋体" w:cs="宋体" w:hint="eastAsia"/>
                <w:kern w:val="0"/>
                <w:sz w:val="24"/>
              </w:rPr>
              <w:t>分；</w:t>
            </w:r>
          </w:p>
          <w:p w14:paraId="5EF0535C" w14:textId="77777777" w:rsidR="000D1027" w:rsidRDefault="000D102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</w:rPr>
              <w:t>4-</w:t>
            </w:r>
            <w:r>
              <w:rPr>
                <w:rFonts w:ascii="幼圆" w:eastAsia="幼圆" w:hAnsi="宋体" w:cs="宋体"/>
                <w:kern w:val="0"/>
                <w:sz w:val="24"/>
              </w:rPr>
              <w:t>10</w:t>
            </w:r>
            <w:r>
              <w:rPr>
                <w:rFonts w:ascii="幼圆" w:eastAsia="幼圆" w:hAnsi="宋体" w:cs="宋体" w:hint="eastAsia"/>
                <w:kern w:val="0"/>
                <w:sz w:val="24"/>
              </w:rPr>
              <w:t>分；</w:t>
            </w:r>
          </w:p>
          <w:p w14:paraId="51B3E70C" w14:textId="77777777" w:rsidR="000D1027" w:rsidRDefault="000D102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</w:rPr>
              <w:t>5-</w:t>
            </w:r>
            <w:r>
              <w:rPr>
                <w:rFonts w:ascii="幼圆" w:eastAsia="幼圆" w:hAnsi="宋体" w:cs="宋体"/>
                <w:kern w:val="0"/>
                <w:sz w:val="24"/>
              </w:rPr>
              <w:t>20</w:t>
            </w:r>
            <w:r>
              <w:rPr>
                <w:rFonts w:ascii="幼圆" w:eastAsia="幼圆" w:hAnsi="宋体" w:cs="宋体" w:hint="eastAsia"/>
                <w:kern w:val="0"/>
                <w:sz w:val="24"/>
              </w:rPr>
              <w:t>分；</w:t>
            </w:r>
          </w:p>
          <w:p w14:paraId="281C441E" w14:textId="44BAEA1B" w:rsidR="00BE7B1E" w:rsidRDefault="000D1027">
            <w:pPr>
              <w:widowControl/>
              <w:jc w:val="left"/>
              <w:rPr>
                <w:rFonts w:ascii="幼圆" w:eastAsia="幼圆" w:hAnsi="宋体" w:cs="宋体"/>
                <w:kern w:val="0"/>
                <w:sz w:val="24"/>
              </w:rPr>
            </w:pPr>
            <w:r>
              <w:rPr>
                <w:rFonts w:ascii="幼圆" w:eastAsia="幼圆" w:hAnsi="宋体" w:cs="宋体" w:hint="eastAsia"/>
                <w:kern w:val="0"/>
                <w:sz w:val="24"/>
              </w:rPr>
              <w:t>6-</w:t>
            </w:r>
            <w:r>
              <w:rPr>
                <w:rFonts w:ascii="幼圆" w:eastAsia="幼圆" w:hAnsi="宋体" w:cs="宋体"/>
                <w:kern w:val="0"/>
                <w:sz w:val="24"/>
              </w:rPr>
              <w:t>10</w:t>
            </w:r>
            <w:r>
              <w:rPr>
                <w:rFonts w:ascii="幼圆" w:eastAsia="幼圆" w:hAnsi="宋体" w:cs="宋体" w:hint="eastAsia"/>
                <w:kern w:val="0"/>
                <w:sz w:val="24"/>
              </w:rPr>
              <w:t>分</w:t>
            </w:r>
            <w:r w:rsidRPr="00B80DEE">
              <w:rPr>
                <w:rFonts w:ascii="幼圆" w:eastAsia="幼圆" w:hAnsi="宋体" w:cs="宋体" w:hint="eastAsia"/>
                <w:kern w:val="0"/>
                <w:sz w:val="24"/>
              </w:rPr>
              <w:t>。</w:t>
            </w:r>
          </w:p>
          <w:p w14:paraId="5F6DF476" w14:textId="4CC8518D" w:rsidR="00BE7B1E" w:rsidRPr="00B80DEE" w:rsidRDefault="000D1027">
            <w:pPr>
              <w:widowControl/>
              <w:jc w:val="left"/>
              <w:rPr>
                <w:rFonts w:ascii="幼圆" w:eastAsia="幼圆" w:hAnsi="宋体" w:cs="宋体"/>
                <w:b/>
                <w:bCs/>
                <w:kern w:val="0"/>
                <w:sz w:val="24"/>
                <w:highlight w:val="yellow"/>
              </w:rPr>
            </w:pPr>
            <w:r w:rsidRPr="00B80DEE">
              <w:rPr>
                <w:rFonts w:ascii="幼圆" w:eastAsia="幼圆" w:hAnsi="宋体" w:cs="宋体" w:hint="eastAsia"/>
                <w:kern w:val="0"/>
                <w:sz w:val="24"/>
              </w:rPr>
              <w:t>课程成绩权重：平时</w:t>
            </w:r>
            <w:r>
              <w:rPr>
                <w:rFonts w:ascii="幼圆" w:eastAsia="幼圆" w:hAnsi="宋体" w:cs="宋体"/>
                <w:kern w:val="0"/>
                <w:sz w:val="24"/>
              </w:rPr>
              <w:t>20</w:t>
            </w:r>
            <w:r w:rsidRPr="00B80DEE">
              <w:rPr>
                <w:rFonts w:ascii="幼圆" w:eastAsia="幼圆" w:hAnsi="宋体" w:cs="宋体" w:hint="eastAsia"/>
                <w:kern w:val="0"/>
                <w:sz w:val="24"/>
              </w:rPr>
              <w:t>%，期中</w:t>
            </w:r>
            <w:r>
              <w:rPr>
                <w:rFonts w:ascii="幼圆" w:eastAsia="幼圆" w:hAnsi="宋体" w:cs="宋体"/>
                <w:kern w:val="0"/>
                <w:sz w:val="24"/>
              </w:rPr>
              <w:t>20</w:t>
            </w:r>
            <w:r w:rsidRPr="00B80DEE">
              <w:rPr>
                <w:rFonts w:ascii="幼圆" w:eastAsia="幼圆" w:hAnsi="宋体" w:cs="宋体" w:hint="eastAsia"/>
                <w:kern w:val="0"/>
                <w:sz w:val="24"/>
              </w:rPr>
              <w:t>%，期末</w:t>
            </w:r>
            <w:r>
              <w:rPr>
                <w:rFonts w:ascii="幼圆" w:eastAsia="幼圆" w:hAnsi="宋体" w:cs="宋体"/>
                <w:kern w:val="0"/>
                <w:sz w:val="24"/>
              </w:rPr>
              <w:t>60</w:t>
            </w:r>
            <w:r w:rsidRPr="00B80DEE">
              <w:rPr>
                <w:rFonts w:ascii="幼圆" w:eastAsia="幼圆" w:hAnsi="宋体" w:cs="宋体" w:hint="eastAsia"/>
                <w:kern w:val="0"/>
                <w:sz w:val="24"/>
              </w:rPr>
              <w:t>%。</w:t>
            </w:r>
          </w:p>
        </w:tc>
      </w:tr>
      <w:tr w:rsidR="00BE7B1E" w14:paraId="1ADC2C72" w14:textId="77777777">
        <w:trPr>
          <w:trHeight w:val="1166"/>
        </w:trPr>
        <w:tc>
          <w:tcPr>
            <w:tcW w:w="2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911B2" w14:textId="77777777" w:rsidR="00BE7B1E" w:rsidRDefault="000D1027">
            <w:pPr>
              <w:widowControl/>
              <w:jc w:val="center"/>
              <w:rPr>
                <w:rFonts w:ascii="幼圆" w:eastAsia="幼圆" w:hAnsi="宋体" w:cs="宋体"/>
                <w:b/>
                <w:bCs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b/>
                <w:bCs/>
                <w:kern w:val="0"/>
                <w:sz w:val="22"/>
              </w:rPr>
              <w:t>特殊备注</w:t>
            </w:r>
          </w:p>
        </w:tc>
        <w:tc>
          <w:tcPr>
            <w:tcW w:w="8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78A198" w14:textId="77777777" w:rsidR="00BE7B1E" w:rsidRDefault="000D1027">
            <w:pPr>
              <w:widowControl/>
              <w:jc w:val="center"/>
              <w:rPr>
                <w:rFonts w:ascii="幼圆" w:eastAsia="幼圆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幼圆" w:eastAsia="幼圆" w:hAnsi="Times New Roman" w:cs="Times New Roman" w:hint="eastAsia"/>
                <w:b/>
                <w:bCs/>
                <w:kern w:val="0"/>
                <w:sz w:val="22"/>
              </w:rPr>
              <w:t xml:space="preserve">                                </w:t>
            </w:r>
          </w:p>
        </w:tc>
      </w:tr>
    </w:tbl>
    <w:p w14:paraId="0BA1DE4B" w14:textId="77777777" w:rsidR="00BE7B1E" w:rsidRDefault="00BE7B1E"/>
    <w:sectPr w:rsidR="00BE7B1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2447"/>
    <w:multiLevelType w:val="hybridMultilevel"/>
    <w:tmpl w:val="C2DE60D8"/>
    <w:lvl w:ilvl="0" w:tplc="560095B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F40068D"/>
    <w:multiLevelType w:val="hybridMultilevel"/>
    <w:tmpl w:val="8580F472"/>
    <w:lvl w:ilvl="0" w:tplc="677802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866"/>
    <w:rsid w:val="000D1027"/>
    <w:rsid w:val="001A6E94"/>
    <w:rsid w:val="00322945"/>
    <w:rsid w:val="003544A8"/>
    <w:rsid w:val="004F4866"/>
    <w:rsid w:val="0061002A"/>
    <w:rsid w:val="007B7F2C"/>
    <w:rsid w:val="008E27BE"/>
    <w:rsid w:val="00B80DEE"/>
    <w:rsid w:val="00BE7B1E"/>
    <w:rsid w:val="00CC6E28"/>
    <w:rsid w:val="104D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B0D3"/>
  <w15:docId w15:val="{F419D4BF-049C-4CCD-B21A-4AAF5B07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99"/>
    <w:rsid w:val="00B80D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>CUC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薛玉莲</dc:creator>
  <cp:lastModifiedBy>li chunfang</cp:lastModifiedBy>
  <cp:revision>3</cp:revision>
  <dcterms:created xsi:type="dcterms:W3CDTF">2021-07-23T07:59:00Z</dcterms:created>
  <dcterms:modified xsi:type="dcterms:W3CDTF">2021-07-23T08:00:00Z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