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setItem</w:t>
      </w:r>
      <w:proofErr w:type="spellEnd"/>
      <w:proofErr w:type="gram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'foo'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'a'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);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setItem</w:t>
      </w:r>
      <w:proofErr w:type="spellEnd"/>
      <w:proofErr w:type="gram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'bar'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'b'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);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setItem</w:t>
      </w:r>
      <w:proofErr w:type="spellEnd"/>
      <w:proofErr w:type="gram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proofErr w:type="spellStart"/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baz</w:t>
      </w:r>
      <w:proofErr w:type="spellEnd"/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'c'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);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color w:val="F8F8F2"/>
          <w:sz w:val="28"/>
          <w:szCs w:val="28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length</w:t>
      </w:r>
      <w:proofErr w:type="spellEnd"/>
      <w:proofErr w:type="gramEnd"/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 xml:space="preserve"> </w:t>
      </w:r>
      <w:r>
        <w:rPr>
          <w:rStyle w:val="nx"/>
          <w:rFonts w:ascii="Consolas" w:hAnsi="Consolas" w:hint="eastAsia"/>
          <w:color w:val="A6E22E"/>
          <w:sz w:val="36"/>
          <w:szCs w:val="36"/>
          <w:shd w:val="clear" w:color="auto" w:fill="111111"/>
        </w:rPr>
        <w:t>//3</w:t>
      </w:r>
    </w:p>
    <w:p w:rsidR="00CF3F65" w:rsidRDefault="00CF3F65" w:rsidP="00CF3F65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 xml:space="preserve">//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下面三种写法等价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foo</w:t>
      </w:r>
      <w:proofErr w:type="spellEnd"/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'123'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;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proofErr w:type="spellEnd"/>
      <w:proofErr w:type="gram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[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'foo'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]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'123'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;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color w:val="F8F8F2"/>
          <w:sz w:val="28"/>
          <w:szCs w:val="28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setItem</w:t>
      </w:r>
      <w:proofErr w:type="spellEnd"/>
      <w:proofErr w:type="gram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'foo'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'123'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);</w:t>
      </w:r>
    </w:p>
    <w:p w:rsidR="00CF3F65" w:rsidRDefault="00CF3F65" w:rsidP="00CF3F65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</w:p>
    <w:p w:rsidR="00CF3F65" w:rsidRDefault="00CF3F65" w:rsidP="00CF3F65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CF3F65" w:rsidRDefault="00CF3F65" w:rsidP="00CF3F65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CF3F65" w:rsidRPr="00CF3F65" w:rsidRDefault="00CF3F65" w:rsidP="00CF3F65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CF3F65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lastRenderedPageBreak/>
        <w:t>window.</w:t>
      </w:r>
      <w:r w:rsidRPr="00CF3F65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sessionStorage</w:t>
      </w:r>
      <w:r w:rsidRPr="00CF3F65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CF3F65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getItem</w:t>
      </w:r>
      <w:proofErr w:type="spellEnd"/>
      <w:proofErr w:type="gramEnd"/>
      <w:r w:rsidRPr="00CF3F65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CF3F65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'key'</w:t>
      </w:r>
      <w:r w:rsidRPr="00CF3F65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</w:t>
      </w:r>
    </w:p>
    <w:p w:rsidR="00CF3F65" w:rsidRPr="00CF3F65" w:rsidRDefault="00CF3F65" w:rsidP="00CF3F65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8"/>
          <w:szCs w:val="28"/>
        </w:rPr>
      </w:pPr>
      <w:proofErr w:type="spellStart"/>
      <w:proofErr w:type="gramStart"/>
      <w:r w:rsidRPr="00CF3F65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window.</w:t>
      </w:r>
      <w:r w:rsidRPr="00CF3F65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localStorage</w:t>
      </w:r>
      <w:r w:rsidRPr="00CF3F65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CF3F65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getItem</w:t>
      </w:r>
      <w:proofErr w:type="spellEnd"/>
      <w:proofErr w:type="gramEnd"/>
      <w:r w:rsidRPr="00CF3F65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CF3F65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'key'</w:t>
      </w:r>
      <w:r w:rsidRPr="00CF3F65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</w:t>
      </w:r>
    </w:p>
    <w:p w:rsidR="00747986" w:rsidRDefault="00CF3F65">
      <w:pPr>
        <w:rPr>
          <w:rFonts w:ascii="Helvetica" w:hAnsi="Helvetica"/>
          <w:color w:val="222222"/>
          <w:sz w:val="29"/>
          <w:szCs w:val="29"/>
        </w:rPr>
      </w:pPr>
      <w:proofErr w:type="spellStart"/>
      <w:r>
        <w:rPr>
          <w:rStyle w:val="HTML1"/>
          <w:rFonts w:ascii="Consolas" w:hAnsi="Consolas"/>
          <w:color w:val="C7254E"/>
          <w:sz w:val="29"/>
          <w:szCs w:val="29"/>
          <w:shd w:val="clear" w:color="auto" w:fill="F9F2F4"/>
        </w:rPr>
        <w:t>Storage.getItem</w:t>
      </w:r>
      <w:proofErr w:type="spellEnd"/>
      <w:r>
        <w:rPr>
          <w:rStyle w:val="HTML1"/>
          <w:rFonts w:ascii="Consolas" w:hAnsi="Consolas"/>
          <w:color w:val="C7254E"/>
          <w:sz w:val="29"/>
          <w:szCs w:val="29"/>
          <w:shd w:val="clear" w:color="auto" w:fill="F9F2F4"/>
        </w:rPr>
        <w:t>()</w:t>
      </w:r>
      <w:r>
        <w:rPr>
          <w:rFonts w:ascii="Helvetica" w:hAnsi="Helvetica"/>
          <w:color w:val="222222"/>
          <w:sz w:val="29"/>
          <w:szCs w:val="29"/>
        </w:rPr>
        <w:t>方法用于读取数据。它只有一个参数，就是键名。</w:t>
      </w:r>
      <w:proofErr w:type="gramStart"/>
      <w:r>
        <w:rPr>
          <w:rFonts w:ascii="Helvetica" w:hAnsi="Helvetica"/>
          <w:color w:val="222222"/>
          <w:sz w:val="29"/>
          <w:szCs w:val="29"/>
        </w:rPr>
        <w:t>如果键</w:t>
      </w:r>
      <w:proofErr w:type="gramEnd"/>
      <w:r>
        <w:rPr>
          <w:rFonts w:ascii="Helvetica" w:hAnsi="Helvetica"/>
          <w:color w:val="222222"/>
          <w:sz w:val="29"/>
          <w:szCs w:val="29"/>
        </w:rPr>
        <w:t>名不存在，该方法返回</w:t>
      </w:r>
      <w:r>
        <w:rPr>
          <w:rStyle w:val="HTML1"/>
          <w:rFonts w:ascii="Consolas" w:hAnsi="Consolas"/>
          <w:color w:val="C7254E"/>
          <w:sz w:val="29"/>
          <w:szCs w:val="29"/>
          <w:shd w:val="clear" w:color="auto" w:fill="F9F2F4"/>
        </w:rPr>
        <w:t>null</w:t>
      </w:r>
      <w:r>
        <w:rPr>
          <w:rFonts w:ascii="Helvetica" w:hAnsi="Helvetica"/>
          <w:color w:val="222222"/>
          <w:sz w:val="29"/>
          <w:szCs w:val="29"/>
        </w:rPr>
        <w:t>。</w:t>
      </w:r>
    </w:p>
    <w:p w:rsidR="00CF3F65" w:rsidRDefault="00CF3F65"/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sessionStorage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removeItem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'key'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);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color w:val="F8F8F2"/>
          <w:sz w:val="28"/>
          <w:szCs w:val="28"/>
        </w:rPr>
      </w:pPr>
      <w:proofErr w:type="spellStart"/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removeItem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'key'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);</w:t>
      </w:r>
    </w:p>
    <w:p w:rsidR="00CF3F65" w:rsidRDefault="00CF3F65"/>
    <w:p w:rsidR="00CF3F65" w:rsidRDefault="00CF3F65"/>
    <w:p w:rsidR="00CF3F65" w:rsidRDefault="00CF3F65" w:rsidP="00CF3F65">
      <w:pPr>
        <w:pStyle w:val="a3"/>
        <w:spacing w:before="0" w:beforeAutospacing="0" w:after="0" w:afterAutospacing="0" w:line="412" w:lineRule="atLeast"/>
        <w:rPr>
          <w:rFonts w:ascii="Helvetica" w:hAnsi="Helvetica"/>
          <w:color w:val="222222"/>
          <w:sz w:val="29"/>
          <w:szCs w:val="29"/>
        </w:rPr>
      </w:pPr>
      <w:proofErr w:type="spellStart"/>
      <w:r>
        <w:rPr>
          <w:rStyle w:val="HTML1"/>
          <w:rFonts w:ascii="Consolas" w:hAnsi="Consolas"/>
          <w:color w:val="C7254E"/>
          <w:shd w:val="clear" w:color="auto" w:fill="F9F2F4"/>
        </w:rPr>
        <w:t>Storage.clear</w:t>
      </w:r>
      <w:proofErr w:type="spellEnd"/>
      <w:r>
        <w:rPr>
          <w:rStyle w:val="HTML1"/>
          <w:rFonts w:ascii="Consolas" w:hAnsi="Consolas"/>
          <w:color w:val="C7254E"/>
          <w:shd w:val="clear" w:color="auto" w:fill="F9F2F4"/>
        </w:rPr>
        <w:t>()</w:t>
      </w:r>
      <w:r>
        <w:rPr>
          <w:rFonts w:ascii="Helvetica" w:hAnsi="Helvetica"/>
          <w:color w:val="222222"/>
          <w:sz w:val="29"/>
          <w:szCs w:val="29"/>
        </w:rPr>
        <w:t>方法用于清除所有保存的数据。该方法的返回值是</w:t>
      </w:r>
      <w:r>
        <w:rPr>
          <w:rStyle w:val="HTML1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Helvetica" w:hAnsi="Helvetica"/>
          <w:color w:val="222222"/>
          <w:sz w:val="29"/>
          <w:szCs w:val="29"/>
        </w:rPr>
        <w:t>。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sessionStorage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clear</w:t>
      </w:r>
      <w:proofErr w:type="spellEnd"/>
      <w:proofErr w:type="gram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()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color w:val="F8F8F2"/>
          <w:sz w:val="28"/>
          <w:szCs w:val="28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clear</w:t>
      </w:r>
      <w:proofErr w:type="spellEnd"/>
      <w:proofErr w:type="gram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()</w:t>
      </w:r>
    </w:p>
    <w:p w:rsidR="00CF3F65" w:rsidRDefault="00CF3F65">
      <w:proofErr w:type="spellStart"/>
      <w:r>
        <w:rPr>
          <w:rStyle w:val="HTML1"/>
          <w:rFonts w:ascii="Consolas" w:hAnsi="Consolas"/>
          <w:color w:val="C7254E"/>
          <w:sz w:val="29"/>
          <w:szCs w:val="29"/>
          <w:shd w:val="clear" w:color="auto" w:fill="F9F2F4"/>
        </w:rPr>
        <w:t>Storage.key</w:t>
      </w:r>
      <w:proofErr w:type="spellEnd"/>
      <w:r>
        <w:rPr>
          <w:rStyle w:val="HTML1"/>
          <w:rFonts w:ascii="Consolas" w:hAnsi="Consolas"/>
          <w:color w:val="C7254E"/>
          <w:sz w:val="29"/>
          <w:szCs w:val="29"/>
          <w:shd w:val="clear" w:color="auto" w:fill="F9F2F4"/>
        </w:rPr>
        <w:t>()</w:t>
      </w:r>
      <w:r>
        <w:rPr>
          <w:rFonts w:ascii="Helvetica" w:hAnsi="Helvetica"/>
          <w:color w:val="222222"/>
          <w:sz w:val="29"/>
          <w:szCs w:val="29"/>
        </w:rPr>
        <w:t>接受一个整数作为参数（从零开始），返回该位置对应的键值。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sessionStorage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setItem</w:t>
      </w:r>
      <w:proofErr w:type="spellEnd"/>
      <w:proofErr w:type="gram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'key'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'value'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);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color w:val="F8F8F2"/>
          <w:sz w:val="28"/>
          <w:szCs w:val="28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lastRenderedPageBreak/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sessionStorage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key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proofErr w:type="gramEnd"/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0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"key"</w:t>
      </w:r>
    </w:p>
    <w:p w:rsidR="00CF3F65" w:rsidRDefault="00CF3F65" w:rsidP="00CF3F65">
      <w:pPr>
        <w:pStyle w:val="a3"/>
        <w:spacing w:before="0" w:beforeAutospacing="0" w:after="0" w:afterAutospacing="0" w:line="412" w:lineRule="atLeast"/>
        <w:rPr>
          <w:rFonts w:ascii="Helvetica" w:hAnsi="Helvetica"/>
          <w:color w:val="222222"/>
          <w:sz w:val="29"/>
          <w:szCs w:val="29"/>
        </w:rPr>
      </w:pPr>
      <w:r>
        <w:rPr>
          <w:rFonts w:ascii="Helvetica" w:hAnsi="Helvetica"/>
          <w:color w:val="222222"/>
          <w:sz w:val="29"/>
          <w:szCs w:val="29"/>
        </w:rPr>
        <w:t>结合使用</w:t>
      </w:r>
      <w:proofErr w:type="spellStart"/>
      <w:r>
        <w:rPr>
          <w:rStyle w:val="HTML1"/>
          <w:rFonts w:ascii="Consolas" w:hAnsi="Consolas"/>
          <w:color w:val="C7254E"/>
          <w:shd w:val="clear" w:color="auto" w:fill="F9F2F4"/>
        </w:rPr>
        <w:t>Storage.length</w:t>
      </w:r>
      <w:proofErr w:type="spellEnd"/>
      <w:r>
        <w:rPr>
          <w:rFonts w:ascii="Helvetica" w:hAnsi="Helvetica"/>
          <w:color w:val="222222"/>
          <w:sz w:val="29"/>
          <w:szCs w:val="29"/>
        </w:rPr>
        <w:t>属性和</w:t>
      </w:r>
      <w:proofErr w:type="spellStart"/>
      <w:r>
        <w:rPr>
          <w:rStyle w:val="HTML1"/>
          <w:rFonts w:ascii="Consolas" w:hAnsi="Consolas"/>
          <w:color w:val="C7254E"/>
          <w:shd w:val="clear" w:color="auto" w:fill="F9F2F4"/>
        </w:rPr>
        <w:t>Storage.key</w:t>
      </w:r>
      <w:proofErr w:type="spellEnd"/>
      <w:r>
        <w:rPr>
          <w:rStyle w:val="HTML1"/>
          <w:rFonts w:ascii="Consolas" w:hAnsi="Consolas"/>
          <w:color w:val="C7254E"/>
          <w:shd w:val="clear" w:color="auto" w:fill="F9F2F4"/>
        </w:rPr>
        <w:t>()</w:t>
      </w:r>
      <w:r>
        <w:rPr>
          <w:rFonts w:ascii="Helvetica" w:hAnsi="Helvetica"/>
          <w:color w:val="222222"/>
          <w:sz w:val="29"/>
          <w:szCs w:val="29"/>
        </w:rPr>
        <w:t>方法，可以遍历所有的键。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k"/>
          <w:rFonts w:ascii="Consolas" w:hAnsi="Consolas"/>
          <w:color w:val="66D9EF"/>
          <w:sz w:val="36"/>
          <w:szCs w:val="36"/>
          <w:shd w:val="clear" w:color="auto" w:fill="111111"/>
        </w:rPr>
        <w:t>for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kd"/>
          <w:rFonts w:ascii="Consolas" w:hAnsi="Consolas"/>
          <w:color w:val="66D9EF"/>
          <w:sz w:val="36"/>
          <w:szCs w:val="36"/>
          <w:shd w:val="clear" w:color="auto" w:fill="111111"/>
        </w:rPr>
        <w:t>var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proofErr w:type="spellStart"/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i</w:t>
      </w:r>
      <w:proofErr w:type="spellEnd"/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0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;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proofErr w:type="spellStart"/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i</w:t>
      </w:r>
      <w:proofErr w:type="spellEnd"/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&lt;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window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length</w:t>
      </w:r>
      <w:proofErr w:type="spellEnd"/>
      <w:proofErr w:type="gram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;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proofErr w:type="spellStart"/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i</w:t>
      </w:r>
      <w:proofErr w:type="spellEnd"/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++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{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before="240" w:after="360" w:line="469" w:lineRule="atLeast"/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HTML1"/>
          <w:rFonts w:ascii="Consolas" w:hAnsi="Consolas"/>
          <w:color w:val="F8F8F2"/>
          <w:sz w:val="36"/>
          <w:szCs w:val="36"/>
          <w:shd w:val="clear" w:color="auto" w:fill="111111"/>
        </w:rPr>
        <w:t xml:space="preserve">  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console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log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proofErr w:type="spellStart"/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localStorage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key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proofErr w:type="spellStart"/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i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));</w:t>
      </w:r>
    </w:p>
    <w:p w:rsidR="00CF3F65" w:rsidRDefault="00CF3F65" w:rsidP="00CF3F65">
      <w:pPr>
        <w:pStyle w:val="HTML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color w:val="F8F8F2"/>
          <w:sz w:val="28"/>
          <w:szCs w:val="28"/>
        </w:rPr>
      </w:pP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}</w:t>
      </w:r>
    </w:p>
    <w:p w:rsidR="00CF3F65" w:rsidRPr="00CF3F65" w:rsidRDefault="00CF3F65">
      <w:pPr>
        <w:rPr>
          <w:rFonts w:hint="eastAsia"/>
        </w:rPr>
      </w:pPr>
      <w:bookmarkStart w:id="0" w:name="_GoBack"/>
      <w:bookmarkEnd w:id="0"/>
    </w:p>
    <w:sectPr w:rsidR="00CF3F65" w:rsidRPr="00CF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65"/>
    <w:rsid w:val="00747986"/>
    <w:rsid w:val="00CF3F65"/>
    <w:rsid w:val="00E2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B90E"/>
  <w15:chartTrackingRefBased/>
  <w15:docId w15:val="{84CDDEAE-92A5-4A44-8126-6A606C1B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3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3F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3F65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CF3F65"/>
  </w:style>
  <w:style w:type="character" w:customStyle="1" w:styleId="p">
    <w:name w:val="p"/>
    <w:basedOn w:val="a0"/>
    <w:rsid w:val="00CF3F65"/>
  </w:style>
  <w:style w:type="character" w:customStyle="1" w:styleId="nx">
    <w:name w:val="nx"/>
    <w:basedOn w:val="a0"/>
    <w:rsid w:val="00CF3F65"/>
  </w:style>
  <w:style w:type="character" w:customStyle="1" w:styleId="s1">
    <w:name w:val="s1"/>
    <w:basedOn w:val="a0"/>
    <w:rsid w:val="00CF3F65"/>
  </w:style>
  <w:style w:type="character" w:customStyle="1" w:styleId="c1">
    <w:name w:val="c1"/>
    <w:basedOn w:val="a0"/>
    <w:rsid w:val="00CF3F65"/>
  </w:style>
  <w:style w:type="character" w:customStyle="1" w:styleId="o">
    <w:name w:val="o"/>
    <w:basedOn w:val="a0"/>
    <w:rsid w:val="00CF3F65"/>
  </w:style>
  <w:style w:type="paragraph" w:styleId="a3">
    <w:name w:val="Normal (Web)"/>
    <w:basedOn w:val="a"/>
    <w:uiPriority w:val="99"/>
    <w:semiHidden/>
    <w:unhideWhenUsed/>
    <w:rsid w:val="00CF3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CF3F65"/>
  </w:style>
  <w:style w:type="character" w:customStyle="1" w:styleId="k">
    <w:name w:val="k"/>
    <w:basedOn w:val="a0"/>
    <w:rsid w:val="00CF3F65"/>
  </w:style>
  <w:style w:type="character" w:customStyle="1" w:styleId="kd">
    <w:name w:val="kd"/>
    <w:basedOn w:val="a0"/>
    <w:rsid w:val="00CF3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542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607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68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21241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5076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建彬 邓</dc:creator>
  <cp:keywords/>
  <dc:description/>
  <cp:lastModifiedBy>建彬 邓</cp:lastModifiedBy>
  <cp:revision>1</cp:revision>
  <dcterms:created xsi:type="dcterms:W3CDTF">2019-01-09T14:12:00Z</dcterms:created>
  <dcterms:modified xsi:type="dcterms:W3CDTF">2019-01-13T03:02:00Z</dcterms:modified>
</cp:coreProperties>
</file>