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A28C9" w14:paraId="007EF56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1A274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22714BC" w14:textId="77777777" w:rsidR="004A28C9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ODT Summative 2</w:t>
            </w:r>
          </w:p>
          <w:p w14:paraId="30532353" w14:textId="77777777" w:rsidR="004A28C9" w:rsidRDefault="00000000">
            <w:pPr>
              <w:jc w:val="center"/>
            </w:pPr>
            <w:r>
              <w:rPr>
                <w:i/>
                <w:iCs/>
                <w:color w:val="A8C4E0"/>
                <w:sz w:val="26"/>
                <w:szCs w:val="26"/>
              </w:rPr>
              <w:t>Project Approval Document</w:t>
            </w:r>
          </w:p>
        </w:tc>
      </w:tr>
    </w:tbl>
    <w:p w14:paraId="21986CFF" w14:textId="77777777" w:rsidR="004A28C9" w:rsidRDefault="004A28C9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700"/>
        <w:gridCol w:w="2160"/>
        <w:gridCol w:w="2700"/>
      </w:tblGrid>
      <w:tr w:rsidR="004A28C9" w14:paraId="1375B1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A358C" w14:textId="77777777" w:rsidR="004A28C9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52912" w14:textId="77777777" w:rsidR="004A28C9" w:rsidRDefault="00000000">
            <w:r>
              <w:rPr>
                <w:color w:val="1A1A2E"/>
              </w:rPr>
              <w:t>Manasa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5544F" w14:textId="77777777" w:rsidR="004A28C9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01A16" w14:textId="77777777" w:rsidR="004A28C9" w:rsidRDefault="00000000">
            <w:r>
              <w:rPr>
                <w:color w:val="1A1A2E"/>
              </w:rPr>
              <w:t>Section C</w:t>
            </w:r>
          </w:p>
        </w:tc>
      </w:tr>
      <w:tr w:rsidR="004A28C9" w14:paraId="2FFF997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5C2D4" w14:textId="77777777" w:rsidR="004A28C9" w:rsidRDefault="00000000">
            <w:r>
              <w:rPr>
                <w:b/>
                <w:bCs/>
                <w:color w:val="FFFFFF"/>
              </w:rPr>
              <w:t>Student 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FF304" w14:textId="77777777" w:rsidR="004A28C9" w:rsidRDefault="00000000">
            <w:r>
              <w:rPr>
                <w:color w:val="1A1A2E"/>
              </w:rPr>
              <w:t>2025014044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ABC8A" w14:textId="77777777" w:rsidR="004A28C9" w:rsidRDefault="00000000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FDD09" w14:textId="2544B07A" w:rsidR="004A28C9" w:rsidRDefault="00000000">
            <w:r>
              <w:rPr>
                <w:color w:val="1A1A2E"/>
              </w:rPr>
              <w:t>ODT — O</w:t>
            </w:r>
            <w:r w:rsidR="008B12FF">
              <w:rPr>
                <w:color w:val="1A1A2E"/>
              </w:rPr>
              <w:t>pen</w:t>
            </w:r>
            <w:r>
              <w:rPr>
                <w:color w:val="1A1A2E"/>
              </w:rPr>
              <w:t xml:space="preserve"> Design &amp; Technology</w:t>
            </w:r>
          </w:p>
        </w:tc>
      </w:tr>
      <w:tr w:rsidR="004A28C9" w14:paraId="7555C1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FDD38" w14:textId="77777777" w:rsidR="004A28C9" w:rsidRDefault="00000000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6AFDF" w14:textId="77777777" w:rsidR="004A28C9" w:rsidRDefault="00000000">
            <w:r>
              <w:rPr>
                <w:b/>
                <w:bCs/>
                <w:color w:val="2E4057"/>
              </w:rPr>
              <w:t>Wanderer — A Dancing Doll Console Game</w:t>
            </w:r>
          </w:p>
        </w:tc>
      </w:tr>
      <w:tr w:rsidR="004A28C9" w14:paraId="01F3C6A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3BE25" w14:textId="77777777" w:rsidR="004A28C9" w:rsidRDefault="00000000">
            <w:r>
              <w:rPr>
                <w:b/>
                <w:bCs/>
                <w:color w:val="FFFFFF"/>
              </w:rPr>
              <w:t>Team Members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2898E" w14:textId="77777777" w:rsidR="004A28C9" w:rsidRDefault="00000000">
            <w:r>
              <w:rPr>
                <w:color w:val="1A1A2E"/>
                <w:sz w:val="20"/>
                <w:szCs w:val="20"/>
              </w:rPr>
              <w:t xml:space="preserve">Manasa (Lead — Electronics, Software,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Assembly)   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|   Arshia (Code &amp; Assembly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Support)   </w:t>
            </w:r>
            <w:proofErr w:type="gramEnd"/>
            <w:r>
              <w:rPr>
                <w:color w:val="1A1A2E"/>
                <w:sz w:val="20"/>
                <w:szCs w:val="20"/>
              </w:rPr>
              <w:t>|   Aryan (Materials &amp; Logistics)</w:t>
            </w:r>
          </w:p>
        </w:tc>
      </w:tr>
    </w:tbl>
    <w:p w14:paraId="0018EC1C" w14:textId="77777777" w:rsidR="004A28C9" w:rsidRDefault="004A28C9">
      <w:pPr>
        <w:spacing w:before="120"/>
      </w:pPr>
    </w:p>
    <w:p w14:paraId="57268FD1" w14:textId="77777777" w:rsidR="004A28C9" w:rsidRDefault="00000000">
      <w:pPr>
        <w:shd w:val="clear" w:color="auto" w:fill="2E4057"/>
        <w:spacing w:before="320"/>
      </w:pPr>
      <w:r>
        <w:rPr>
          <w:b/>
          <w:bCs/>
          <w:color w:val="FFFFFF"/>
          <w:sz w:val="26"/>
          <w:szCs w:val="26"/>
        </w:rPr>
        <w:t xml:space="preserve">  Idea Brief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28C9" w14:paraId="3AA32A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AFBF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D6824C0" w14:textId="77777777" w:rsidR="004A28C9" w:rsidRDefault="00000000">
            <w:pPr>
              <w:spacing w:before="140" w:after="60"/>
            </w:pPr>
            <w:r>
              <w:rPr>
                <w:b/>
                <w:bCs/>
                <w:color w:val="2E4057"/>
              </w:rPr>
              <w:t>What is the project?</w:t>
            </w:r>
          </w:p>
          <w:p w14:paraId="1F56D53C" w14:textId="77777777" w:rsidR="004A28C9" w:rsidRDefault="00000000">
            <w:pPr>
              <w:spacing w:before="60" w:after="60"/>
            </w:pPr>
            <w:r>
              <w:rPr>
                <w:color w:val="1A1A2E"/>
              </w:rPr>
              <w:t>Wanderer is an interactive arcade-style installation built on two ESP32 microcontrollers. The player sits at a hand-built console and plays a rhythm game — pressing directional buttons to match falling arrow notes on an OLED display. Simultaneously, a small dancing doll on a physical stage moves its limbs in real time, reacting to each button press via a wireless ESP-NOW link. The result is an experience where the player feels like both a rhythm-game contestant and a live puppeteer.</w:t>
            </w:r>
          </w:p>
          <w:p w14:paraId="613F1F75" w14:textId="77777777" w:rsidR="004A28C9" w:rsidRDefault="004A28C9">
            <w:pPr>
              <w:spacing w:before="60"/>
            </w:pPr>
          </w:p>
          <w:p w14:paraId="4DA6C257" w14:textId="77777777" w:rsidR="004A28C9" w:rsidRDefault="00000000">
            <w:pPr>
              <w:spacing w:before="140" w:after="60"/>
            </w:pPr>
            <w:r>
              <w:rPr>
                <w:b/>
                <w:bCs/>
                <w:color w:val="2E4057"/>
              </w:rPr>
              <w:t>What experience is it designed to create?</w:t>
            </w:r>
          </w:p>
          <w:p w14:paraId="117A6098" w14:textId="77777777" w:rsidR="004A28C9" w:rsidRDefault="00000000">
            <w:pPr>
              <w:spacing w:before="60" w:after="60"/>
            </w:pPr>
            <w:r>
              <w:rPr>
                <w:color w:val="1A1A2E"/>
              </w:rPr>
              <w:t>Wanderer is designed to make computing feel alive and physical rather than abstract. Most digital games exist entirely on a screen — Wanderer solves this by giving the output a body. The doll dances because you pressed a button. The goal is to be playful, surprising, and character-driven, bridging the gap between an electronic game console and a physical performance on stage.</w:t>
            </w:r>
          </w:p>
          <w:p w14:paraId="1ED86AA8" w14:textId="77777777" w:rsidR="004A28C9" w:rsidRDefault="004A28C9">
            <w:pPr>
              <w:spacing w:before="60"/>
            </w:pPr>
          </w:p>
          <w:p w14:paraId="6F8074C9" w14:textId="77777777" w:rsidR="004A28C9" w:rsidRDefault="00000000">
            <w:pPr>
              <w:spacing w:before="140" w:after="60"/>
            </w:pPr>
            <w:r>
              <w:rPr>
                <w:b/>
                <w:bCs/>
                <w:color w:val="2E4057"/>
              </w:rPr>
              <w:t>Who is it for?</w:t>
            </w:r>
          </w:p>
          <w:p w14:paraId="2E0D4758" w14:textId="77777777" w:rsidR="004A28C9" w:rsidRDefault="00000000">
            <w:pPr>
              <w:spacing w:before="60" w:after="60"/>
            </w:pPr>
            <w:r>
              <w:rPr>
                <w:color w:val="1A1A2E"/>
              </w:rPr>
              <w:t>Anyone who walks up to the installation — no prior knowledge of games or electronics required. Children are drawn to the doll's physical movements; older players engage with the rhythm game challenge; technically curious viewers appreciate the electronics and wireless communication at work.</w:t>
            </w:r>
          </w:p>
          <w:p w14:paraId="4E76CC6A" w14:textId="77777777" w:rsidR="004A28C9" w:rsidRDefault="004A28C9">
            <w:pPr>
              <w:spacing w:before="60"/>
            </w:pPr>
          </w:p>
          <w:p w14:paraId="3E8CE95B" w14:textId="77777777" w:rsidR="004A28C9" w:rsidRDefault="00000000">
            <w:pPr>
              <w:spacing w:before="140" w:after="60"/>
            </w:pPr>
            <w:r>
              <w:rPr>
                <w:b/>
                <w:bCs/>
                <w:color w:val="2E4057"/>
              </w:rPr>
              <w:t>Key Technical Components:</w:t>
            </w:r>
          </w:p>
          <w:p w14:paraId="3EE122A6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Console Unit: ESP32 #1 + SH1106 OLED (game display) + SSD1306 OLED (character animation) + 6 push-buttons</w:t>
            </w:r>
          </w:p>
          <w:p w14:paraId="5DFB04EF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Stage Unit: ESP32 #2 + PCA9685 PWM driver + 4 × SG90-class servo motors driving doll limbs</w:t>
            </w:r>
          </w:p>
          <w:p w14:paraId="01F91B5F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lastRenderedPageBreak/>
              <w:t>Wireless link: ESP-NOW (low-latency, peer-to-peer Wi-Fi) for button command transmission</w:t>
            </w:r>
          </w:p>
          <w:p w14:paraId="4C9BB71F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Console enclosure: 3D-printed PLA shell; Stage: laser-cut MDF box-joint construction</w:t>
            </w:r>
          </w:p>
          <w:p w14:paraId="0CCCEF2B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Software: </w:t>
            </w:r>
            <w:proofErr w:type="spellStart"/>
            <w:r>
              <w:rPr>
                <w:color w:val="1A1A2E"/>
              </w:rPr>
              <w:t>MicroPython</w:t>
            </w:r>
            <w:proofErr w:type="spellEnd"/>
            <w:r>
              <w:rPr>
                <w:color w:val="1A1A2E"/>
              </w:rPr>
              <w:t xml:space="preserve"> — game loop, note timing engine, animation state machine, ESP-NOW sender/receiver</w:t>
            </w:r>
          </w:p>
          <w:p w14:paraId="2CFFF301" w14:textId="77777777" w:rsidR="004A28C9" w:rsidRDefault="004A28C9">
            <w:pPr>
              <w:spacing w:before="60"/>
            </w:pPr>
          </w:p>
          <w:p w14:paraId="721A318C" w14:textId="77777777" w:rsidR="004A28C9" w:rsidRDefault="00000000">
            <w:pPr>
              <w:spacing w:before="140" w:after="60"/>
            </w:pPr>
            <w:r>
              <w:rPr>
                <w:b/>
                <w:bCs/>
                <w:color w:val="2E4057"/>
              </w:rPr>
              <w:t>Inspirations &amp; References:</w:t>
            </w:r>
          </w:p>
          <w:p w14:paraId="71EBACEF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Dance </w:t>
            </w:r>
            <w:proofErr w:type="spellStart"/>
            <w:r>
              <w:rPr>
                <w:color w:val="1A1A2E"/>
              </w:rPr>
              <w:t>Dance</w:t>
            </w:r>
            <w:proofErr w:type="spellEnd"/>
            <w:r>
              <w:rPr>
                <w:color w:val="1A1A2E"/>
              </w:rPr>
              <w:t xml:space="preserve"> Revolution — directional arrow rhythm game format and falling-note visual language</w:t>
            </w:r>
          </w:p>
          <w:p w14:paraId="79564E5F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Guitar Hero / Beat Saber — physical input mapped to musical timing; single-player arcade </w:t>
            </w:r>
            <w:proofErr w:type="gramStart"/>
            <w:r>
              <w:rPr>
                <w:color w:val="1A1A2E"/>
              </w:rPr>
              <w:t>feel</w:t>
            </w:r>
            <w:proofErr w:type="gramEnd"/>
          </w:p>
          <w:p w14:paraId="7F0994F5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Disney Audio-Animatronics — a character that physically expresses motion in response to input</w:t>
            </w:r>
          </w:p>
          <w:p w14:paraId="2DA48459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Tamagotchi / virtual pets — a character that reacts and performs based on player actions</w:t>
            </w:r>
          </w:p>
          <w:p w14:paraId="1B76223A" w14:textId="77777777" w:rsidR="004A28C9" w:rsidRDefault="004A28C9">
            <w:pPr>
              <w:spacing w:before="60"/>
            </w:pPr>
          </w:p>
          <w:p w14:paraId="1E0BC105" w14:textId="77777777" w:rsidR="004A28C9" w:rsidRDefault="00000000">
            <w:pPr>
              <w:spacing w:before="140" w:after="60"/>
            </w:pPr>
            <w:r>
              <w:rPr>
                <w:b/>
                <w:bCs/>
                <w:color w:val="2E4057"/>
              </w:rPr>
              <w:t>What problem does it solve?</w:t>
            </w:r>
          </w:p>
          <w:p w14:paraId="43F8AE43" w14:textId="77777777" w:rsidR="004A28C9" w:rsidRDefault="00000000">
            <w:pPr>
              <w:spacing w:before="60" w:after="60"/>
            </w:pPr>
            <w:r>
              <w:rPr>
                <w:color w:val="1A1A2E"/>
              </w:rPr>
              <w:t>Digital games produce all their output on a screen — invisible to anyone not looking directly at the display. Wanderer makes the output tangible and room-scale: a doll that visibly dances in response to a button press, visible from across the room, inviting bystanders to engage even before they touch the console.</w:t>
            </w:r>
          </w:p>
          <w:p w14:paraId="36422B30" w14:textId="77777777" w:rsidR="004A28C9" w:rsidRDefault="004A28C9">
            <w:pPr>
              <w:spacing w:before="60"/>
            </w:pPr>
          </w:p>
          <w:p w14:paraId="237FAB07" w14:textId="77777777" w:rsidR="004A28C9" w:rsidRDefault="00000000">
            <w:pPr>
              <w:spacing w:before="140" w:after="60"/>
            </w:pPr>
            <w:r>
              <w:rPr>
                <w:b/>
                <w:bCs/>
                <w:color w:val="2E4057"/>
              </w:rPr>
              <w:t>Success Criteria (Summary):</w:t>
            </w:r>
          </w:p>
          <w:p w14:paraId="73D0F62B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Button press registers within ±250 </w:t>
            </w:r>
            <w:proofErr w:type="spellStart"/>
            <w:r>
              <w:rPr>
                <w:color w:val="1A1A2E"/>
              </w:rPr>
              <w:t>ms</w:t>
            </w:r>
            <w:proofErr w:type="spellEnd"/>
            <w:r>
              <w:rPr>
                <w:color w:val="1A1A2E"/>
              </w:rPr>
              <w:t xml:space="preserve"> timing window; no double-triggers from rapid pressing</w:t>
            </w:r>
          </w:p>
          <w:p w14:paraId="3280CC87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Both OLED displays update within one 5 </w:t>
            </w:r>
            <w:proofErr w:type="spellStart"/>
            <w:r>
              <w:rPr>
                <w:color w:val="1A1A2E"/>
              </w:rPr>
              <w:t>ms</w:t>
            </w:r>
            <w:proofErr w:type="spellEnd"/>
            <w:r>
              <w:rPr>
                <w:color w:val="1A1A2E"/>
              </w:rPr>
              <w:t xml:space="preserve"> game loop cycle — no perceptible lag</w:t>
            </w:r>
          </w:p>
          <w:p w14:paraId="12332918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ESP-NOW command delivered console → stage in &lt; 100 </w:t>
            </w:r>
            <w:proofErr w:type="spellStart"/>
            <w:r>
              <w:rPr>
                <w:color w:val="1A1A2E"/>
              </w:rPr>
              <w:t>ms</w:t>
            </w:r>
            <w:proofErr w:type="spellEnd"/>
          </w:p>
          <w:p w14:paraId="4FBC2D39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Doll limb moves to target angle and returns to neutral within 0.3 s of receiving command</w:t>
            </w:r>
          </w:p>
          <w:p w14:paraId="011FC3B2" w14:textId="77777777" w:rsidR="004A28C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A first-time player understands the directional mechanic within 30 seconds, without explanation</w:t>
            </w:r>
          </w:p>
        </w:tc>
      </w:tr>
    </w:tbl>
    <w:p w14:paraId="20B2A6D5" w14:textId="77777777" w:rsidR="004A28C9" w:rsidRDefault="004A28C9">
      <w:pPr>
        <w:spacing w:before="180"/>
      </w:pPr>
    </w:p>
    <w:p w14:paraId="00B70B6E" w14:textId="77777777" w:rsidR="004A28C9" w:rsidRDefault="00000000">
      <w:pPr>
        <w:shd w:val="clear" w:color="auto" w:fill="2E4057"/>
        <w:spacing w:before="320"/>
      </w:pPr>
      <w:r>
        <w:rPr>
          <w:b/>
          <w:bCs/>
          <w:color w:val="FFFFFF"/>
          <w:sz w:val="26"/>
          <w:szCs w:val="26"/>
        </w:rPr>
        <w:t xml:space="preserve">  Basic Idea Sketch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4A28C9" w14:paraId="533D7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AFBF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93E2A78" w14:textId="77777777" w:rsidR="004A28C9" w:rsidRDefault="00000000">
            <w:pPr>
              <w:spacing w:before="100" w:after="100"/>
              <w:jc w:val="center"/>
              <w:rPr>
                <w:b/>
                <w:bCs/>
                <w:color w:val="2E4057"/>
              </w:rPr>
            </w:pPr>
            <w:r>
              <w:rPr>
                <w:b/>
                <w:bCs/>
                <w:color w:val="2E4057"/>
              </w:rPr>
              <w:t>System Architecture Mind Map — Wanderer</w:t>
            </w:r>
          </w:p>
          <w:p w14:paraId="16B8C7AE" w14:textId="5E1BA45E" w:rsidR="009F51D2" w:rsidRDefault="009F51D2">
            <w:pPr>
              <w:spacing w:before="100" w:after="100"/>
              <w:jc w:val="center"/>
            </w:pPr>
            <w:r w:rsidRPr="009F51D2">
              <w:lastRenderedPageBreak/>
              <w:drawing>
                <wp:inline distT="0" distB="0" distL="0" distR="0" wp14:anchorId="657D8615" wp14:editId="1B8DCEF7">
                  <wp:extent cx="6172200" cy="3454400"/>
                  <wp:effectExtent l="0" t="0" r="0" b="0"/>
                  <wp:docPr id="1512440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4406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45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FF737" w14:textId="751AD057" w:rsidR="004A28C9" w:rsidRDefault="004A28C9">
            <w:pPr>
              <w:spacing w:before="100" w:after="80"/>
              <w:jc w:val="center"/>
            </w:pPr>
          </w:p>
          <w:p w14:paraId="00EBD21D" w14:textId="77777777" w:rsidR="004A28C9" w:rsidRDefault="00000000">
            <w:pPr>
              <w:spacing w:after="1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Figure 1 — Initial concept sketch: signal flow from player input (buttons) through ESP32 Console CPU, dual OLED displays, ESP-NOW wireless communication, and servo-driven doll limbs on the physical stage.</w:t>
            </w:r>
          </w:p>
          <w:p w14:paraId="71E84530" w14:textId="4C83BDF2" w:rsidR="004A28C9" w:rsidRDefault="009F51D2">
            <w:pPr>
              <w:spacing w:before="6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5D821D" wp14:editId="7DEEC836">
                      <wp:extent cx="304800" cy="304800"/>
                      <wp:effectExtent l="0" t="0" r="0" b="0"/>
                      <wp:docPr id="1289475734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0C462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DA25302" w14:textId="77777777" w:rsidR="009F51D2" w:rsidRDefault="00000000">
            <w:pPr>
              <w:spacing w:before="60" w:after="60"/>
              <w:rPr>
                <w:color w:val="1A1A2E"/>
              </w:rPr>
            </w:pPr>
            <w:r>
              <w:rPr>
                <w:color w:val="1A1A2E"/>
              </w:rPr>
              <w:t>The sketch maps the four major subsystems of Wanderer: INPUT (4 directional buttons + Start/Stop), CONSOLE CPU (ESP32 #1 driving two independent OLED displays), WIRELESS COMMS (ESP-NOW link between ESP32 #1 Console and ESP32 #2 Stage), and OUTPUT / STAGE (PCA9685 PWM driver controlling servos S0, S3, S4, S6 to animate the four doll limbs). The two OLED displays serve independent roles — the SH1106 renders the rhythm game lane grid, and the SSD1306 renders the animated character reactions</w:t>
            </w:r>
          </w:p>
          <w:p w14:paraId="76B32FCB" w14:textId="246E7C46" w:rsidR="004A28C9" w:rsidRDefault="009F51D2">
            <w:pPr>
              <w:spacing w:before="60" w:after="60"/>
            </w:pPr>
            <w:r>
              <w:rPr>
                <w:color w:val="1A1A2E"/>
              </w:rPr>
              <w:t xml:space="preserve"> (Made by Manasa ALONE)</w:t>
            </w:r>
            <w:r w:rsidR="00000000">
              <w:rPr>
                <w:color w:val="1A1A2E"/>
              </w:rPr>
              <w:t>.</w:t>
            </w:r>
          </w:p>
        </w:tc>
      </w:tr>
    </w:tbl>
    <w:p w14:paraId="78B2083B" w14:textId="77777777" w:rsidR="004A28C9" w:rsidRDefault="004A28C9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4A28C9" w14:paraId="04C0BFB1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40" w:type="dxa"/>
              <w:left w:w="240" w:type="dxa"/>
              <w:bottom w:w="260" w:type="dxa"/>
              <w:right w:w="240" w:type="dxa"/>
            </w:tcMar>
          </w:tcPr>
          <w:p w14:paraId="60F2A5C9" w14:textId="77777777" w:rsidR="004A28C9" w:rsidRDefault="00000000">
            <w:pPr>
              <w:spacing w:after="80"/>
            </w:pPr>
            <w:r>
              <w:rPr>
                <w:b/>
                <w:bCs/>
                <w:color w:val="2E4057"/>
                <w:sz w:val="20"/>
                <w:szCs w:val="20"/>
              </w:rPr>
              <w:t>Student Signature</w:t>
            </w:r>
          </w:p>
          <w:p w14:paraId="57CEEEA7" w14:textId="77777777" w:rsidR="004A28C9" w:rsidRDefault="00000000">
            <w:pPr>
              <w:spacing w:after="120"/>
            </w:pPr>
            <w:r>
              <w:rPr>
                <w:color w:val="444444"/>
                <w:sz w:val="20"/>
                <w:szCs w:val="20"/>
              </w:rPr>
              <w:t>Manasa   |   2025014044</w:t>
            </w:r>
          </w:p>
          <w:p w14:paraId="38A66651" w14:textId="77777777" w:rsidR="004A28C9" w:rsidRDefault="00000000">
            <w:r>
              <w:rPr>
                <w:color w:val="AAAAAA"/>
                <w:sz w:val="20"/>
                <w:szCs w:val="20"/>
              </w:rPr>
              <w:t>_______________________________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40" w:type="dxa"/>
              <w:left w:w="240" w:type="dxa"/>
              <w:bottom w:w="260" w:type="dxa"/>
              <w:right w:w="240" w:type="dxa"/>
            </w:tcMar>
          </w:tcPr>
          <w:p w14:paraId="62B00F9C" w14:textId="77777777" w:rsidR="004A28C9" w:rsidRDefault="00000000">
            <w:pPr>
              <w:spacing w:after="80"/>
            </w:pPr>
            <w:r>
              <w:rPr>
                <w:b/>
                <w:bCs/>
                <w:color w:val="2E4057"/>
                <w:sz w:val="20"/>
                <w:szCs w:val="20"/>
              </w:rPr>
              <w:t>Faculty / Reviewer Approval</w:t>
            </w:r>
          </w:p>
          <w:p w14:paraId="1753B9E0" w14:textId="4D371E25" w:rsidR="004A28C9" w:rsidRDefault="00000000">
            <w:pPr>
              <w:spacing w:after="120"/>
            </w:pPr>
            <w:r>
              <w:rPr>
                <w:color w:val="444444"/>
                <w:sz w:val="20"/>
                <w:szCs w:val="20"/>
              </w:rPr>
              <w:t>Name:</w:t>
            </w:r>
            <w:r w:rsidR="009F51D2">
              <w:rPr>
                <w:color w:val="444444"/>
                <w:sz w:val="20"/>
                <w:szCs w:val="20"/>
              </w:rPr>
              <w:t xml:space="preserve"> Nayan Prakash</w:t>
            </w:r>
          </w:p>
          <w:p w14:paraId="020E96ED" w14:textId="77777777" w:rsidR="004A28C9" w:rsidRDefault="00000000">
            <w:r>
              <w:rPr>
                <w:color w:val="AAAAAA"/>
                <w:sz w:val="20"/>
                <w:szCs w:val="20"/>
              </w:rPr>
              <w:t>_______________________________</w:t>
            </w:r>
          </w:p>
        </w:tc>
      </w:tr>
      <w:tr w:rsidR="004A28C9" w14:paraId="48A50734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86A89D" w14:textId="77777777" w:rsidR="004A28C9" w:rsidRDefault="00000000">
            <w:r>
              <w:rPr>
                <w:color w:val="444444"/>
                <w:sz w:val="20"/>
                <w:szCs w:val="20"/>
              </w:rPr>
              <w:t>Date Submitted: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FF9286" w14:textId="77777777" w:rsidR="004A28C9" w:rsidRDefault="00000000">
            <w:proofErr w:type="gramStart"/>
            <w:r>
              <w:rPr>
                <w:color w:val="444444"/>
                <w:sz w:val="20"/>
                <w:szCs w:val="20"/>
              </w:rPr>
              <w:t>☐  Approved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444444"/>
                <w:sz w:val="20"/>
                <w:szCs w:val="20"/>
              </w:rPr>
              <w:t>☐  Revisions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Required    </w:t>
            </w:r>
            <w:proofErr w:type="gramStart"/>
            <w:r>
              <w:rPr>
                <w:color w:val="444444"/>
                <w:sz w:val="20"/>
                <w:szCs w:val="20"/>
              </w:rPr>
              <w:t>☐  Rejected</w:t>
            </w:r>
            <w:proofErr w:type="gramEnd"/>
          </w:p>
        </w:tc>
      </w:tr>
    </w:tbl>
    <w:p w14:paraId="7E123EA3" w14:textId="77777777" w:rsidR="00283F31" w:rsidRDefault="00283F31"/>
    <w:sectPr w:rsidR="00283F3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0BC"/>
    <w:multiLevelType w:val="hybridMultilevel"/>
    <w:tmpl w:val="B0D095A2"/>
    <w:lvl w:ilvl="0" w:tplc="E3EEE194">
      <w:start w:val="1"/>
      <w:numFmt w:val="bullet"/>
      <w:lvlText w:val="•"/>
      <w:lvlJc w:val="left"/>
      <w:pPr>
        <w:ind w:left="540" w:hanging="260"/>
      </w:pPr>
    </w:lvl>
    <w:lvl w:ilvl="1" w:tplc="9EE8C786">
      <w:numFmt w:val="decimal"/>
      <w:lvlText w:val=""/>
      <w:lvlJc w:val="left"/>
    </w:lvl>
    <w:lvl w:ilvl="2" w:tplc="FA4E3F8E">
      <w:numFmt w:val="decimal"/>
      <w:lvlText w:val=""/>
      <w:lvlJc w:val="left"/>
    </w:lvl>
    <w:lvl w:ilvl="3" w:tplc="9F54D1F8">
      <w:numFmt w:val="decimal"/>
      <w:lvlText w:val=""/>
      <w:lvlJc w:val="left"/>
    </w:lvl>
    <w:lvl w:ilvl="4" w:tplc="B3F8CABE">
      <w:numFmt w:val="decimal"/>
      <w:lvlText w:val=""/>
      <w:lvlJc w:val="left"/>
    </w:lvl>
    <w:lvl w:ilvl="5" w:tplc="568E0BC0">
      <w:numFmt w:val="decimal"/>
      <w:lvlText w:val=""/>
      <w:lvlJc w:val="left"/>
    </w:lvl>
    <w:lvl w:ilvl="6" w:tplc="2C0E8EC4">
      <w:numFmt w:val="decimal"/>
      <w:lvlText w:val=""/>
      <w:lvlJc w:val="left"/>
    </w:lvl>
    <w:lvl w:ilvl="7" w:tplc="8D0C6F98">
      <w:numFmt w:val="decimal"/>
      <w:lvlText w:val=""/>
      <w:lvlJc w:val="left"/>
    </w:lvl>
    <w:lvl w:ilvl="8" w:tplc="8AD44B86">
      <w:numFmt w:val="decimal"/>
      <w:lvlText w:val=""/>
      <w:lvlJc w:val="left"/>
    </w:lvl>
  </w:abstractNum>
  <w:abstractNum w:abstractNumId="1" w15:restartNumberingAfterBreak="0">
    <w:nsid w:val="1E597050"/>
    <w:multiLevelType w:val="hybridMultilevel"/>
    <w:tmpl w:val="122A32B2"/>
    <w:lvl w:ilvl="0" w:tplc="1DF6C9B2">
      <w:start w:val="1"/>
      <w:numFmt w:val="bullet"/>
      <w:lvlText w:val="●"/>
      <w:lvlJc w:val="left"/>
      <w:pPr>
        <w:ind w:left="720" w:hanging="360"/>
      </w:pPr>
    </w:lvl>
    <w:lvl w:ilvl="1" w:tplc="38AEC81A">
      <w:start w:val="1"/>
      <w:numFmt w:val="bullet"/>
      <w:lvlText w:val="○"/>
      <w:lvlJc w:val="left"/>
      <w:pPr>
        <w:ind w:left="1440" w:hanging="360"/>
      </w:pPr>
    </w:lvl>
    <w:lvl w:ilvl="2" w:tplc="4866BEBE">
      <w:start w:val="1"/>
      <w:numFmt w:val="bullet"/>
      <w:lvlText w:val="■"/>
      <w:lvlJc w:val="left"/>
      <w:pPr>
        <w:ind w:left="2160" w:hanging="360"/>
      </w:pPr>
    </w:lvl>
    <w:lvl w:ilvl="3" w:tplc="210E6B42">
      <w:start w:val="1"/>
      <w:numFmt w:val="bullet"/>
      <w:lvlText w:val="●"/>
      <w:lvlJc w:val="left"/>
      <w:pPr>
        <w:ind w:left="2880" w:hanging="360"/>
      </w:pPr>
    </w:lvl>
    <w:lvl w:ilvl="4" w:tplc="3F2A8AEE">
      <w:start w:val="1"/>
      <w:numFmt w:val="bullet"/>
      <w:lvlText w:val="○"/>
      <w:lvlJc w:val="left"/>
      <w:pPr>
        <w:ind w:left="3600" w:hanging="360"/>
      </w:pPr>
    </w:lvl>
    <w:lvl w:ilvl="5" w:tplc="5FDCEC7C">
      <w:start w:val="1"/>
      <w:numFmt w:val="bullet"/>
      <w:lvlText w:val="■"/>
      <w:lvlJc w:val="left"/>
      <w:pPr>
        <w:ind w:left="4320" w:hanging="360"/>
      </w:pPr>
    </w:lvl>
    <w:lvl w:ilvl="6" w:tplc="FF226D38">
      <w:start w:val="1"/>
      <w:numFmt w:val="bullet"/>
      <w:lvlText w:val="●"/>
      <w:lvlJc w:val="left"/>
      <w:pPr>
        <w:ind w:left="5040" w:hanging="360"/>
      </w:pPr>
    </w:lvl>
    <w:lvl w:ilvl="7" w:tplc="76005900">
      <w:start w:val="1"/>
      <w:numFmt w:val="bullet"/>
      <w:lvlText w:val="●"/>
      <w:lvlJc w:val="left"/>
      <w:pPr>
        <w:ind w:left="5760" w:hanging="360"/>
      </w:pPr>
    </w:lvl>
    <w:lvl w:ilvl="8" w:tplc="C9262976">
      <w:start w:val="1"/>
      <w:numFmt w:val="bullet"/>
      <w:lvlText w:val="●"/>
      <w:lvlJc w:val="left"/>
      <w:pPr>
        <w:ind w:left="6480" w:hanging="360"/>
      </w:pPr>
    </w:lvl>
  </w:abstractNum>
  <w:num w:numId="1" w16cid:durableId="1353803187">
    <w:abstractNumId w:val="1"/>
    <w:lvlOverride w:ilvl="0">
      <w:startOverride w:val="1"/>
    </w:lvlOverride>
  </w:num>
  <w:num w:numId="2" w16cid:durableId="1834563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8C9"/>
    <w:rsid w:val="00283F31"/>
    <w:rsid w:val="004A28C9"/>
    <w:rsid w:val="004C7A3F"/>
    <w:rsid w:val="008B12FF"/>
    <w:rsid w:val="009F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D79D"/>
  <w15:docId w15:val="{E6C42BF3-9CF2-40B4-BA52-083B5198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Manasa Varanasi</cp:lastModifiedBy>
  <cp:revision>3</cp:revision>
  <dcterms:created xsi:type="dcterms:W3CDTF">2026-04-22T16:22:00Z</dcterms:created>
  <dcterms:modified xsi:type="dcterms:W3CDTF">2026-04-22T16:43:00Z</dcterms:modified>
</cp:coreProperties>
</file>