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902" w:rsidRDefault="00DF738F">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r w:rsidRPr="00AA4D05">
        <w:rPr>
          <w:rFonts w:ascii="Arial" w:hAnsi="Arial"/>
          <w:b/>
          <w:sz w:val="36"/>
          <w:lang w:val="fr-CA"/>
        </w:rPr>
        <w:t>SimplETS</w:t>
      </w:r>
    </w:p>
    <w:p w:rsidR="002B2902" w:rsidRPr="002F73FB" w:rsidRDefault="002B2902">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Title"/>
        <w:jc w:val="right"/>
        <w:rPr>
          <w:lang w:val="fr-CA"/>
        </w:rPr>
      </w:pPr>
    </w:p>
    <w:p w:rsidR="002B2902" w:rsidRPr="006047C1" w:rsidRDefault="002B2902">
      <w:pPr>
        <w:pStyle w:val="Title"/>
        <w:jc w:val="right"/>
        <w:rPr>
          <w:sz w:val="28"/>
          <w:lang w:val="fr-CA"/>
        </w:rPr>
      </w:pPr>
      <w:r w:rsidRPr="006047C1">
        <w:rPr>
          <w:sz w:val="28"/>
          <w:lang w:val="fr-CA"/>
        </w:rPr>
        <w:t>Version &lt;1.</w:t>
      </w:r>
      <w:r w:rsidR="004A173C">
        <w:rPr>
          <w:sz w:val="28"/>
          <w:lang w:val="fr-CA"/>
        </w:rPr>
        <w:t>2</w:t>
      </w:r>
      <w:r w:rsidRPr="006047C1">
        <w:rPr>
          <w:sz w:val="28"/>
          <w:lang w:val="fr-CA"/>
        </w:rPr>
        <w:t>&gt;</w:t>
      </w:r>
    </w:p>
    <w:p w:rsidR="002B2902" w:rsidRPr="006047C1" w:rsidRDefault="002B2902">
      <w:pPr>
        <w:pStyle w:val="Title"/>
        <w:rPr>
          <w:sz w:val="28"/>
          <w:lang w:val="fr-CA"/>
        </w:rPr>
      </w:pPr>
    </w:p>
    <w:p w:rsidR="002B2902" w:rsidRPr="006047C1" w:rsidRDefault="002B2902">
      <w:pPr>
        <w:rPr>
          <w:lang w:val="fr-CA"/>
        </w:rPr>
      </w:pPr>
    </w:p>
    <w:p w:rsidR="002B2902" w:rsidRPr="006047C1" w:rsidRDefault="002B2902">
      <w:pPr>
        <w:rPr>
          <w:lang w:val="fr-CA"/>
        </w:rPr>
        <w:sectPr w:rsidR="002B2902" w:rsidRPr="006047C1">
          <w:headerReference w:type="default" r:id="rId7"/>
          <w:pgSz w:w="12240" w:h="15840" w:code="1"/>
          <w:pgMar w:top="1440" w:right="1440" w:bottom="1440" w:left="1440" w:header="720" w:footer="720" w:gutter="0"/>
          <w:cols w:space="720"/>
          <w:vAlign w:val="center"/>
        </w:sectPr>
      </w:pPr>
    </w:p>
    <w:p w:rsidR="002B2902" w:rsidRPr="002F73FB" w:rsidRDefault="002B2902">
      <w:pPr>
        <w:pStyle w:val="Titl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CD57DC" w:rsidP="00CD57DC">
            <w:pPr>
              <w:pStyle w:val="Tabletext"/>
              <w:rPr>
                <w:lang w:val="fr-CA"/>
              </w:rPr>
            </w:pPr>
            <w:r>
              <w:rPr>
                <w:lang w:val="fr-CA"/>
              </w:rPr>
              <w:t>09</w:t>
            </w:r>
            <w:r w:rsidR="002B2902" w:rsidRPr="002F73FB">
              <w:rPr>
                <w:lang w:val="fr-CA"/>
              </w:rPr>
              <w:t>/</w:t>
            </w:r>
            <w:r w:rsidR="00CE715E">
              <w:rPr>
                <w:lang w:val="fr-CA"/>
              </w:rPr>
              <w:t>1</w:t>
            </w:r>
            <w:r>
              <w:rPr>
                <w:lang w:val="fr-CA"/>
              </w:rPr>
              <w:t>1</w:t>
            </w:r>
            <w:r w:rsidR="002B2902" w:rsidRPr="002F73FB">
              <w:rPr>
                <w:lang w:val="fr-CA"/>
              </w:rPr>
              <w:t>/</w:t>
            </w:r>
            <w:r>
              <w:rPr>
                <w:lang w:val="fr-CA"/>
              </w:rPr>
              <w:t>2013</w:t>
            </w:r>
          </w:p>
        </w:tc>
        <w:tc>
          <w:tcPr>
            <w:tcW w:w="1152" w:type="dxa"/>
          </w:tcPr>
          <w:p w:rsidR="002B2902" w:rsidRPr="002F73FB" w:rsidRDefault="00CE715E">
            <w:pPr>
              <w:pStyle w:val="Tabletext"/>
              <w:rPr>
                <w:lang w:val="fr-CA"/>
              </w:rPr>
            </w:pPr>
            <w:r>
              <w:rPr>
                <w:lang w:val="fr-CA"/>
              </w:rPr>
              <w:t>1.0</w:t>
            </w:r>
          </w:p>
        </w:tc>
        <w:tc>
          <w:tcPr>
            <w:tcW w:w="3744" w:type="dxa"/>
          </w:tcPr>
          <w:p w:rsidR="00E22722" w:rsidRPr="002F73FB" w:rsidRDefault="00CE715E">
            <w:pPr>
              <w:pStyle w:val="Tabletext"/>
              <w:rPr>
                <w:lang w:val="fr-CA"/>
              </w:rPr>
            </w:pPr>
            <w:r>
              <w:rPr>
                <w:lang w:val="fr-CA"/>
              </w:rPr>
              <w:t>Version initiale</w:t>
            </w:r>
            <w:bookmarkStart w:id="0" w:name="_GoBack"/>
            <w:bookmarkEnd w:id="0"/>
          </w:p>
        </w:tc>
        <w:tc>
          <w:tcPr>
            <w:tcW w:w="2304" w:type="dxa"/>
          </w:tcPr>
          <w:p w:rsidR="002B2902" w:rsidRPr="002F73FB" w:rsidRDefault="00CE715E">
            <w:pPr>
              <w:pStyle w:val="Tabletext"/>
              <w:rPr>
                <w:lang w:val="fr-CA"/>
              </w:rPr>
            </w:pPr>
            <w:r>
              <w:rPr>
                <w:lang w:val="fr-CA"/>
              </w:rPr>
              <w:t>Patrick Lavallée</w:t>
            </w:r>
          </w:p>
        </w:tc>
      </w:tr>
      <w:tr w:rsidR="002B2902" w:rsidRPr="00950C88">
        <w:tc>
          <w:tcPr>
            <w:tcW w:w="2304" w:type="dxa"/>
          </w:tcPr>
          <w:p w:rsidR="002B2902" w:rsidRPr="002F73FB" w:rsidRDefault="00950C88">
            <w:pPr>
              <w:pStyle w:val="Tabletext"/>
              <w:rPr>
                <w:lang w:val="fr-CA"/>
              </w:rPr>
            </w:pPr>
            <w:r>
              <w:rPr>
                <w:lang w:val="fr-CA"/>
              </w:rPr>
              <w:t>16/06/2014</w:t>
            </w:r>
          </w:p>
        </w:tc>
        <w:tc>
          <w:tcPr>
            <w:tcW w:w="1152" w:type="dxa"/>
          </w:tcPr>
          <w:p w:rsidR="002B2902" w:rsidRPr="002F73FB" w:rsidRDefault="00950C88">
            <w:pPr>
              <w:pStyle w:val="Tabletext"/>
              <w:rPr>
                <w:lang w:val="fr-CA"/>
              </w:rPr>
            </w:pPr>
            <w:r>
              <w:rPr>
                <w:lang w:val="fr-CA"/>
              </w:rPr>
              <w:t>1.1</w:t>
            </w:r>
          </w:p>
        </w:tc>
        <w:tc>
          <w:tcPr>
            <w:tcW w:w="3744" w:type="dxa"/>
          </w:tcPr>
          <w:p w:rsidR="002B2902" w:rsidRDefault="00E22722">
            <w:pPr>
              <w:pStyle w:val="Tabletext"/>
              <w:rPr>
                <w:noProof/>
                <w:lang w:val="fr-CA"/>
              </w:rPr>
            </w:pPr>
            <w:r>
              <w:rPr>
                <w:noProof/>
                <w:lang w:val="fr-CA"/>
              </w:rPr>
              <w:t xml:space="preserve">Section 3 : </w:t>
            </w:r>
            <w:r w:rsidR="00950C88" w:rsidRPr="009A3872">
              <w:rPr>
                <w:noProof/>
                <w:lang w:val="fr-CA"/>
              </w:rPr>
              <w:t>Description des utilisateurs et intervenants</w:t>
            </w:r>
          </w:p>
          <w:p w:rsidR="00950C88" w:rsidRDefault="00E22722">
            <w:pPr>
              <w:pStyle w:val="Tabletext"/>
              <w:rPr>
                <w:noProof/>
                <w:lang w:val="fr-CA"/>
              </w:rPr>
            </w:pPr>
            <w:r>
              <w:rPr>
                <w:noProof/>
                <w:lang w:val="fr-CA"/>
              </w:rPr>
              <w:t>Section 4 :</w:t>
            </w:r>
            <w:r w:rsidR="00950C88" w:rsidRPr="009A3872">
              <w:rPr>
                <w:noProof/>
                <w:lang w:val="fr-CA"/>
              </w:rPr>
              <w:t>Vue d’ensemble du produit</w:t>
            </w:r>
          </w:p>
          <w:p w:rsidR="004A456C" w:rsidRDefault="004A456C">
            <w:pPr>
              <w:pStyle w:val="Tabletext"/>
              <w:rPr>
                <w:noProof/>
                <w:lang w:val="fr-CA"/>
              </w:rPr>
            </w:pPr>
            <w:r>
              <w:rPr>
                <w:noProof/>
                <w:lang w:val="fr-CA"/>
              </w:rPr>
              <w:t>Section 6 : Contraintes</w:t>
            </w:r>
          </w:p>
          <w:p w:rsidR="004A456C" w:rsidRDefault="004A456C">
            <w:pPr>
              <w:pStyle w:val="Tabletext"/>
              <w:rPr>
                <w:noProof/>
                <w:lang w:val="fr-CA"/>
              </w:rPr>
            </w:pPr>
            <w:r>
              <w:rPr>
                <w:noProof/>
                <w:lang w:val="fr-CA"/>
              </w:rPr>
              <w:t>Section 7 : Gamme de qualité</w:t>
            </w:r>
          </w:p>
          <w:p w:rsidR="004A456C" w:rsidRDefault="004A456C">
            <w:pPr>
              <w:pStyle w:val="Tabletext"/>
              <w:rPr>
                <w:noProof/>
                <w:lang w:val="fr-CA"/>
              </w:rPr>
            </w:pPr>
            <w:r>
              <w:rPr>
                <w:noProof/>
                <w:lang w:val="fr-CA"/>
              </w:rPr>
              <w:t>Section 9 : Autres exigences du produit</w:t>
            </w:r>
          </w:p>
          <w:p w:rsidR="003E3090" w:rsidRDefault="00633435">
            <w:pPr>
              <w:pStyle w:val="Tabletext"/>
              <w:rPr>
                <w:noProof/>
                <w:lang w:val="fr-CA"/>
              </w:rPr>
            </w:pPr>
            <w:r>
              <w:rPr>
                <w:noProof/>
                <w:lang w:val="fr-CA"/>
              </w:rPr>
              <w:t>Section</w:t>
            </w:r>
            <w:r w:rsidR="003E3090">
              <w:rPr>
                <w:noProof/>
                <w:lang w:val="fr-CA"/>
              </w:rPr>
              <w:t xml:space="preserve"> 10 : Exigences de documentation</w:t>
            </w:r>
          </w:p>
          <w:p w:rsidR="004A456C" w:rsidRPr="002F73FB" w:rsidRDefault="004A456C">
            <w:pPr>
              <w:pStyle w:val="Tabletext"/>
              <w:rPr>
                <w:lang w:val="fr-CA"/>
              </w:rPr>
            </w:pPr>
          </w:p>
        </w:tc>
        <w:tc>
          <w:tcPr>
            <w:tcW w:w="2304" w:type="dxa"/>
          </w:tcPr>
          <w:p w:rsidR="002B2902" w:rsidRPr="002F73FB" w:rsidRDefault="00950C88">
            <w:pPr>
              <w:pStyle w:val="Tabletext"/>
              <w:rPr>
                <w:lang w:val="fr-CA"/>
              </w:rPr>
            </w:pPr>
            <w:r>
              <w:rPr>
                <w:lang w:val="fr-CA"/>
              </w:rPr>
              <w:t>Patrick Lavallée</w:t>
            </w:r>
          </w:p>
        </w:tc>
      </w:tr>
      <w:tr w:rsidR="002B2902" w:rsidRPr="001753A1">
        <w:tc>
          <w:tcPr>
            <w:tcW w:w="2304" w:type="dxa"/>
          </w:tcPr>
          <w:p w:rsidR="002B2902" w:rsidRPr="002F73FB" w:rsidRDefault="001753A1">
            <w:pPr>
              <w:pStyle w:val="Tabletext"/>
              <w:rPr>
                <w:lang w:val="fr-CA"/>
              </w:rPr>
            </w:pPr>
            <w:r>
              <w:rPr>
                <w:lang w:val="fr-CA"/>
              </w:rPr>
              <w:t>17/06/2014</w:t>
            </w:r>
          </w:p>
        </w:tc>
        <w:tc>
          <w:tcPr>
            <w:tcW w:w="1152" w:type="dxa"/>
          </w:tcPr>
          <w:p w:rsidR="002B2902" w:rsidRPr="002F73FB" w:rsidRDefault="001753A1">
            <w:pPr>
              <w:pStyle w:val="Tabletext"/>
              <w:rPr>
                <w:lang w:val="fr-CA"/>
              </w:rPr>
            </w:pPr>
            <w:r>
              <w:rPr>
                <w:lang w:val="fr-CA"/>
              </w:rPr>
              <w:t>1.2</w:t>
            </w:r>
          </w:p>
        </w:tc>
        <w:tc>
          <w:tcPr>
            <w:tcW w:w="3744" w:type="dxa"/>
          </w:tcPr>
          <w:p w:rsidR="002B2902" w:rsidRDefault="001753A1">
            <w:pPr>
              <w:pStyle w:val="Tabletext"/>
              <w:rPr>
                <w:lang w:val="fr-CA"/>
              </w:rPr>
            </w:pPr>
            <w:r>
              <w:rPr>
                <w:lang w:val="fr-CA"/>
              </w:rPr>
              <w:t>Section 5 : Caractéristiques du produit</w:t>
            </w:r>
          </w:p>
          <w:p w:rsidR="001753A1" w:rsidRPr="002F73FB" w:rsidRDefault="001753A1">
            <w:pPr>
              <w:pStyle w:val="Tabletext"/>
              <w:rPr>
                <w:lang w:val="fr-CA"/>
              </w:rPr>
            </w:pPr>
            <w:r>
              <w:rPr>
                <w:lang w:val="fr-CA"/>
              </w:rPr>
              <w:t>Section 8 : Priorités</w:t>
            </w:r>
          </w:p>
        </w:tc>
        <w:tc>
          <w:tcPr>
            <w:tcW w:w="2304" w:type="dxa"/>
          </w:tcPr>
          <w:p w:rsidR="002B2902" w:rsidRPr="002F73FB" w:rsidRDefault="001753A1">
            <w:pPr>
              <w:pStyle w:val="Tabletext"/>
              <w:rPr>
                <w:lang w:val="fr-CA"/>
              </w:rPr>
            </w:pPr>
            <w:r>
              <w:rPr>
                <w:lang w:val="fr-CA"/>
              </w:rPr>
              <w:t>Patrick Lavallée</w:t>
            </w: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le"/>
        <w:rPr>
          <w:lang w:val="fr-CA"/>
        </w:rPr>
      </w:pPr>
      <w:r w:rsidRPr="002F73FB">
        <w:rPr>
          <w:lang w:val="fr-CA"/>
        </w:rPr>
        <w:br w:type="page"/>
      </w:r>
      <w:r w:rsidRPr="002F73FB">
        <w:rPr>
          <w:lang w:val="fr-CA"/>
        </w:rPr>
        <w:lastRenderedPageBreak/>
        <w:t>Table des matières</w:t>
      </w:r>
    </w:p>
    <w:p w:rsidR="00DF06AB"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DF06AB" w:rsidRPr="00A22657">
        <w:rPr>
          <w:noProof/>
          <w:lang w:val="fr-CA"/>
        </w:rPr>
        <w:t>1.</w:t>
      </w:r>
      <w:r w:rsidR="00DF06AB">
        <w:rPr>
          <w:rFonts w:asciiTheme="minorHAnsi" w:eastAsiaTheme="minorEastAsia" w:hAnsiTheme="minorHAnsi" w:cstheme="minorBidi"/>
          <w:noProof/>
          <w:sz w:val="22"/>
          <w:szCs w:val="22"/>
          <w:lang w:val="fr-CA" w:eastAsia="fr-CA"/>
        </w:rPr>
        <w:tab/>
      </w:r>
      <w:r w:rsidR="00DF06AB" w:rsidRPr="00A22657">
        <w:rPr>
          <w:noProof/>
          <w:lang w:val="fr-CA"/>
        </w:rPr>
        <w:t>Introduction</w:t>
      </w:r>
      <w:r w:rsidR="00DF06AB" w:rsidRPr="00DF06AB">
        <w:rPr>
          <w:noProof/>
          <w:lang w:val="fr-CA"/>
        </w:rPr>
        <w:tab/>
      </w:r>
      <w:r w:rsidR="00DF06AB">
        <w:rPr>
          <w:noProof/>
        </w:rPr>
        <w:fldChar w:fldCharType="begin"/>
      </w:r>
      <w:r w:rsidR="00DF06AB" w:rsidRPr="00DF06AB">
        <w:rPr>
          <w:noProof/>
          <w:lang w:val="fr-CA"/>
        </w:rPr>
        <w:instrText xml:space="preserve"> PAGEREF _Toc390816476 \h </w:instrText>
      </w:r>
      <w:r w:rsidR="00DF06AB">
        <w:rPr>
          <w:noProof/>
        </w:rPr>
      </w:r>
      <w:r w:rsidR="00DF06AB">
        <w:rPr>
          <w:noProof/>
        </w:rPr>
        <w:fldChar w:fldCharType="separate"/>
      </w:r>
      <w:r w:rsidR="00DF06AB" w:rsidRPr="00DF06AB">
        <w:rPr>
          <w:noProof/>
          <w:lang w:val="fr-CA"/>
        </w:rPr>
        <w:t>5</w:t>
      </w:r>
      <w:r w:rsidR="00DF06AB">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1.1</w:t>
      </w:r>
      <w:r>
        <w:rPr>
          <w:rFonts w:asciiTheme="minorHAnsi" w:eastAsiaTheme="minorEastAsia" w:hAnsiTheme="minorHAnsi" w:cstheme="minorBidi"/>
          <w:noProof/>
          <w:sz w:val="22"/>
          <w:szCs w:val="22"/>
          <w:lang w:val="fr-CA" w:eastAsia="fr-CA"/>
        </w:rPr>
        <w:tab/>
      </w:r>
      <w:r w:rsidRPr="00A22657">
        <w:rPr>
          <w:noProof/>
          <w:lang w:val="fr-CA"/>
        </w:rPr>
        <w:t>Objectifs du document</w:t>
      </w:r>
      <w:r w:rsidRPr="00DF06AB">
        <w:rPr>
          <w:noProof/>
          <w:lang w:val="fr-CA"/>
        </w:rPr>
        <w:tab/>
      </w:r>
      <w:r>
        <w:rPr>
          <w:noProof/>
        </w:rPr>
        <w:fldChar w:fldCharType="begin"/>
      </w:r>
      <w:r w:rsidRPr="00DF06AB">
        <w:rPr>
          <w:noProof/>
          <w:lang w:val="fr-CA"/>
        </w:rPr>
        <w:instrText xml:space="preserve"> PAGEREF _Toc390816477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1.2</w:t>
      </w:r>
      <w:r>
        <w:rPr>
          <w:rFonts w:asciiTheme="minorHAnsi" w:eastAsiaTheme="minorEastAsia" w:hAnsiTheme="minorHAnsi" w:cstheme="minorBidi"/>
          <w:noProof/>
          <w:sz w:val="22"/>
          <w:szCs w:val="22"/>
          <w:lang w:val="fr-CA" w:eastAsia="fr-CA"/>
        </w:rPr>
        <w:tab/>
      </w:r>
      <w:r w:rsidRPr="00A22657">
        <w:rPr>
          <w:noProof/>
          <w:lang w:val="fr-CA"/>
        </w:rPr>
        <w:t>Domaine d’application</w:t>
      </w:r>
      <w:r w:rsidRPr="00DF06AB">
        <w:rPr>
          <w:noProof/>
          <w:lang w:val="fr-CA"/>
        </w:rPr>
        <w:tab/>
      </w:r>
      <w:r>
        <w:rPr>
          <w:noProof/>
        </w:rPr>
        <w:fldChar w:fldCharType="begin"/>
      </w:r>
      <w:r w:rsidRPr="00DF06AB">
        <w:rPr>
          <w:noProof/>
          <w:lang w:val="fr-CA"/>
        </w:rPr>
        <w:instrText xml:space="preserve"> PAGEREF _Toc390816478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1.3</w:t>
      </w:r>
      <w:r>
        <w:rPr>
          <w:rFonts w:asciiTheme="minorHAnsi" w:eastAsiaTheme="minorEastAsia" w:hAnsiTheme="minorHAnsi" w:cstheme="minorBidi"/>
          <w:noProof/>
          <w:sz w:val="22"/>
          <w:szCs w:val="22"/>
          <w:lang w:val="fr-CA" w:eastAsia="fr-CA"/>
        </w:rPr>
        <w:tab/>
      </w:r>
      <w:r w:rsidRPr="00A22657">
        <w:rPr>
          <w:noProof/>
          <w:lang w:val="fr-CA"/>
        </w:rPr>
        <w:t>Terminologie utilisée</w:t>
      </w:r>
      <w:r w:rsidRPr="00DF06AB">
        <w:rPr>
          <w:noProof/>
          <w:lang w:val="fr-CA"/>
        </w:rPr>
        <w:tab/>
      </w:r>
      <w:r>
        <w:rPr>
          <w:noProof/>
        </w:rPr>
        <w:fldChar w:fldCharType="begin"/>
      </w:r>
      <w:r w:rsidRPr="00DF06AB">
        <w:rPr>
          <w:noProof/>
          <w:lang w:val="fr-CA"/>
        </w:rPr>
        <w:instrText xml:space="preserve"> PAGEREF _Toc390816479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1.4</w:t>
      </w:r>
      <w:r>
        <w:rPr>
          <w:rFonts w:asciiTheme="minorHAnsi" w:eastAsiaTheme="minorEastAsia" w:hAnsiTheme="minorHAnsi" w:cstheme="minorBidi"/>
          <w:noProof/>
          <w:sz w:val="22"/>
          <w:szCs w:val="22"/>
          <w:lang w:val="fr-CA" w:eastAsia="fr-CA"/>
        </w:rPr>
        <w:tab/>
      </w:r>
      <w:r w:rsidRPr="00A22657">
        <w:rPr>
          <w:noProof/>
          <w:lang w:val="fr-CA"/>
        </w:rPr>
        <w:t>Références</w:t>
      </w:r>
      <w:r w:rsidRPr="00DF06AB">
        <w:rPr>
          <w:noProof/>
          <w:lang w:val="fr-CA"/>
        </w:rPr>
        <w:tab/>
      </w:r>
      <w:r>
        <w:rPr>
          <w:noProof/>
        </w:rPr>
        <w:fldChar w:fldCharType="begin"/>
      </w:r>
      <w:r w:rsidRPr="00DF06AB">
        <w:rPr>
          <w:noProof/>
          <w:lang w:val="fr-CA"/>
        </w:rPr>
        <w:instrText xml:space="preserve"> PAGEREF _Toc390816480 \h </w:instrText>
      </w:r>
      <w:r>
        <w:rPr>
          <w:noProof/>
        </w:rPr>
      </w:r>
      <w:r>
        <w:rPr>
          <w:noProof/>
        </w:rPr>
        <w:fldChar w:fldCharType="separate"/>
      </w:r>
      <w:r w:rsidRPr="00DF06AB">
        <w:rPr>
          <w:noProof/>
          <w:lang w:val="fr-CA"/>
        </w:rPr>
        <w:t>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1.5</w:t>
      </w:r>
      <w:r>
        <w:rPr>
          <w:rFonts w:asciiTheme="minorHAnsi" w:eastAsiaTheme="minorEastAsia" w:hAnsiTheme="minorHAnsi" w:cstheme="minorBidi"/>
          <w:noProof/>
          <w:sz w:val="22"/>
          <w:szCs w:val="22"/>
          <w:lang w:val="fr-CA" w:eastAsia="fr-CA"/>
        </w:rPr>
        <w:tab/>
      </w:r>
      <w:r w:rsidRPr="00A22657">
        <w:rPr>
          <w:noProof/>
          <w:lang w:val="fr-CA"/>
        </w:rPr>
        <w:t>Vue d’ensemble</w:t>
      </w:r>
      <w:r w:rsidRPr="00DF06AB">
        <w:rPr>
          <w:noProof/>
          <w:lang w:val="fr-CA"/>
        </w:rPr>
        <w:tab/>
      </w:r>
      <w:r>
        <w:rPr>
          <w:noProof/>
        </w:rPr>
        <w:fldChar w:fldCharType="begin"/>
      </w:r>
      <w:r w:rsidRPr="00DF06AB">
        <w:rPr>
          <w:noProof/>
          <w:lang w:val="fr-CA"/>
        </w:rPr>
        <w:instrText xml:space="preserve"> PAGEREF _Toc390816481 \h </w:instrText>
      </w:r>
      <w:r>
        <w:rPr>
          <w:noProof/>
        </w:rPr>
      </w:r>
      <w:r>
        <w:rPr>
          <w:noProof/>
        </w:rPr>
        <w:fldChar w:fldCharType="separate"/>
      </w:r>
      <w:r w:rsidRPr="00DF06AB">
        <w:rPr>
          <w:noProof/>
          <w:lang w:val="fr-CA"/>
        </w:rPr>
        <w:t>5</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2.</w:t>
      </w:r>
      <w:r>
        <w:rPr>
          <w:rFonts w:asciiTheme="minorHAnsi" w:eastAsiaTheme="minorEastAsia" w:hAnsiTheme="minorHAnsi" w:cstheme="minorBidi"/>
          <w:noProof/>
          <w:sz w:val="22"/>
          <w:szCs w:val="22"/>
          <w:lang w:val="fr-CA" w:eastAsia="fr-CA"/>
        </w:rPr>
        <w:tab/>
      </w:r>
      <w:r w:rsidRPr="00A22657">
        <w:rPr>
          <w:noProof/>
          <w:lang w:val="fr-CA"/>
        </w:rPr>
        <w:t>Positionnement</w:t>
      </w:r>
      <w:r w:rsidRPr="00DF06AB">
        <w:rPr>
          <w:noProof/>
          <w:lang w:val="fr-CA"/>
        </w:rPr>
        <w:tab/>
      </w:r>
      <w:r>
        <w:rPr>
          <w:noProof/>
        </w:rPr>
        <w:fldChar w:fldCharType="begin"/>
      </w:r>
      <w:r w:rsidRPr="00DF06AB">
        <w:rPr>
          <w:noProof/>
          <w:lang w:val="fr-CA"/>
        </w:rPr>
        <w:instrText xml:space="preserve"> PAGEREF _Toc390816482 \h </w:instrText>
      </w:r>
      <w:r>
        <w:rPr>
          <w:noProof/>
        </w:rPr>
      </w:r>
      <w:r>
        <w:rPr>
          <w:noProof/>
        </w:rPr>
        <w:fldChar w:fldCharType="separate"/>
      </w:r>
      <w:r w:rsidRPr="00DF06AB">
        <w:rPr>
          <w:noProof/>
          <w:lang w:val="fr-CA"/>
        </w:rPr>
        <w:t>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2.1</w:t>
      </w:r>
      <w:r>
        <w:rPr>
          <w:rFonts w:asciiTheme="minorHAnsi" w:eastAsiaTheme="minorEastAsia" w:hAnsiTheme="minorHAnsi" w:cstheme="minorBidi"/>
          <w:noProof/>
          <w:sz w:val="22"/>
          <w:szCs w:val="22"/>
          <w:lang w:val="fr-CA" w:eastAsia="fr-CA"/>
        </w:rPr>
        <w:tab/>
      </w:r>
      <w:r w:rsidRPr="00A22657">
        <w:rPr>
          <w:noProof/>
          <w:lang w:val="fr-CA"/>
        </w:rPr>
        <w:t>Opportunité d’affaires</w:t>
      </w:r>
      <w:r w:rsidRPr="00DF06AB">
        <w:rPr>
          <w:noProof/>
          <w:lang w:val="fr-CA"/>
        </w:rPr>
        <w:tab/>
      </w:r>
      <w:r>
        <w:rPr>
          <w:noProof/>
        </w:rPr>
        <w:fldChar w:fldCharType="begin"/>
      </w:r>
      <w:r w:rsidRPr="00DF06AB">
        <w:rPr>
          <w:noProof/>
          <w:lang w:val="fr-CA"/>
        </w:rPr>
        <w:instrText xml:space="preserve"> PAGEREF _Toc390816483 \h </w:instrText>
      </w:r>
      <w:r>
        <w:rPr>
          <w:noProof/>
        </w:rPr>
      </w:r>
      <w:r>
        <w:rPr>
          <w:noProof/>
        </w:rPr>
        <w:fldChar w:fldCharType="separate"/>
      </w:r>
      <w:r w:rsidRPr="00DF06AB">
        <w:rPr>
          <w:noProof/>
          <w:lang w:val="fr-CA"/>
        </w:rPr>
        <w:t>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2.2</w:t>
      </w:r>
      <w:r>
        <w:rPr>
          <w:rFonts w:asciiTheme="minorHAnsi" w:eastAsiaTheme="minorEastAsia" w:hAnsiTheme="minorHAnsi" w:cstheme="minorBidi"/>
          <w:noProof/>
          <w:sz w:val="22"/>
          <w:szCs w:val="22"/>
          <w:lang w:val="fr-CA" w:eastAsia="fr-CA"/>
        </w:rPr>
        <w:tab/>
      </w:r>
      <w:r w:rsidRPr="00A22657">
        <w:rPr>
          <w:noProof/>
          <w:lang w:val="fr-CA"/>
        </w:rPr>
        <w:t>Compte-rendu des problèmes</w:t>
      </w:r>
      <w:r w:rsidRPr="00DF06AB">
        <w:rPr>
          <w:noProof/>
          <w:lang w:val="fr-CA"/>
        </w:rPr>
        <w:tab/>
      </w:r>
      <w:r>
        <w:rPr>
          <w:noProof/>
        </w:rPr>
        <w:fldChar w:fldCharType="begin"/>
      </w:r>
      <w:r w:rsidRPr="00DF06AB">
        <w:rPr>
          <w:noProof/>
          <w:lang w:val="fr-CA"/>
        </w:rPr>
        <w:instrText xml:space="preserve"> PAGEREF _Toc390816484 \h </w:instrText>
      </w:r>
      <w:r>
        <w:rPr>
          <w:noProof/>
        </w:rPr>
      </w:r>
      <w:r>
        <w:rPr>
          <w:noProof/>
        </w:rPr>
        <w:fldChar w:fldCharType="separate"/>
      </w:r>
      <w:r w:rsidRPr="00DF06AB">
        <w:rPr>
          <w:noProof/>
          <w:lang w:val="fr-CA"/>
        </w:rPr>
        <w:t>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2.3</w:t>
      </w:r>
      <w:r>
        <w:rPr>
          <w:rFonts w:asciiTheme="minorHAnsi" w:eastAsiaTheme="minorEastAsia" w:hAnsiTheme="minorHAnsi" w:cstheme="minorBidi"/>
          <w:noProof/>
          <w:sz w:val="22"/>
          <w:szCs w:val="22"/>
          <w:lang w:val="fr-CA" w:eastAsia="fr-CA"/>
        </w:rPr>
        <w:tab/>
      </w:r>
      <w:r w:rsidRPr="00A22657">
        <w:rPr>
          <w:noProof/>
          <w:lang w:val="fr-CA"/>
        </w:rPr>
        <w:t>Positionnement du produit</w:t>
      </w:r>
      <w:r w:rsidRPr="00DF06AB">
        <w:rPr>
          <w:noProof/>
          <w:lang w:val="fr-CA"/>
        </w:rPr>
        <w:tab/>
      </w:r>
      <w:r>
        <w:rPr>
          <w:noProof/>
        </w:rPr>
        <w:fldChar w:fldCharType="begin"/>
      </w:r>
      <w:r w:rsidRPr="00DF06AB">
        <w:rPr>
          <w:noProof/>
          <w:lang w:val="fr-CA"/>
        </w:rPr>
        <w:instrText xml:space="preserve"> PAGEREF _Toc390816485 \h </w:instrText>
      </w:r>
      <w:r>
        <w:rPr>
          <w:noProof/>
        </w:rPr>
      </w:r>
      <w:r>
        <w:rPr>
          <w:noProof/>
        </w:rPr>
        <w:fldChar w:fldCharType="separate"/>
      </w:r>
      <w:r w:rsidRPr="00DF06AB">
        <w:rPr>
          <w:noProof/>
          <w:lang w:val="fr-CA"/>
        </w:rPr>
        <w:t>6</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3.</w:t>
      </w:r>
      <w:r>
        <w:rPr>
          <w:rFonts w:asciiTheme="minorHAnsi" w:eastAsiaTheme="minorEastAsia" w:hAnsiTheme="minorHAnsi" w:cstheme="minorBidi"/>
          <w:noProof/>
          <w:sz w:val="22"/>
          <w:szCs w:val="22"/>
          <w:lang w:val="fr-CA" w:eastAsia="fr-CA"/>
        </w:rPr>
        <w:tab/>
      </w:r>
      <w:r w:rsidRPr="00A22657">
        <w:rPr>
          <w:noProof/>
          <w:lang w:val="fr-CA"/>
        </w:rPr>
        <w:t>Description des utilisateurs et intervenants</w:t>
      </w:r>
      <w:r w:rsidRPr="00DF06AB">
        <w:rPr>
          <w:noProof/>
          <w:lang w:val="fr-CA"/>
        </w:rPr>
        <w:tab/>
      </w:r>
      <w:r>
        <w:rPr>
          <w:noProof/>
        </w:rPr>
        <w:fldChar w:fldCharType="begin"/>
      </w:r>
      <w:r w:rsidRPr="00DF06AB">
        <w:rPr>
          <w:noProof/>
          <w:lang w:val="fr-CA"/>
        </w:rPr>
        <w:instrText xml:space="preserve"> PAGEREF _Toc390816486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3.1</w:t>
      </w:r>
      <w:r>
        <w:rPr>
          <w:rFonts w:asciiTheme="minorHAnsi" w:eastAsiaTheme="minorEastAsia" w:hAnsiTheme="minorHAnsi" w:cstheme="minorBidi"/>
          <w:noProof/>
          <w:sz w:val="22"/>
          <w:szCs w:val="22"/>
          <w:lang w:val="fr-CA" w:eastAsia="fr-CA"/>
        </w:rPr>
        <w:tab/>
      </w:r>
      <w:r w:rsidRPr="00A22657">
        <w:rPr>
          <w:noProof/>
          <w:lang w:val="fr-CA"/>
        </w:rPr>
        <w:t>Marché cible</w:t>
      </w:r>
      <w:r w:rsidRPr="00DF06AB">
        <w:rPr>
          <w:noProof/>
          <w:lang w:val="fr-CA"/>
        </w:rPr>
        <w:tab/>
      </w:r>
      <w:r>
        <w:rPr>
          <w:noProof/>
        </w:rPr>
        <w:fldChar w:fldCharType="begin"/>
      </w:r>
      <w:r w:rsidRPr="00DF06AB">
        <w:rPr>
          <w:noProof/>
          <w:lang w:val="fr-CA"/>
        </w:rPr>
        <w:instrText xml:space="preserve"> PAGEREF _Toc390816487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3.2</w:t>
      </w:r>
      <w:r>
        <w:rPr>
          <w:rFonts w:asciiTheme="minorHAnsi" w:eastAsiaTheme="minorEastAsia" w:hAnsiTheme="minorHAnsi" w:cstheme="minorBidi"/>
          <w:noProof/>
          <w:sz w:val="22"/>
          <w:szCs w:val="22"/>
          <w:lang w:val="fr-CA" w:eastAsia="fr-CA"/>
        </w:rPr>
        <w:tab/>
      </w:r>
      <w:r w:rsidRPr="00A22657">
        <w:rPr>
          <w:noProof/>
          <w:lang w:val="fr-CA"/>
        </w:rPr>
        <w:t>Les intervenants</w:t>
      </w:r>
      <w:r w:rsidRPr="00DF06AB">
        <w:rPr>
          <w:noProof/>
          <w:lang w:val="fr-CA"/>
        </w:rPr>
        <w:tab/>
      </w:r>
      <w:r>
        <w:rPr>
          <w:noProof/>
        </w:rPr>
        <w:fldChar w:fldCharType="begin"/>
      </w:r>
      <w:r w:rsidRPr="00DF06AB">
        <w:rPr>
          <w:noProof/>
          <w:lang w:val="fr-CA"/>
        </w:rPr>
        <w:instrText xml:space="preserve"> PAGEREF _Toc390816488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3.3</w:t>
      </w:r>
      <w:r>
        <w:rPr>
          <w:rFonts w:asciiTheme="minorHAnsi" w:eastAsiaTheme="minorEastAsia" w:hAnsiTheme="minorHAnsi" w:cstheme="minorBidi"/>
          <w:noProof/>
          <w:sz w:val="22"/>
          <w:szCs w:val="22"/>
          <w:lang w:val="fr-CA" w:eastAsia="fr-CA"/>
        </w:rPr>
        <w:tab/>
      </w:r>
      <w:r w:rsidRPr="00A22657">
        <w:rPr>
          <w:noProof/>
          <w:lang w:val="fr-CA"/>
        </w:rPr>
        <w:t>Les utilisateurs</w:t>
      </w:r>
      <w:r w:rsidRPr="00DF06AB">
        <w:rPr>
          <w:noProof/>
          <w:lang w:val="fr-CA"/>
        </w:rPr>
        <w:tab/>
      </w:r>
      <w:r>
        <w:rPr>
          <w:noProof/>
        </w:rPr>
        <w:fldChar w:fldCharType="begin"/>
      </w:r>
      <w:r w:rsidRPr="00DF06AB">
        <w:rPr>
          <w:noProof/>
          <w:lang w:val="fr-CA"/>
        </w:rPr>
        <w:instrText xml:space="preserve"> PAGEREF _Toc390816489 \h </w:instrText>
      </w:r>
      <w:r>
        <w:rPr>
          <w:noProof/>
        </w:rPr>
      </w:r>
      <w:r>
        <w:rPr>
          <w:noProof/>
        </w:rPr>
        <w:fldChar w:fldCharType="separate"/>
      </w:r>
      <w:r w:rsidRPr="00DF06AB">
        <w:rPr>
          <w:noProof/>
          <w:lang w:val="fr-CA"/>
        </w:rPr>
        <w:t>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3.4</w:t>
      </w:r>
      <w:r>
        <w:rPr>
          <w:rFonts w:asciiTheme="minorHAnsi" w:eastAsiaTheme="minorEastAsia" w:hAnsiTheme="minorHAnsi" w:cstheme="minorBidi"/>
          <w:noProof/>
          <w:sz w:val="22"/>
          <w:szCs w:val="22"/>
          <w:lang w:val="fr-CA" w:eastAsia="fr-CA"/>
        </w:rPr>
        <w:tab/>
      </w:r>
      <w:r w:rsidRPr="00A22657">
        <w:rPr>
          <w:noProof/>
          <w:lang w:val="fr-CA"/>
        </w:rPr>
        <w:t>Environnement utilisateur</w:t>
      </w:r>
      <w:r w:rsidRPr="00DF06AB">
        <w:rPr>
          <w:noProof/>
          <w:lang w:val="fr-CA"/>
        </w:rPr>
        <w:tab/>
      </w:r>
      <w:r>
        <w:rPr>
          <w:noProof/>
        </w:rPr>
        <w:fldChar w:fldCharType="begin"/>
      </w:r>
      <w:r w:rsidRPr="00DF06AB">
        <w:rPr>
          <w:noProof/>
          <w:lang w:val="fr-CA"/>
        </w:rPr>
        <w:instrText xml:space="preserve"> PAGEREF _Toc390816490 \h </w:instrText>
      </w:r>
      <w:r>
        <w:rPr>
          <w:noProof/>
        </w:rPr>
      </w:r>
      <w:r>
        <w:rPr>
          <w:noProof/>
        </w:rPr>
        <w:fldChar w:fldCharType="separate"/>
      </w:r>
      <w:r w:rsidRPr="00DF06AB">
        <w:rPr>
          <w:noProof/>
          <w:lang w:val="fr-CA"/>
        </w:rPr>
        <w:t>8</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3.5</w:t>
      </w:r>
      <w:r>
        <w:rPr>
          <w:rFonts w:asciiTheme="minorHAnsi" w:eastAsiaTheme="minorEastAsia" w:hAnsiTheme="minorHAnsi" w:cstheme="minorBidi"/>
          <w:noProof/>
          <w:sz w:val="22"/>
          <w:szCs w:val="22"/>
          <w:lang w:val="fr-CA" w:eastAsia="fr-CA"/>
        </w:rPr>
        <w:tab/>
      </w:r>
      <w:r w:rsidRPr="00A22657">
        <w:rPr>
          <w:noProof/>
          <w:lang w:val="fr-CA"/>
        </w:rPr>
        <w:t>Profil des intervenants</w:t>
      </w:r>
      <w:r w:rsidRPr="00DF06AB">
        <w:rPr>
          <w:noProof/>
          <w:lang w:val="fr-CA"/>
        </w:rPr>
        <w:tab/>
      </w:r>
      <w:r>
        <w:rPr>
          <w:noProof/>
        </w:rPr>
        <w:fldChar w:fldCharType="begin"/>
      </w:r>
      <w:r w:rsidRPr="00DF06AB">
        <w:rPr>
          <w:noProof/>
          <w:lang w:val="fr-CA"/>
        </w:rPr>
        <w:instrText xml:space="preserve"> PAGEREF _Toc390816491 \h </w:instrText>
      </w:r>
      <w:r>
        <w:rPr>
          <w:noProof/>
        </w:rPr>
      </w:r>
      <w:r>
        <w:rPr>
          <w:noProof/>
        </w:rPr>
        <w:fldChar w:fldCharType="separate"/>
      </w:r>
      <w:r w:rsidRPr="00DF06AB">
        <w:rPr>
          <w:noProof/>
          <w:lang w:val="fr-CA"/>
        </w:rPr>
        <w:t>8</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3.5.1</w:t>
      </w:r>
      <w:r>
        <w:rPr>
          <w:rFonts w:asciiTheme="minorHAnsi" w:eastAsiaTheme="minorEastAsia" w:hAnsiTheme="minorHAnsi" w:cstheme="minorBidi"/>
          <w:noProof/>
          <w:sz w:val="22"/>
          <w:szCs w:val="22"/>
          <w:lang w:val="fr-CA" w:eastAsia="fr-CA"/>
        </w:rPr>
        <w:tab/>
      </w:r>
      <w:r w:rsidRPr="00DF06AB">
        <w:rPr>
          <w:noProof/>
          <w:lang w:val="fr-CA"/>
        </w:rPr>
        <w:t>&lt;</w:t>
      </w:r>
      <w:r w:rsidRPr="00A22657">
        <w:rPr>
          <w:noProof/>
          <w:lang w:val="fr-CA"/>
        </w:rPr>
        <w:t>Gestionnaire de projet&gt;</w:t>
      </w:r>
      <w:r w:rsidRPr="00DF06AB">
        <w:rPr>
          <w:noProof/>
          <w:lang w:val="fr-CA"/>
        </w:rPr>
        <w:tab/>
      </w:r>
      <w:r>
        <w:rPr>
          <w:noProof/>
        </w:rPr>
        <w:fldChar w:fldCharType="begin"/>
      </w:r>
      <w:r w:rsidRPr="00DF06AB">
        <w:rPr>
          <w:noProof/>
          <w:lang w:val="fr-CA"/>
        </w:rPr>
        <w:instrText xml:space="preserve"> PAGEREF _Toc390816492 \h </w:instrText>
      </w:r>
      <w:r>
        <w:rPr>
          <w:noProof/>
        </w:rPr>
      </w:r>
      <w:r>
        <w:rPr>
          <w:noProof/>
        </w:rPr>
        <w:fldChar w:fldCharType="separate"/>
      </w:r>
      <w:r w:rsidRPr="00DF06AB">
        <w:rPr>
          <w:noProof/>
          <w:lang w:val="fr-CA"/>
        </w:rPr>
        <w:t>8</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DF06AB">
        <w:rPr>
          <w:noProof/>
          <w:lang w:val="fr-CA"/>
        </w:rPr>
        <w:t>3.5.2</w:t>
      </w:r>
      <w:r>
        <w:rPr>
          <w:rFonts w:asciiTheme="minorHAnsi" w:eastAsiaTheme="minorEastAsia" w:hAnsiTheme="minorHAnsi" w:cstheme="minorBidi"/>
          <w:noProof/>
          <w:sz w:val="22"/>
          <w:szCs w:val="22"/>
          <w:lang w:val="fr-CA" w:eastAsia="fr-CA"/>
        </w:rPr>
        <w:tab/>
      </w:r>
      <w:r w:rsidRPr="00DF06AB">
        <w:rPr>
          <w:noProof/>
          <w:lang w:val="fr-CA"/>
        </w:rPr>
        <w:t>&lt;Les utilisateurs&gt;</w:t>
      </w:r>
      <w:r w:rsidRPr="00DF06AB">
        <w:rPr>
          <w:noProof/>
          <w:lang w:val="fr-CA"/>
        </w:rPr>
        <w:tab/>
      </w:r>
      <w:r>
        <w:rPr>
          <w:noProof/>
        </w:rPr>
        <w:fldChar w:fldCharType="begin"/>
      </w:r>
      <w:r w:rsidRPr="00DF06AB">
        <w:rPr>
          <w:noProof/>
          <w:lang w:val="fr-CA"/>
        </w:rPr>
        <w:instrText xml:space="preserve"> PAGEREF _Toc390816493 \h </w:instrText>
      </w:r>
      <w:r>
        <w:rPr>
          <w:noProof/>
        </w:rPr>
      </w:r>
      <w:r>
        <w:rPr>
          <w:noProof/>
        </w:rPr>
        <w:fldChar w:fldCharType="separate"/>
      </w:r>
      <w:r w:rsidRPr="00DF06AB">
        <w:rPr>
          <w:noProof/>
          <w:lang w:val="fr-CA"/>
        </w:rPr>
        <w:t>9</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3.5.3</w:t>
      </w:r>
      <w:r>
        <w:rPr>
          <w:rFonts w:asciiTheme="minorHAnsi" w:eastAsiaTheme="minorEastAsia" w:hAnsiTheme="minorHAnsi" w:cstheme="minorBidi"/>
          <w:noProof/>
          <w:sz w:val="22"/>
          <w:szCs w:val="22"/>
          <w:lang w:val="fr-CA" w:eastAsia="fr-CA"/>
        </w:rPr>
        <w:tab/>
      </w:r>
      <w:r w:rsidRPr="00A22657">
        <w:rPr>
          <w:noProof/>
          <w:lang w:val="fr-CA"/>
        </w:rPr>
        <w:t>&lt;Chef technique&gt;</w:t>
      </w:r>
      <w:r w:rsidRPr="00DF06AB">
        <w:rPr>
          <w:noProof/>
          <w:lang w:val="fr-CA"/>
        </w:rPr>
        <w:tab/>
      </w:r>
      <w:r>
        <w:rPr>
          <w:noProof/>
        </w:rPr>
        <w:fldChar w:fldCharType="begin"/>
      </w:r>
      <w:r w:rsidRPr="00DF06AB">
        <w:rPr>
          <w:noProof/>
          <w:lang w:val="fr-CA"/>
        </w:rPr>
        <w:instrText xml:space="preserve"> PAGEREF _Toc390816494 \h </w:instrText>
      </w:r>
      <w:r>
        <w:rPr>
          <w:noProof/>
        </w:rPr>
      </w:r>
      <w:r>
        <w:rPr>
          <w:noProof/>
        </w:rPr>
        <w:fldChar w:fldCharType="separate"/>
      </w:r>
      <w:r w:rsidRPr="00DF06AB">
        <w:rPr>
          <w:noProof/>
          <w:lang w:val="fr-CA"/>
        </w:rPr>
        <w:t>9</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3.5.4</w:t>
      </w:r>
      <w:r>
        <w:rPr>
          <w:rFonts w:asciiTheme="minorHAnsi" w:eastAsiaTheme="minorEastAsia" w:hAnsiTheme="minorHAnsi" w:cstheme="minorBidi"/>
          <w:noProof/>
          <w:sz w:val="22"/>
          <w:szCs w:val="22"/>
          <w:lang w:val="fr-CA" w:eastAsia="fr-CA"/>
        </w:rPr>
        <w:tab/>
      </w:r>
      <w:r w:rsidRPr="00A22657">
        <w:rPr>
          <w:noProof/>
          <w:lang w:val="fr-CA"/>
        </w:rPr>
        <w:t>&lt;Analyste d’affaire&gt;</w:t>
      </w:r>
      <w:r w:rsidRPr="00DF06AB">
        <w:rPr>
          <w:noProof/>
          <w:lang w:val="fr-CA"/>
        </w:rPr>
        <w:tab/>
      </w:r>
      <w:r>
        <w:rPr>
          <w:noProof/>
        </w:rPr>
        <w:fldChar w:fldCharType="begin"/>
      </w:r>
      <w:r w:rsidRPr="00DF06AB">
        <w:rPr>
          <w:noProof/>
          <w:lang w:val="fr-CA"/>
        </w:rPr>
        <w:instrText xml:space="preserve"> PAGEREF _Toc390816495 \h </w:instrText>
      </w:r>
      <w:r>
        <w:rPr>
          <w:noProof/>
        </w:rPr>
      </w:r>
      <w:r>
        <w:rPr>
          <w:noProof/>
        </w:rPr>
        <w:fldChar w:fldCharType="separate"/>
      </w:r>
      <w:r w:rsidRPr="00DF06AB">
        <w:rPr>
          <w:noProof/>
          <w:lang w:val="fr-CA"/>
        </w:rPr>
        <w:t>10</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DF06AB">
        <w:rPr>
          <w:noProof/>
          <w:lang w:val="fr-CA"/>
        </w:rPr>
        <w:t>3.6</w:t>
      </w:r>
      <w:r>
        <w:rPr>
          <w:rFonts w:asciiTheme="minorHAnsi" w:eastAsiaTheme="minorEastAsia" w:hAnsiTheme="minorHAnsi" w:cstheme="minorBidi"/>
          <w:noProof/>
          <w:sz w:val="22"/>
          <w:szCs w:val="22"/>
          <w:lang w:val="fr-CA" w:eastAsia="fr-CA"/>
        </w:rPr>
        <w:tab/>
      </w:r>
      <w:r w:rsidRPr="00DF06AB">
        <w:rPr>
          <w:noProof/>
          <w:lang w:val="fr-CA"/>
        </w:rPr>
        <w:t>Profil des utilisateurs</w:t>
      </w:r>
      <w:r w:rsidRPr="00DF06AB">
        <w:rPr>
          <w:noProof/>
          <w:lang w:val="fr-CA"/>
        </w:rPr>
        <w:tab/>
      </w:r>
      <w:r>
        <w:rPr>
          <w:noProof/>
        </w:rPr>
        <w:fldChar w:fldCharType="begin"/>
      </w:r>
      <w:r w:rsidRPr="00DF06AB">
        <w:rPr>
          <w:noProof/>
          <w:lang w:val="fr-CA"/>
        </w:rPr>
        <w:instrText xml:space="preserve"> PAGEREF _Toc390816496 \h </w:instrText>
      </w:r>
      <w:r>
        <w:rPr>
          <w:noProof/>
        </w:rPr>
      </w:r>
      <w:r>
        <w:rPr>
          <w:noProof/>
        </w:rPr>
        <w:fldChar w:fldCharType="separate"/>
      </w:r>
      <w:r w:rsidRPr="00DF06AB">
        <w:rPr>
          <w:noProof/>
          <w:lang w:val="fr-CA"/>
        </w:rPr>
        <w:t>10</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3.6.1</w:t>
      </w:r>
      <w:r>
        <w:rPr>
          <w:rFonts w:asciiTheme="minorHAnsi" w:eastAsiaTheme="minorEastAsia" w:hAnsiTheme="minorHAnsi" w:cstheme="minorBidi"/>
          <w:noProof/>
          <w:sz w:val="22"/>
          <w:szCs w:val="22"/>
          <w:lang w:val="fr-CA" w:eastAsia="fr-CA"/>
        </w:rPr>
        <w:tab/>
      </w:r>
      <w:r w:rsidRPr="00A22657">
        <w:rPr>
          <w:noProof/>
          <w:lang w:val="fr-CA"/>
        </w:rPr>
        <w:t>&lt;Ressources humaines&gt;</w:t>
      </w:r>
      <w:r w:rsidRPr="00DF06AB">
        <w:rPr>
          <w:noProof/>
          <w:lang w:val="fr-CA"/>
        </w:rPr>
        <w:tab/>
      </w:r>
      <w:r>
        <w:rPr>
          <w:noProof/>
        </w:rPr>
        <w:fldChar w:fldCharType="begin"/>
      </w:r>
      <w:r w:rsidRPr="00DF06AB">
        <w:rPr>
          <w:noProof/>
          <w:lang w:val="fr-CA"/>
        </w:rPr>
        <w:instrText xml:space="preserve"> PAGEREF _Toc390816497 \h </w:instrText>
      </w:r>
      <w:r>
        <w:rPr>
          <w:noProof/>
        </w:rPr>
      </w:r>
      <w:r>
        <w:rPr>
          <w:noProof/>
        </w:rPr>
        <w:fldChar w:fldCharType="separate"/>
      </w:r>
      <w:r w:rsidRPr="00DF06AB">
        <w:rPr>
          <w:noProof/>
          <w:lang w:val="fr-CA"/>
        </w:rPr>
        <w:t>10</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3.6.2</w:t>
      </w:r>
      <w:r>
        <w:rPr>
          <w:rFonts w:asciiTheme="minorHAnsi" w:eastAsiaTheme="minorEastAsia" w:hAnsiTheme="minorHAnsi" w:cstheme="minorBidi"/>
          <w:noProof/>
          <w:sz w:val="22"/>
          <w:szCs w:val="22"/>
          <w:lang w:val="fr-CA" w:eastAsia="fr-CA"/>
        </w:rPr>
        <w:tab/>
      </w:r>
      <w:r w:rsidRPr="00A22657">
        <w:rPr>
          <w:noProof/>
          <w:lang w:val="fr-CA"/>
        </w:rPr>
        <w:t>&lt;Administrateur&gt;</w:t>
      </w:r>
      <w:r w:rsidRPr="00DF06AB">
        <w:rPr>
          <w:noProof/>
          <w:lang w:val="fr-CA"/>
        </w:rPr>
        <w:tab/>
      </w:r>
      <w:r>
        <w:rPr>
          <w:noProof/>
        </w:rPr>
        <w:fldChar w:fldCharType="begin"/>
      </w:r>
      <w:r w:rsidRPr="00DF06AB">
        <w:rPr>
          <w:noProof/>
          <w:lang w:val="fr-CA"/>
        </w:rPr>
        <w:instrText xml:space="preserve"> PAGEREF _Toc390816498 \h </w:instrText>
      </w:r>
      <w:r>
        <w:rPr>
          <w:noProof/>
        </w:rPr>
      </w:r>
      <w:r>
        <w:rPr>
          <w:noProof/>
        </w:rPr>
        <w:fldChar w:fldCharType="separate"/>
      </w:r>
      <w:r w:rsidRPr="00DF06AB">
        <w:rPr>
          <w:noProof/>
          <w:lang w:val="fr-CA"/>
        </w:rPr>
        <w:t>11</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3.6.3</w:t>
      </w:r>
      <w:r>
        <w:rPr>
          <w:rFonts w:asciiTheme="minorHAnsi" w:eastAsiaTheme="minorEastAsia" w:hAnsiTheme="minorHAnsi" w:cstheme="minorBidi"/>
          <w:noProof/>
          <w:sz w:val="22"/>
          <w:szCs w:val="22"/>
          <w:lang w:val="fr-CA" w:eastAsia="fr-CA"/>
        </w:rPr>
        <w:tab/>
      </w:r>
      <w:r w:rsidRPr="00A22657">
        <w:rPr>
          <w:noProof/>
          <w:lang w:val="fr-CA"/>
        </w:rPr>
        <w:t>&lt;Utilisateur&gt;</w:t>
      </w:r>
      <w:r w:rsidRPr="00DF06AB">
        <w:rPr>
          <w:noProof/>
          <w:lang w:val="fr-CA"/>
        </w:rPr>
        <w:tab/>
      </w:r>
      <w:r>
        <w:rPr>
          <w:noProof/>
        </w:rPr>
        <w:fldChar w:fldCharType="begin"/>
      </w:r>
      <w:r w:rsidRPr="00DF06AB">
        <w:rPr>
          <w:noProof/>
          <w:lang w:val="fr-CA"/>
        </w:rPr>
        <w:instrText xml:space="preserve"> PAGEREF _Toc390816499 \h </w:instrText>
      </w:r>
      <w:r>
        <w:rPr>
          <w:noProof/>
        </w:rPr>
      </w:r>
      <w:r>
        <w:rPr>
          <w:noProof/>
        </w:rPr>
        <w:fldChar w:fldCharType="separate"/>
      </w:r>
      <w:r w:rsidRPr="00DF06AB">
        <w:rPr>
          <w:noProof/>
          <w:lang w:val="fr-CA"/>
        </w:rPr>
        <w:t>12</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3.7</w:t>
      </w:r>
      <w:r>
        <w:rPr>
          <w:rFonts w:asciiTheme="minorHAnsi" w:eastAsiaTheme="minorEastAsia" w:hAnsiTheme="minorHAnsi" w:cstheme="minorBidi"/>
          <w:noProof/>
          <w:sz w:val="22"/>
          <w:szCs w:val="22"/>
          <w:lang w:val="fr-CA" w:eastAsia="fr-CA"/>
        </w:rPr>
        <w:tab/>
      </w:r>
      <w:r w:rsidRPr="00A22657">
        <w:rPr>
          <w:noProof/>
          <w:lang w:val="fr-CA"/>
        </w:rPr>
        <w:t>Demandes des intervenants / Besoins des utilisateurs</w:t>
      </w:r>
      <w:r w:rsidRPr="00DF06AB">
        <w:rPr>
          <w:noProof/>
          <w:lang w:val="fr-CA"/>
        </w:rPr>
        <w:tab/>
      </w:r>
      <w:r>
        <w:rPr>
          <w:noProof/>
        </w:rPr>
        <w:fldChar w:fldCharType="begin"/>
      </w:r>
      <w:r w:rsidRPr="00DF06AB">
        <w:rPr>
          <w:noProof/>
          <w:lang w:val="fr-CA"/>
        </w:rPr>
        <w:instrText xml:space="preserve"> PAGEREF _Toc390816500 \h </w:instrText>
      </w:r>
      <w:r>
        <w:rPr>
          <w:noProof/>
        </w:rPr>
      </w:r>
      <w:r>
        <w:rPr>
          <w:noProof/>
        </w:rPr>
        <w:fldChar w:fldCharType="separate"/>
      </w:r>
      <w:r w:rsidRPr="00DF06AB">
        <w:rPr>
          <w:noProof/>
          <w:lang w:val="fr-CA"/>
        </w:rPr>
        <w:t>12</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DF06AB">
        <w:rPr>
          <w:noProof/>
          <w:lang w:val="fr-CA" w:eastAsia="fr-CA"/>
        </w:rPr>
        <w:t>3.7.1</w:t>
      </w:r>
      <w:r>
        <w:rPr>
          <w:rFonts w:asciiTheme="minorHAnsi" w:eastAsiaTheme="minorEastAsia" w:hAnsiTheme="minorHAnsi" w:cstheme="minorBidi"/>
          <w:noProof/>
          <w:sz w:val="22"/>
          <w:szCs w:val="22"/>
          <w:lang w:val="fr-CA" w:eastAsia="fr-CA"/>
        </w:rPr>
        <w:tab/>
      </w:r>
      <w:r w:rsidRPr="00DF06AB">
        <w:rPr>
          <w:noProof/>
          <w:lang w:val="fr-CA" w:eastAsia="fr-CA"/>
        </w:rPr>
        <w:t>&lt;Clients (intervenant #1)&gt;</w:t>
      </w:r>
      <w:r w:rsidRPr="00DF06AB">
        <w:rPr>
          <w:noProof/>
          <w:lang w:val="fr-CA"/>
        </w:rPr>
        <w:tab/>
      </w:r>
      <w:r>
        <w:rPr>
          <w:noProof/>
        </w:rPr>
        <w:fldChar w:fldCharType="begin"/>
      </w:r>
      <w:r w:rsidRPr="00DF06AB">
        <w:rPr>
          <w:noProof/>
          <w:lang w:val="fr-CA"/>
        </w:rPr>
        <w:instrText xml:space="preserve"> PAGEREF _Toc390816501 \h </w:instrText>
      </w:r>
      <w:r>
        <w:rPr>
          <w:noProof/>
        </w:rPr>
      </w:r>
      <w:r>
        <w:rPr>
          <w:noProof/>
        </w:rPr>
        <w:fldChar w:fldCharType="separate"/>
      </w:r>
      <w:r w:rsidRPr="00DF06AB">
        <w:rPr>
          <w:noProof/>
          <w:lang w:val="fr-CA"/>
        </w:rPr>
        <w:t>12</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3.7.2</w:t>
      </w:r>
      <w:r>
        <w:rPr>
          <w:rFonts w:asciiTheme="minorHAnsi" w:eastAsiaTheme="minorEastAsia" w:hAnsiTheme="minorHAnsi" w:cstheme="minorBidi"/>
          <w:noProof/>
          <w:sz w:val="22"/>
          <w:szCs w:val="22"/>
          <w:lang w:val="fr-CA" w:eastAsia="fr-CA"/>
        </w:rPr>
        <w:tab/>
      </w:r>
      <w:r w:rsidRPr="00A22657">
        <w:rPr>
          <w:noProof/>
          <w:lang w:val="fr-CA"/>
        </w:rPr>
        <w:t>&lt;Gestionnaire de projet (intervenant #2)&gt;</w:t>
      </w:r>
      <w:r w:rsidRPr="00DF06AB">
        <w:rPr>
          <w:noProof/>
          <w:lang w:val="fr-CA"/>
        </w:rPr>
        <w:tab/>
      </w:r>
      <w:r>
        <w:rPr>
          <w:noProof/>
        </w:rPr>
        <w:fldChar w:fldCharType="begin"/>
      </w:r>
      <w:r w:rsidRPr="00DF06AB">
        <w:rPr>
          <w:noProof/>
          <w:lang w:val="fr-CA"/>
        </w:rPr>
        <w:instrText xml:space="preserve"> PAGEREF _Toc390816502 \h </w:instrText>
      </w:r>
      <w:r>
        <w:rPr>
          <w:noProof/>
        </w:rPr>
      </w:r>
      <w:r>
        <w:rPr>
          <w:noProof/>
        </w:rPr>
        <w:fldChar w:fldCharType="separate"/>
      </w:r>
      <w:r w:rsidRPr="00DF06AB">
        <w:rPr>
          <w:noProof/>
          <w:lang w:val="fr-CA"/>
        </w:rPr>
        <w:t>13</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3.7.3</w:t>
      </w:r>
      <w:r>
        <w:rPr>
          <w:rFonts w:asciiTheme="minorHAnsi" w:eastAsiaTheme="minorEastAsia" w:hAnsiTheme="minorHAnsi" w:cstheme="minorBidi"/>
          <w:noProof/>
          <w:sz w:val="22"/>
          <w:szCs w:val="22"/>
          <w:lang w:val="fr-CA" w:eastAsia="fr-CA"/>
        </w:rPr>
        <w:tab/>
      </w:r>
      <w:r w:rsidRPr="00A22657">
        <w:rPr>
          <w:noProof/>
          <w:lang w:val="fr-CA"/>
        </w:rPr>
        <w:t>&lt;Chef technique (intervenant #3)&gt;</w:t>
      </w:r>
      <w:r w:rsidRPr="00DF06AB">
        <w:rPr>
          <w:noProof/>
          <w:lang w:val="fr-CA"/>
        </w:rPr>
        <w:tab/>
      </w:r>
      <w:r>
        <w:rPr>
          <w:noProof/>
        </w:rPr>
        <w:fldChar w:fldCharType="begin"/>
      </w:r>
      <w:r w:rsidRPr="00DF06AB">
        <w:rPr>
          <w:noProof/>
          <w:lang w:val="fr-CA"/>
        </w:rPr>
        <w:instrText xml:space="preserve"> PAGEREF _Toc390816503 \h </w:instrText>
      </w:r>
      <w:r>
        <w:rPr>
          <w:noProof/>
        </w:rPr>
      </w:r>
      <w:r>
        <w:rPr>
          <w:noProof/>
        </w:rPr>
        <w:fldChar w:fldCharType="separate"/>
      </w:r>
      <w:r w:rsidRPr="00DF06AB">
        <w:rPr>
          <w:noProof/>
          <w:lang w:val="fr-CA"/>
        </w:rPr>
        <w:t>13</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3.7.4</w:t>
      </w:r>
      <w:r>
        <w:rPr>
          <w:rFonts w:asciiTheme="minorHAnsi" w:eastAsiaTheme="minorEastAsia" w:hAnsiTheme="minorHAnsi" w:cstheme="minorBidi"/>
          <w:noProof/>
          <w:sz w:val="22"/>
          <w:szCs w:val="22"/>
          <w:lang w:val="fr-CA" w:eastAsia="fr-CA"/>
        </w:rPr>
        <w:tab/>
      </w:r>
      <w:r w:rsidRPr="00A22657">
        <w:rPr>
          <w:noProof/>
          <w:lang w:val="fr-CA"/>
        </w:rPr>
        <w:t>&lt;Analyste d’affaire (intervenant #4)&gt;</w:t>
      </w:r>
      <w:r w:rsidRPr="00DF06AB">
        <w:rPr>
          <w:noProof/>
          <w:lang w:val="fr-CA"/>
        </w:rPr>
        <w:tab/>
      </w:r>
      <w:r>
        <w:rPr>
          <w:noProof/>
        </w:rPr>
        <w:fldChar w:fldCharType="begin"/>
      </w:r>
      <w:r w:rsidRPr="00DF06AB">
        <w:rPr>
          <w:noProof/>
          <w:lang w:val="fr-CA"/>
        </w:rPr>
        <w:instrText xml:space="preserve"> PAGEREF _Toc390816504 \h </w:instrText>
      </w:r>
      <w:r>
        <w:rPr>
          <w:noProof/>
        </w:rPr>
      </w:r>
      <w:r>
        <w:rPr>
          <w:noProof/>
        </w:rPr>
        <w:fldChar w:fldCharType="separate"/>
      </w:r>
      <w:r w:rsidRPr="00DF06AB">
        <w:rPr>
          <w:noProof/>
          <w:lang w:val="fr-CA"/>
        </w:rPr>
        <w:t>13</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3.8</w:t>
      </w:r>
      <w:r>
        <w:rPr>
          <w:rFonts w:asciiTheme="minorHAnsi" w:eastAsiaTheme="minorEastAsia" w:hAnsiTheme="minorHAnsi" w:cstheme="minorBidi"/>
          <w:noProof/>
          <w:sz w:val="22"/>
          <w:szCs w:val="22"/>
          <w:lang w:val="fr-CA" w:eastAsia="fr-CA"/>
        </w:rPr>
        <w:tab/>
      </w:r>
      <w:r w:rsidRPr="00A22657">
        <w:rPr>
          <w:noProof/>
          <w:lang w:val="fr-CA"/>
        </w:rPr>
        <w:t>Compétitions et alternatives</w:t>
      </w:r>
      <w:r w:rsidRPr="00DF06AB">
        <w:rPr>
          <w:noProof/>
          <w:lang w:val="fr-CA"/>
        </w:rPr>
        <w:tab/>
      </w:r>
      <w:r>
        <w:rPr>
          <w:noProof/>
        </w:rPr>
        <w:fldChar w:fldCharType="begin"/>
      </w:r>
      <w:r w:rsidRPr="00DF06AB">
        <w:rPr>
          <w:noProof/>
          <w:lang w:val="fr-CA"/>
        </w:rPr>
        <w:instrText xml:space="preserve"> PAGEREF _Toc390816505 \h </w:instrText>
      </w:r>
      <w:r>
        <w:rPr>
          <w:noProof/>
        </w:rPr>
      </w:r>
      <w:r>
        <w:rPr>
          <w:noProof/>
        </w:rPr>
        <w:fldChar w:fldCharType="separate"/>
      </w:r>
      <w:r w:rsidRPr="00DF06AB">
        <w:rPr>
          <w:noProof/>
          <w:lang w:val="fr-CA"/>
        </w:rPr>
        <w:t>14</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3.8.1</w:t>
      </w:r>
      <w:r>
        <w:rPr>
          <w:rFonts w:asciiTheme="minorHAnsi" w:eastAsiaTheme="minorEastAsia" w:hAnsiTheme="minorHAnsi" w:cstheme="minorBidi"/>
          <w:noProof/>
          <w:sz w:val="22"/>
          <w:szCs w:val="22"/>
          <w:lang w:val="fr-CA" w:eastAsia="fr-CA"/>
        </w:rPr>
        <w:tab/>
      </w:r>
      <w:r w:rsidRPr="00A22657">
        <w:rPr>
          <w:noProof/>
          <w:lang w:val="fr-CA"/>
        </w:rPr>
        <w:t>&lt;Excel&gt;</w:t>
      </w:r>
      <w:r w:rsidRPr="00DF06AB">
        <w:rPr>
          <w:noProof/>
          <w:lang w:val="fr-CA"/>
        </w:rPr>
        <w:tab/>
      </w:r>
      <w:r>
        <w:rPr>
          <w:noProof/>
        </w:rPr>
        <w:fldChar w:fldCharType="begin"/>
      </w:r>
      <w:r w:rsidRPr="00DF06AB">
        <w:rPr>
          <w:noProof/>
          <w:lang w:val="fr-CA"/>
        </w:rPr>
        <w:instrText xml:space="preserve"> PAGEREF _Toc390816506 \h </w:instrText>
      </w:r>
      <w:r>
        <w:rPr>
          <w:noProof/>
        </w:rPr>
      </w:r>
      <w:r>
        <w:rPr>
          <w:noProof/>
        </w:rPr>
        <w:fldChar w:fldCharType="separate"/>
      </w:r>
      <w:r w:rsidRPr="00DF06AB">
        <w:rPr>
          <w:noProof/>
          <w:lang w:val="fr-CA"/>
        </w:rPr>
        <w:t>14</w:t>
      </w:r>
      <w:r>
        <w:rPr>
          <w:noProof/>
        </w:rPr>
        <w:fldChar w:fldCharType="end"/>
      </w:r>
    </w:p>
    <w:p w:rsidR="00DF06AB" w:rsidRDefault="00DF06AB">
      <w:pPr>
        <w:pStyle w:val="TOC3"/>
        <w:rPr>
          <w:rFonts w:asciiTheme="minorHAnsi" w:eastAsiaTheme="minorEastAsia" w:hAnsiTheme="minorHAnsi" w:cstheme="minorBidi"/>
          <w:noProof/>
          <w:sz w:val="22"/>
          <w:szCs w:val="22"/>
          <w:lang w:val="fr-CA" w:eastAsia="fr-CA"/>
        </w:rPr>
      </w:pPr>
      <w:r w:rsidRPr="00A22657">
        <w:rPr>
          <w:noProof/>
          <w:lang w:val="fr-CA"/>
        </w:rPr>
        <w:t>3.8.2</w:t>
      </w:r>
      <w:r>
        <w:rPr>
          <w:rFonts w:asciiTheme="minorHAnsi" w:eastAsiaTheme="minorEastAsia" w:hAnsiTheme="minorHAnsi" w:cstheme="minorBidi"/>
          <w:noProof/>
          <w:sz w:val="22"/>
          <w:szCs w:val="22"/>
          <w:lang w:val="fr-CA" w:eastAsia="fr-CA"/>
        </w:rPr>
        <w:tab/>
      </w:r>
      <w:r w:rsidRPr="00A22657">
        <w:rPr>
          <w:noProof/>
          <w:lang w:val="fr-CA"/>
        </w:rPr>
        <w:t>&lt;Gest-LIFE&gt;</w:t>
      </w:r>
      <w:r w:rsidRPr="00DF06AB">
        <w:rPr>
          <w:noProof/>
          <w:lang w:val="fr-CA"/>
        </w:rPr>
        <w:tab/>
      </w:r>
      <w:r>
        <w:rPr>
          <w:noProof/>
        </w:rPr>
        <w:fldChar w:fldCharType="begin"/>
      </w:r>
      <w:r w:rsidRPr="00DF06AB">
        <w:rPr>
          <w:noProof/>
          <w:lang w:val="fr-CA"/>
        </w:rPr>
        <w:instrText xml:space="preserve"> PAGEREF _Toc390816507 \h </w:instrText>
      </w:r>
      <w:r>
        <w:rPr>
          <w:noProof/>
        </w:rPr>
      </w:r>
      <w:r>
        <w:rPr>
          <w:noProof/>
        </w:rPr>
        <w:fldChar w:fldCharType="separate"/>
      </w:r>
      <w:r w:rsidRPr="00DF06AB">
        <w:rPr>
          <w:noProof/>
          <w:lang w:val="fr-CA"/>
        </w:rPr>
        <w:t>14</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4.</w:t>
      </w:r>
      <w:r>
        <w:rPr>
          <w:rFonts w:asciiTheme="minorHAnsi" w:eastAsiaTheme="minorEastAsia" w:hAnsiTheme="minorHAnsi" w:cstheme="minorBidi"/>
          <w:noProof/>
          <w:sz w:val="22"/>
          <w:szCs w:val="22"/>
          <w:lang w:val="fr-CA" w:eastAsia="fr-CA"/>
        </w:rPr>
        <w:tab/>
      </w:r>
      <w:r w:rsidRPr="00A22657">
        <w:rPr>
          <w:noProof/>
          <w:lang w:val="fr-CA"/>
        </w:rPr>
        <w:t>Vue d’ensemble du produit</w:t>
      </w:r>
      <w:r w:rsidRPr="00DF06AB">
        <w:rPr>
          <w:noProof/>
          <w:lang w:val="fr-CA"/>
        </w:rPr>
        <w:tab/>
      </w:r>
      <w:r>
        <w:rPr>
          <w:noProof/>
        </w:rPr>
        <w:fldChar w:fldCharType="begin"/>
      </w:r>
      <w:r w:rsidRPr="00DF06AB">
        <w:rPr>
          <w:noProof/>
          <w:lang w:val="fr-CA"/>
        </w:rPr>
        <w:instrText xml:space="preserve"> PAGEREF _Toc390816508 \h </w:instrText>
      </w:r>
      <w:r>
        <w:rPr>
          <w:noProof/>
        </w:rPr>
      </w:r>
      <w:r>
        <w:rPr>
          <w:noProof/>
        </w:rPr>
        <w:fldChar w:fldCharType="separate"/>
      </w:r>
      <w:r w:rsidRPr="00DF06AB">
        <w:rPr>
          <w:noProof/>
          <w:lang w:val="fr-CA"/>
        </w:rPr>
        <w:t>15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4.1</w:t>
      </w:r>
      <w:r>
        <w:rPr>
          <w:rFonts w:asciiTheme="minorHAnsi" w:eastAsiaTheme="minorEastAsia" w:hAnsiTheme="minorHAnsi" w:cstheme="minorBidi"/>
          <w:noProof/>
          <w:sz w:val="22"/>
          <w:szCs w:val="22"/>
          <w:lang w:val="fr-CA" w:eastAsia="fr-CA"/>
        </w:rPr>
        <w:tab/>
      </w:r>
      <w:r w:rsidRPr="00A22657">
        <w:rPr>
          <w:noProof/>
          <w:lang w:val="fr-CA"/>
        </w:rPr>
        <w:t>Perspective du produit</w:t>
      </w:r>
      <w:r w:rsidRPr="00DF06AB">
        <w:rPr>
          <w:noProof/>
          <w:lang w:val="fr-CA"/>
        </w:rPr>
        <w:tab/>
      </w:r>
      <w:r>
        <w:rPr>
          <w:noProof/>
        </w:rPr>
        <w:fldChar w:fldCharType="begin"/>
      </w:r>
      <w:r w:rsidRPr="00DF06AB">
        <w:rPr>
          <w:noProof/>
          <w:lang w:val="fr-CA"/>
        </w:rPr>
        <w:instrText xml:space="preserve"> PAGEREF _Toc390816509 \h </w:instrText>
      </w:r>
      <w:r>
        <w:rPr>
          <w:noProof/>
        </w:rPr>
      </w:r>
      <w:r>
        <w:rPr>
          <w:noProof/>
        </w:rPr>
        <w:fldChar w:fldCharType="separate"/>
      </w:r>
      <w:r w:rsidRPr="00DF06AB">
        <w:rPr>
          <w:noProof/>
          <w:lang w:val="fr-CA"/>
        </w:rPr>
        <w:t>15</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4.2</w:t>
      </w:r>
      <w:r>
        <w:rPr>
          <w:rFonts w:asciiTheme="minorHAnsi" w:eastAsiaTheme="minorEastAsia" w:hAnsiTheme="minorHAnsi" w:cstheme="minorBidi"/>
          <w:noProof/>
          <w:sz w:val="22"/>
          <w:szCs w:val="22"/>
          <w:lang w:val="fr-CA" w:eastAsia="fr-CA"/>
        </w:rPr>
        <w:tab/>
      </w:r>
      <w:r w:rsidRPr="00A22657">
        <w:rPr>
          <w:noProof/>
          <w:lang w:val="fr-CA"/>
        </w:rPr>
        <w:t>Principaux avantages</w:t>
      </w:r>
      <w:r w:rsidRPr="00DF06AB">
        <w:rPr>
          <w:noProof/>
          <w:lang w:val="fr-CA"/>
        </w:rPr>
        <w:tab/>
      </w:r>
      <w:r>
        <w:rPr>
          <w:noProof/>
        </w:rPr>
        <w:fldChar w:fldCharType="begin"/>
      </w:r>
      <w:r w:rsidRPr="00DF06AB">
        <w:rPr>
          <w:noProof/>
          <w:lang w:val="fr-CA"/>
        </w:rPr>
        <w:instrText xml:space="preserve"> PAGEREF _Toc390816510 \h </w:instrText>
      </w:r>
      <w:r>
        <w:rPr>
          <w:noProof/>
        </w:rPr>
      </w:r>
      <w:r>
        <w:rPr>
          <w:noProof/>
        </w:rPr>
        <w:fldChar w:fldCharType="separate"/>
      </w:r>
      <w:r w:rsidRPr="00DF06AB">
        <w:rPr>
          <w:noProof/>
          <w:lang w:val="fr-CA"/>
        </w:rPr>
        <w:t>16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4.3</w:t>
      </w:r>
      <w:r>
        <w:rPr>
          <w:rFonts w:asciiTheme="minorHAnsi" w:eastAsiaTheme="minorEastAsia" w:hAnsiTheme="minorHAnsi" w:cstheme="minorBidi"/>
          <w:noProof/>
          <w:sz w:val="22"/>
          <w:szCs w:val="22"/>
          <w:lang w:val="fr-CA" w:eastAsia="fr-CA"/>
        </w:rPr>
        <w:tab/>
      </w:r>
      <w:r w:rsidRPr="00A22657">
        <w:rPr>
          <w:noProof/>
          <w:lang w:val="fr-CA"/>
        </w:rPr>
        <w:t>Hypothèses</w:t>
      </w:r>
      <w:r w:rsidRPr="00DF06AB">
        <w:rPr>
          <w:noProof/>
          <w:lang w:val="fr-CA"/>
        </w:rPr>
        <w:tab/>
      </w:r>
      <w:r>
        <w:rPr>
          <w:noProof/>
        </w:rPr>
        <w:fldChar w:fldCharType="begin"/>
      </w:r>
      <w:r w:rsidRPr="00DF06AB">
        <w:rPr>
          <w:noProof/>
          <w:lang w:val="fr-CA"/>
        </w:rPr>
        <w:instrText xml:space="preserve"> PAGEREF _Toc390816511 \h </w:instrText>
      </w:r>
      <w:r>
        <w:rPr>
          <w:noProof/>
        </w:rPr>
      </w:r>
      <w:r>
        <w:rPr>
          <w:noProof/>
        </w:rPr>
        <w:fldChar w:fldCharType="separate"/>
      </w:r>
      <w:r w:rsidRPr="00DF06AB">
        <w:rPr>
          <w:noProof/>
          <w:lang w:val="fr-CA"/>
        </w:rPr>
        <w:t>16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4.4</w:t>
      </w:r>
      <w:r>
        <w:rPr>
          <w:rFonts w:asciiTheme="minorHAnsi" w:eastAsiaTheme="minorEastAsia" w:hAnsiTheme="minorHAnsi" w:cstheme="minorBidi"/>
          <w:noProof/>
          <w:sz w:val="22"/>
          <w:szCs w:val="22"/>
          <w:lang w:val="fr-CA" w:eastAsia="fr-CA"/>
        </w:rPr>
        <w:tab/>
      </w:r>
      <w:r w:rsidRPr="00A22657">
        <w:rPr>
          <w:noProof/>
          <w:lang w:val="fr-CA"/>
        </w:rPr>
        <w:t>Coûts et prix prévus</w:t>
      </w:r>
      <w:r w:rsidRPr="00DF06AB">
        <w:rPr>
          <w:noProof/>
          <w:lang w:val="fr-CA"/>
        </w:rPr>
        <w:tab/>
      </w:r>
      <w:r>
        <w:rPr>
          <w:noProof/>
        </w:rPr>
        <w:fldChar w:fldCharType="begin"/>
      </w:r>
      <w:r w:rsidRPr="00DF06AB">
        <w:rPr>
          <w:noProof/>
          <w:lang w:val="fr-CA"/>
        </w:rPr>
        <w:instrText xml:space="preserve"> PAGEREF _Toc390816512 \h </w:instrText>
      </w:r>
      <w:r>
        <w:rPr>
          <w:noProof/>
        </w:rPr>
      </w:r>
      <w:r>
        <w:rPr>
          <w:noProof/>
        </w:rPr>
        <w:fldChar w:fldCharType="separate"/>
      </w:r>
      <w:r w:rsidRPr="00DF06AB">
        <w:rPr>
          <w:noProof/>
          <w:lang w:val="fr-CA"/>
        </w:rPr>
        <w:t>16</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4.5</w:t>
      </w:r>
      <w:r>
        <w:rPr>
          <w:rFonts w:asciiTheme="minorHAnsi" w:eastAsiaTheme="minorEastAsia" w:hAnsiTheme="minorHAnsi" w:cstheme="minorBidi"/>
          <w:noProof/>
          <w:sz w:val="22"/>
          <w:szCs w:val="22"/>
          <w:lang w:val="fr-CA" w:eastAsia="fr-CA"/>
        </w:rPr>
        <w:tab/>
      </w:r>
      <w:r w:rsidRPr="00A22657">
        <w:rPr>
          <w:noProof/>
          <w:lang w:val="fr-CA"/>
        </w:rPr>
        <w:t>Licences et installations</w:t>
      </w:r>
      <w:r w:rsidRPr="00DF06AB">
        <w:rPr>
          <w:noProof/>
          <w:lang w:val="fr-CA"/>
        </w:rPr>
        <w:tab/>
      </w:r>
      <w:r>
        <w:rPr>
          <w:noProof/>
        </w:rPr>
        <w:fldChar w:fldCharType="begin"/>
      </w:r>
      <w:r w:rsidRPr="00DF06AB">
        <w:rPr>
          <w:noProof/>
          <w:lang w:val="fr-CA"/>
        </w:rPr>
        <w:instrText xml:space="preserve"> PAGEREF _Toc390816513 \h </w:instrText>
      </w:r>
      <w:r>
        <w:rPr>
          <w:noProof/>
        </w:rPr>
      </w:r>
      <w:r>
        <w:rPr>
          <w:noProof/>
        </w:rPr>
        <w:fldChar w:fldCharType="separate"/>
      </w:r>
      <w:r w:rsidRPr="00DF06AB">
        <w:rPr>
          <w:noProof/>
          <w:lang w:val="fr-CA"/>
        </w:rPr>
        <w:t>16</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5.</w:t>
      </w:r>
      <w:r>
        <w:rPr>
          <w:rFonts w:asciiTheme="minorHAnsi" w:eastAsiaTheme="minorEastAsia" w:hAnsiTheme="minorHAnsi" w:cstheme="minorBidi"/>
          <w:noProof/>
          <w:sz w:val="22"/>
          <w:szCs w:val="22"/>
          <w:lang w:val="fr-CA" w:eastAsia="fr-CA"/>
        </w:rPr>
        <w:tab/>
      </w:r>
      <w:r w:rsidRPr="00A22657">
        <w:rPr>
          <w:noProof/>
          <w:lang w:val="fr-CA"/>
        </w:rPr>
        <w:t>Caractéristiques du produit</w:t>
      </w:r>
      <w:r w:rsidRPr="00DF06AB">
        <w:rPr>
          <w:noProof/>
          <w:lang w:val="fr-CA"/>
        </w:rPr>
        <w:tab/>
      </w:r>
      <w:r>
        <w:rPr>
          <w:noProof/>
        </w:rPr>
        <w:fldChar w:fldCharType="begin"/>
      </w:r>
      <w:r w:rsidRPr="00DF06AB">
        <w:rPr>
          <w:noProof/>
          <w:lang w:val="fr-CA"/>
        </w:rPr>
        <w:instrText xml:space="preserve"> PAGEREF _Toc390816514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5.1</w:t>
      </w:r>
      <w:r>
        <w:rPr>
          <w:rFonts w:asciiTheme="minorHAnsi" w:eastAsiaTheme="minorEastAsia" w:hAnsiTheme="minorHAnsi" w:cstheme="minorBidi"/>
          <w:noProof/>
          <w:sz w:val="22"/>
          <w:szCs w:val="22"/>
          <w:lang w:val="fr-CA" w:eastAsia="fr-CA"/>
        </w:rPr>
        <w:tab/>
      </w:r>
      <w:r w:rsidRPr="00A22657">
        <w:rPr>
          <w:noProof/>
          <w:lang w:val="fr-CA"/>
        </w:rPr>
        <w:t>Accès à du soutien technique</w:t>
      </w:r>
      <w:r w:rsidRPr="00DF06AB">
        <w:rPr>
          <w:noProof/>
          <w:lang w:val="fr-CA"/>
        </w:rPr>
        <w:tab/>
      </w:r>
      <w:r>
        <w:rPr>
          <w:noProof/>
        </w:rPr>
        <w:fldChar w:fldCharType="begin"/>
      </w:r>
      <w:r w:rsidRPr="00DF06AB">
        <w:rPr>
          <w:noProof/>
          <w:lang w:val="fr-CA"/>
        </w:rPr>
        <w:instrText xml:space="preserve"> PAGEREF _Toc390816515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5.2</w:t>
      </w:r>
      <w:r>
        <w:rPr>
          <w:rFonts w:asciiTheme="minorHAnsi" w:eastAsiaTheme="minorEastAsia" w:hAnsiTheme="minorHAnsi" w:cstheme="minorBidi"/>
          <w:noProof/>
          <w:sz w:val="22"/>
          <w:szCs w:val="22"/>
          <w:lang w:val="fr-CA" w:eastAsia="fr-CA"/>
        </w:rPr>
        <w:tab/>
      </w:r>
      <w:r w:rsidRPr="00A22657">
        <w:rPr>
          <w:noProof/>
          <w:lang w:val="fr-CA"/>
        </w:rPr>
        <w:t>Accès et modification du compte sécurisé</w:t>
      </w:r>
      <w:r w:rsidRPr="00DF06AB">
        <w:rPr>
          <w:noProof/>
          <w:lang w:val="fr-CA"/>
        </w:rPr>
        <w:tab/>
      </w:r>
      <w:r>
        <w:rPr>
          <w:noProof/>
        </w:rPr>
        <w:fldChar w:fldCharType="begin"/>
      </w:r>
      <w:r w:rsidRPr="00DF06AB">
        <w:rPr>
          <w:noProof/>
          <w:lang w:val="fr-CA"/>
        </w:rPr>
        <w:instrText xml:space="preserve"> PAGEREF _Toc390816516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5.3</w:t>
      </w:r>
      <w:r>
        <w:rPr>
          <w:rFonts w:asciiTheme="minorHAnsi" w:eastAsiaTheme="minorEastAsia" w:hAnsiTheme="minorHAnsi" w:cstheme="minorBidi"/>
          <w:noProof/>
          <w:sz w:val="22"/>
          <w:szCs w:val="22"/>
          <w:lang w:val="fr-CA" w:eastAsia="fr-CA"/>
        </w:rPr>
        <w:tab/>
      </w:r>
      <w:r w:rsidRPr="00A22657">
        <w:rPr>
          <w:noProof/>
          <w:lang w:val="fr-CA"/>
        </w:rPr>
        <w:t>Création d’un nouveau club étudiant</w:t>
      </w:r>
      <w:r w:rsidRPr="00DF06AB">
        <w:rPr>
          <w:noProof/>
          <w:lang w:val="fr-CA"/>
        </w:rPr>
        <w:tab/>
      </w:r>
      <w:r>
        <w:rPr>
          <w:noProof/>
        </w:rPr>
        <w:fldChar w:fldCharType="begin"/>
      </w:r>
      <w:r w:rsidRPr="00DF06AB">
        <w:rPr>
          <w:noProof/>
          <w:lang w:val="fr-CA"/>
        </w:rPr>
        <w:instrText xml:space="preserve"> PAGEREF _Toc390816517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5.4</w:t>
      </w:r>
      <w:r>
        <w:rPr>
          <w:rFonts w:asciiTheme="minorHAnsi" w:eastAsiaTheme="minorEastAsia" w:hAnsiTheme="minorHAnsi" w:cstheme="minorBidi"/>
          <w:noProof/>
          <w:sz w:val="22"/>
          <w:szCs w:val="22"/>
          <w:lang w:val="fr-CA" w:eastAsia="fr-CA"/>
        </w:rPr>
        <w:tab/>
      </w:r>
      <w:r w:rsidRPr="00A22657">
        <w:rPr>
          <w:noProof/>
          <w:lang w:val="fr-CA"/>
        </w:rPr>
        <w:t>CRUD d’un membre</w:t>
      </w:r>
      <w:r w:rsidRPr="00DF06AB">
        <w:rPr>
          <w:noProof/>
          <w:lang w:val="fr-CA"/>
        </w:rPr>
        <w:tab/>
      </w:r>
      <w:r>
        <w:rPr>
          <w:noProof/>
        </w:rPr>
        <w:fldChar w:fldCharType="begin"/>
      </w:r>
      <w:r w:rsidRPr="00DF06AB">
        <w:rPr>
          <w:noProof/>
          <w:lang w:val="fr-CA"/>
        </w:rPr>
        <w:instrText xml:space="preserve"> PAGEREF _Toc390816518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5.5</w:t>
      </w:r>
      <w:r>
        <w:rPr>
          <w:rFonts w:asciiTheme="minorHAnsi" w:eastAsiaTheme="minorEastAsia" w:hAnsiTheme="minorHAnsi" w:cstheme="minorBidi"/>
          <w:noProof/>
          <w:sz w:val="22"/>
          <w:szCs w:val="22"/>
          <w:lang w:val="fr-CA" w:eastAsia="fr-CA"/>
        </w:rPr>
        <w:tab/>
      </w:r>
      <w:r w:rsidRPr="00A22657">
        <w:rPr>
          <w:noProof/>
          <w:lang w:val="fr-CA"/>
        </w:rPr>
        <w:t>CRUD d’un commanditaire</w:t>
      </w:r>
      <w:r w:rsidRPr="00DF06AB">
        <w:rPr>
          <w:noProof/>
          <w:lang w:val="fr-CA"/>
        </w:rPr>
        <w:tab/>
      </w:r>
      <w:r>
        <w:rPr>
          <w:noProof/>
        </w:rPr>
        <w:fldChar w:fldCharType="begin"/>
      </w:r>
      <w:r w:rsidRPr="00DF06AB">
        <w:rPr>
          <w:noProof/>
          <w:lang w:val="fr-CA"/>
        </w:rPr>
        <w:instrText xml:space="preserve"> PAGEREF _Toc390816519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lastRenderedPageBreak/>
        <w:t>5.6</w:t>
      </w:r>
      <w:r>
        <w:rPr>
          <w:rFonts w:asciiTheme="minorHAnsi" w:eastAsiaTheme="minorEastAsia" w:hAnsiTheme="minorHAnsi" w:cstheme="minorBidi"/>
          <w:noProof/>
          <w:sz w:val="22"/>
          <w:szCs w:val="22"/>
          <w:lang w:val="fr-CA" w:eastAsia="fr-CA"/>
        </w:rPr>
        <w:tab/>
      </w:r>
      <w:r w:rsidRPr="00A22657">
        <w:rPr>
          <w:noProof/>
          <w:lang w:val="fr-CA"/>
        </w:rPr>
        <w:t>CRUD d’un fournisseur</w:t>
      </w:r>
      <w:r w:rsidRPr="00DF06AB">
        <w:rPr>
          <w:noProof/>
          <w:lang w:val="fr-CA"/>
        </w:rPr>
        <w:tab/>
      </w:r>
      <w:r>
        <w:rPr>
          <w:noProof/>
        </w:rPr>
        <w:fldChar w:fldCharType="begin"/>
      </w:r>
      <w:r w:rsidRPr="00DF06AB">
        <w:rPr>
          <w:noProof/>
          <w:lang w:val="fr-CA"/>
        </w:rPr>
        <w:instrText xml:space="preserve"> PAGEREF _Toc390816520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5.7</w:t>
      </w:r>
      <w:r>
        <w:rPr>
          <w:rFonts w:asciiTheme="minorHAnsi" w:eastAsiaTheme="minorEastAsia" w:hAnsiTheme="minorHAnsi" w:cstheme="minorBidi"/>
          <w:noProof/>
          <w:sz w:val="22"/>
          <w:szCs w:val="22"/>
          <w:lang w:val="fr-CA" w:eastAsia="fr-CA"/>
        </w:rPr>
        <w:tab/>
      </w:r>
      <w:r w:rsidRPr="00A22657">
        <w:rPr>
          <w:noProof/>
          <w:lang w:val="fr-CA"/>
        </w:rPr>
        <w:t>Accès et modification des données du magasin</w:t>
      </w:r>
      <w:r w:rsidRPr="00DF06AB">
        <w:rPr>
          <w:noProof/>
          <w:lang w:val="fr-CA"/>
        </w:rPr>
        <w:tab/>
      </w:r>
      <w:r>
        <w:rPr>
          <w:noProof/>
        </w:rPr>
        <w:fldChar w:fldCharType="begin"/>
      </w:r>
      <w:r w:rsidRPr="00DF06AB">
        <w:rPr>
          <w:noProof/>
          <w:lang w:val="fr-CA"/>
        </w:rPr>
        <w:instrText xml:space="preserve"> PAGEREF _Toc390816521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5.8</w:t>
      </w:r>
      <w:r>
        <w:rPr>
          <w:rFonts w:asciiTheme="minorHAnsi" w:eastAsiaTheme="minorEastAsia" w:hAnsiTheme="minorHAnsi" w:cstheme="minorBidi"/>
          <w:noProof/>
          <w:sz w:val="22"/>
          <w:szCs w:val="22"/>
          <w:lang w:val="fr-CA" w:eastAsia="fr-CA"/>
        </w:rPr>
        <w:tab/>
      </w:r>
      <w:r w:rsidRPr="00A22657">
        <w:rPr>
          <w:noProof/>
          <w:lang w:val="fr-CA"/>
        </w:rPr>
        <w:t>Publication des communications internes et globales</w:t>
      </w:r>
      <w:r w:rsidRPr="00DF06AB">
        <w:rPr>
          <w:noProof/>
          <w:lang w:val="fr-CA"/>
        </w:rPr>
        <w:tab/>
      </w:r>
      <w:r>
        <w:rPr>
          <w:noProof/>
        </w:rPr>
        <w:fldChar w:fldCharType="begin"/>
      </w:r>
      <w:r w:rsidRPr="00DF06AB">
        <w:rPr>
          <w:noProof/>
          <w:lang w:val="fr-CA"/>
        </w:rPr>
        <w:instrText xml:space="preserve"> PAGEREF _Toc390816522 \h </w:instrText>
      </w:r>
      <w:r>
        <w:rPr>
          <w:noProof/>
        </w:rPr>
      </w:r>
      <w:r>
        <w:rPr>
          <w:noProof/>
        </w:rPr>
        <w:fldChar w:fldCharType="separate"/>
      </w:r>
      <w:r w:rsidRPr="00DF06AB">
        <w:rPr>
          <w:noProof/>
          <w:lang w:val="fr-CA"/>
        </w:rPr>
        <w:t>17</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5.9</w:t>
      </w:r>
      <w:r>
        <w:rPr>
          <w:rFonts w:asciiTheme="minorHAnsi" w:eastAsiaTheme="minorEastAsia" w:hAnsiTheme="minorHAnsi" w:cstheme="minorBidi"/>
          <w:noProof/>
          <w:sz w:val="22"/>
          <w:szCs w:val="22"/>
          <w:lang w:val="fr-CA" w:eastAsia="fr-CA"/>
        </w:rPr>
        <w:tab/>
      </w:r>
      <w:r w:rsidRPr="00A22657">
        <w:rPr>
          <w:noProof/>
          <w:lang w:val="fr-CA"/>
        </w:rPr>
        <w:t>Exportation des données du système</w:t>
      </w:r>
      <w:r w:rsidRPr="00DF06AB">
        <w:rPr>
          <w:noProof/>
          <w:lang w:val="fr-CA"/>
        </w:rPr>
        <w:tab/>
      </w:r>
      <w:r>
        <w:rPr>
          <w:noProof/>
        </w:rPr>
        <w:fldChar w:fldCharType="begin"/>
      </w:r>
      <w:r w:rsidRPr="00DF06AB">
        <w:rPr>
          <w:noProof/>
          <w:lang w:val="fr-CA"/>
        </w:rPr>
        <w:instrText xml:space="preserve"> PAGEREF _Toc390816523 \h </w:instrText>
      </w:r>
      <w:r>
        <w:rPr>
          <w:noProof/>
        </w:rPr>
      </w:r>
      <w:r>
        <w:rPr>
          <w:noProof/>
        </w:rPr>
        <w:fldChar w:fldCharType="separate"/>
      </w:r>
      <w:r w:rsidRPr="00DF06AB">
        <w:rPr>
          <w:noProof/>
          <w:lang w:val="fr-CA"/>
        </w:rPr>
        <w:t>18</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5.10</w:t>
      </w:r>
      <w:r>
        <w:rPr>
          <w:rFonts w:asciiTheme="minorHAnsi" w:eastAsiaTheme="minorEastAsia" w:hAnsiTheme="minorHAnsi" w:cstheme="minorBidi"/>
          <w:noProof/>
          <w:sz w:val="22"/>
          <w:szCs w:val="22"/>
          <w:lang w:val="fr-CA" w:eastAsia="fr-CA"/>
        </w:rPr>
        <w:tab/>
      </w:r>
      <w:r w:rsidRPr="00A22657">
        <w:rPr>
          <w:noProof/>
          <w:lang w:val="fr-CA"/>
        </w:rPr>
        <w:t>Association d’une formation à un membre</w:t>
      </w:r>
      <w:r w:rsidRPr="00DF06AB">
        <w:rPr>
          <w:noProof/>
          <w:lang w:val="fr-CA"/>
        </w:rPr>
        <w:tab/>
      </w:r>
      <w:r>
        <w:rPr>
          <w:noProof/>
        </w:rPr>
        <w:fldChar w:fldCharType="begin"/>
      </w:r>
      <w:r w:rsidRPr="00DF06AB">
        <w:rPr>
          <w:noProof/>
          <w:lang w:val="fr-CA"/>
        </w:rPr>
        <w:instrText xml:space="preserve"> PAGEREF _Toc390816524 \h </w:instrText>
      </w:r>
      <w:r>
        <w:rPr>
          <w:noProof/>
        </w:rPr>
      </w:r>
      <w:r>
        <w:rPr>
          <w:noProof/>
        </w:rPr>
        <w:fldChar w:fldCharType="separate"/>
      </w:r>
      <w:r w:rsidRPr="00DF06AB">
        <w:rPr>
          <w:noProof/>
          <w:lang w:val="fr-CA"/>
        </w:rPr>
        <w:t>18</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5.11</w:t>
      </w:r>
      <w:r>
        <w:rPr>
          <w:rFonts w:asciiTheme="minorHAnsi" w:eastAsiaTheme="minorEastAsia" w:hAnsiTheme="minorHAnsi" w:cstheme="minorBidi"/>
          <w:noProof/>
          <w:sz w:val="22"/>
          <w:szCs w:val="22"/>
          <w:lang w:val="fr-CA" w:eastAsia="fr-CA"/>
        </w:rPr>
        <w:tab/>
      </w:r>
      <w:r w:rsidRPr="00A22657">
        <w:rPr>
          <w:noProof/>
          <w:lang w:val="fr-CA"/>
        </w:rPr>
        <w:t>CRUD d’une compétition</w:t>
      </w:r>
      <w:r w:rsidRPr="00DF06AB">
        <w:rPr>
          <w:noProof/>
          <w:lang w:val="fr-CA"/>
        </w:rPr>
        <w:tab/>
      </w:r>
      <w:r>
        <w:rPr>
          <w:noProof/>
        </w:rPr>
        <w:fldChar w:fldCharType="begin"/>
      </w:r>
      <w:r w:rsidRPr="00DF06AB">
        <w:rPr>
          <w:noProof/>
          <w:lang w:val="fr-CA"/>
        </w:rPr>
        <w:instrText xml:space="preserve"> PAGEREF _Toc390816525 \h </w:instrText>
      </w:r>
      <w:r>
        <w:rPr>
          <w:noProof/>
        </w:rPr>
      </w:r>
      <w:r>
        <w:rPr>
          <w:noProof/>
        </w:rPr>
        <w:fldChar w:fldCharType="separate"/>
      </w:r>
      <w:r w:rsidRPr="00DF06AB">
        <w:rPr>
          <w:noProof/>
          <w:lang w:val="fr-CA"/>
        </w:rPr>
        <w:t>18</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6.</w:t>
      </w:r>
      <w:r>
        <w:rPr>
          <w:rFonts w:asciiTheme="minorHAnsi" w:eastAsiaTheme="minorEastAsia" w:hAnsiTheme="minorHAnsi" w:cstheme="minorBidi"/>
          <w:noProof/>
          <w:sz w:val="22"/>
          <w:szCs w:val="22"/>
          <w:lang w:val="fr-CA" w:eastAsia="fr-CA"/>
        </w:rPr>
        <w:tab/>
      </w:r>
      <w:r w:rsidRPr="00A22657">
        <w:rPr>
          <w:noProof/>
          <w:lang w:val="fr-CA"/>
        </w:rPr>
        <w:t>Contraintes</w:t>
      </w:r>
      <w:r w:rsidRPr="00DF06AB">
        <w:rPr>
          <w:noProof/>
          <w:lang w:val="fr-CA"/>
        </w:rPr>
        <w:tab/>
      </w:r>
      <w:r>
        <w:rPr>
          <w:noProof/>
        </w:rPr>
        <w:fldChar w:fldCharType="begin"/>
      </w:r>
      <w:r w:rsidRPr="00DF06AB">
        <w:rPr>
          <w:noProof/>
          <w:lang w:val="fr-CA"/>
        </w:rPr>
        <w:instrText xml:space="preserve"> PAGEREF _Toc390816526 \h </w:instrText>
      </w:r>
      <w:r>
        <w:rPr>
          <w:noProof/>
        </w:rPr>
      </w:r>
      <w:r>
        <w:rPr>
          <w:noProof/>
        </w:rPr>
        <w:fldChar w:fldCharType="separate"/>
      </w:r>
      <w:r w:rsidRPr="00DF06AB">
        <w:rPr>
          <w:noProof/>
          <w:lang w:val="fr-CA"/>
        </w:rPr>
        <w:t>18</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7.</w:t>
      </w:r>
      <w:r>
        <w:rPr>
          <w:rFonts w:asciiTheme="minorHAnsi" w:eastAsiaTheme="minorEastAsia" w:hAnsiTheme="minorHAnsi" w:cstheme="minorBidi"/>
          <w:noProof/>
          <w:sz w:val="22"/>
          <w:szCs w:val="22"/>
          <w:lang w:val="fr-CA" w:eastAsia="fr-CA"/>
        </w:rPr>
        <w:tab/>
      </w:r>
      <w:r w:rsidRPr="00A22657">
        <w:rPr>
          <w:noProof/>
          <w:lang w:val="fr-CA"/>
        </w:rPr>
        <w:t>Gamme de qualité</w:t>
      </w:r>
      <w:r w:rsidRPr="00DF06AB">
        <w:rPr>
          <w:noProof/>
          <w:lang w:val="fr-CA"/>
        </w:rPr>
        <w:tab/>
      </w:r>
      <w:r>
        <w:rPr>
          <w:noProof/>
        </w:rPr>
        <w:fldChar w:fldCharType="begin"/>
      </w:r>
      <w:r w:rsidRPr="00DF06AB">
        <w:rPr>
          <w:noProof/>
          <w:lang w:val="fr-CA"/>
        </w:rPr>
        <w:instrText xml:space="preserve"> PAGEREF _Toc390816527 \h </w:instrText>
      </w:r>
      <w:r>
        <w:rPr>
          <w:noProof/>
        </w:rPr>
      </w:r>
      <w:r>
        <w:rPr>
          <w:noProof/>
        </w:rPr>
        <w:fldChar w:fldCharType="separate"/>
      </w:r>
      <w:r w:rsidRPr="00DF06AB">
        <w:rPr>
          <w:noProof/>
          <w:lang w:val="fr-CA"/>
        </w:rPr>
        <w:t>18</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8.</w:t>
      </w:r>
      <w:r>
        <w:rPr>
          <w:rFonts w:asciiTheme="minorHAnsi" w:eastAsiaTheme="minorEastAsia" w:hAnsiTheme="minorHAnsi" w:cstheme="minorBidi"/>
          <w:noProof/>
          <w:sz w:val="22"/>
          <w:szCs w:val="22"/>
          <w:lang w:val="fr-CA" w:eastAsia="fr-CA"/>
        </w:rPr>
        <w:tab/>
      </w:r>
      <w:r w:rsidRPr="00A22657">
        <w:rPr>
          <w:noProof/>
          <w:lang w:val="fr-CA"/>
        </w:rPr>
        <w:t>Priorités</w:t>
      </w:r>
      <w:r w:rsidRPr="00DF06AB">
        <w:rPr>
          <w:noProof/>
          <w:lang w:val="fr-CA"/>
        </w:rPr>
        <w:tab/>
      </w:r>
      <w:r>
        <w:rPr>
          <w:noProof/>
        </w:rPr>
        <w:fldChar w:fldCharType="begin"/>
      </w:r>
      <w:r w:rsidRPr="00DF06AB">
        <w:rPr>
          <w:noProof/>
          <w:lang w:val="fr-CA"/>
        </w:rPr>
        <w:instrText xml:space="preserve"> PAGEREF _Toc390816528 \h </w:instrText>
      </w:r>
      <w:r>
        <w:rPr>
          <w:noProof/>
        </w:rPr>
      </w:r>
      <w:r>
        <w:rPr>
          <w:noProof/>
        </w:rPr>
        <w:fldChar w:fldCharType="separate"/>
      </w:r>
      <w:r w:rsidRPr="00DF06AB">
        <w:rPr>
          <w:noProof/>
          <w:lang w:val="fr-CA"/>
        </w:rPr>
        <w:t>19</w:t>
      </w:r>
      <w:r>
        <w:rPr>
          <w:noProof/>
        </w:rPr>
        <w:fldChar w:fldCharType="end"/>
      </w:r>
    </w:p>
    <w:p w:rsidR="00DF06AB" w:rsidRDefault="00DF06AB">
      <w:pPr>
        <w:pStyle w:val="TOC1"/>
        <w:tabs>
          <w:tab w:val="left" w:pos="432"/>
        </w:tabs>
        <w:rPr>
          <w:rFonts w:asciiTheme="minorHAnsi" w:eastAsiaTheme="minorEastAsia" w:hAnsiTheme="minorHAnsi" w:cstheme="minorBidi"/>
          <w:noProof/>
          <w:sz w:val="22"/>
          <w:szCs w:val="22"/>
          <w:lang w:val="fr-CA" w:eastAsia="fr-CA"/>
        </w:rPr>
      </w:pPr>
      <w:r w:rsidRPr="00A22657">
        <w:rPr>
          <w:noProof/>
          <w:lang w:val="fr-CA"/>
        </w:rPr>
        <w:t>9.</w:t>
      </w:r>
      <w:r>
        <w:rPr>
          <w:rFonts w:asciiTheme="minorHAnsi" w:eastAsiaTheme="minorEastAsia" w:hAnsiTheme="minorHAnsi" w:cstheme="minorBidi"/>
          <w:noProof/>
          <w:sz w:val="22"/>
          <w:szCs w:val="22"/>
          <w:lang w:val="fr-CA" w:eastAsia="fr-CA"/>
        </w:rPr>
        <w:tab/>
      </w:r>
      <w:r w:rsidRPr="00A22657">
        <w:rPr>
          <w:noProof/>
          <w:lang w:val="fr-CA"/>
        </w:rPr>
        <w:t>Autres exigences du produit</w:t>
      </w:r>
      <w:r w:rsidRPr="00DF06AB">
        <w:rPr>
          <w:noProof/>
          <w:lang w:val="fr-CA"/>
        </w:rPr>
        <w:tab/>
      </w:r>
      <w:r>
        <w:rPr>
          <w:noProof/>
        </w:rPr>
        <w:fldChar w:fldCharType="begin"/>
      </w:r>
      <w:r w:rsidRPr="00DF06AB">
        <w:rPr>
          <w:noProof/>
          <w:lang w:val="fr-CA"/>
        </w:rPr>
        <w:instrText xml:space="preserve"> PAGEREF _Toc390816529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9.1</w:t>
      </w:r>
      <w:r>
        <w:rPr>
          <w:rFonts w:asciiTheme="minorHAnsi" w:eastAsiaTheme="minorEastAsia" w:hAnsiTheme="minorHAnsi" w:cstheme="minorBidi"/>
          <w:noProof/>
          <w:sz w:val="22"/>
          <w:szCs w:val="22"/>
          <w:lang w:val="fr-CA" w:eastAsia="fr-CA"/>
        </w:rPr>
        <w:tab/>
      </w:r>
      <w:r w:rsidRPr="00A22657">
        <w:rPr>
          <w:noProof/>
          <w:lang w:val="fr-CA"/>
        </w:rPr>
        <w:t>Standards applicables</w:t>
      </w:r>
      <w:r w:rsidRPr="00DF06AB">
        <w:rPr>
          <w:noProof/>
          <w:lang w:val="fr-CA"/>
        </w:rPr>
        <w:tab/>
      </w:r>
      <w:r>
        <w:rPr>
          <w:noProof/>
        </w:rPr>
        <w:fldChar w:fldCharType="begin"/>
      </w:r>
      <w:r w:rsidRPr="00DF06AB">
        <w:rPr>
          <w:noProof/>
          <w:lang w:val="fr-CA"/>
        </w:rPr>
        <w:instrText xml:space="preserve"> PAGEREF _Toc390816530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9.2</w:t>
      </w:r>
      <w:r>
        <w:rPr>
          <w:rFonts w:asciiTheme="minorHAnsi" w:eastAsiaTheme="minorEastAsia" w:hAnsiTheme="minorHAnsi" w:cstheme="minorBidi"/>
          <w:noProof/>
          <w:sz w:val="22"/>
          <w:szCs w:val="22"/>
          <w:lang w:val="fr-CA" w:eastAsia="fr-CA"/>
        </w:rPr>
        <w:tab/>
      </w:r>
      <w:r w:rsidRPr="00A22657">
        <w:rPr>
          <w:noProof/>
          <w:lang w:val="fr-CA"/>
        </w:rPr>
        <w:t>Exigences du système</w:t>
      </w:r>
      <w:r w:rsidRPr="00DF06AB">
        <w:rPr>
          <w:noProof/>
          <w:lang w:val="fr-CA"/>
        </w:rPr>
        <w:tab/>
      </w:r>
      <w:r>
        <w:rPr>
          <w:noProof/>
        </w:rPr>
        <w:fldChar w:fldCharType="begin"/>
      </w:r>
      <w:r w:rsidRPr="00DF06AB">
        <w:rPr>
          <w:noProof/>
          <w:lang w:val="fr-CA"/>
        </w:rPr>
        <w:instrText xml:space="preserve"> PAGEREF _Toc390816531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9.3</w:t>
      </w:r>
      <w:r>
        <w:rPr>
          <w:rFonts w:asciiTheme="minorHAnsi" w:eastAsiaTheme="minorEastAsia" w:hAnsiTheme="minorHAnsi" w:cstheme="minorBidi"/>
          <w:noProof/>
          <w:sz w:val="22"/>
          <w:szCs w:val="22"/>
          <w:lang w:val="fr-CA" w:eastAsia="fr-CA"/>
        </w:rPr>
        <w:tab/>
      </w:r>
      <w:r w:rsidRPr="00A22657">
        <w:rPr>
          <w:noProof/>
          <w:lang w:val="fr-CA"/>
        </w:rPr>
        <w:t>Exigences de performance</w:t>
      </w:r>
      <w:r w:rsidRPr="00DF06AB">
        <w:rPr>
          <w:noProof/>
          <w:lang w:val="fr-CA"/>
        </w:rPr>
        <w:tab/>
      </w:r>
      <w:r>
        <w:rPr>
          <w:noProof/>
        </w:rPr>
        <w:fldChar w:fldCharType="begin"/>
      </w:r>
      <w:r w:rsidRPr="00DF06AB">
        <w:rPr>
          <w:noProof/>
          <w:lang w:val="fr-CA"/>
        </w:rPr>
        <w:instrText xml:space="preserve"> PAGEREF _Toc390816532 \h </w:instrText>
      </w:r>
      <w:r>
        <w:rPr>
          <w:noProof/>
        </w:rPr>
      </w:r>
      <w:r>
        <w:rPr>
          <w:noProof/>
        </w:rPr>
        <w:fldChar w:fldCharType="separate"/>
      </w:r>
      <w:r w:rsidRPr="00DF06AB">
        <w:rPr>
          <w:noProof/>
          <w:lang w:val="fr-CA"/>
        </w:rPr>
        <w:t>19</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9.4</w:t>
      </w:r>
      <w:r>
        <w:rPr>
          <w:rFonts w:asciiTheme="minorHAnsi" w:eastAsiaTheme="minorEastAsia" w:hAnsiTheme="minorHAnsi" w:cstheme="minorBidi"/>
          <w:noProof/>
          <w:sz w:val="22"/>
          <w:szCs w:val="22"/>
          <w:lang w:val="fr-CA" w:eastAsia="fr-CA"/>
        </w:rPr>
        <w:tab/>
      </w:r>
      <w:r w:rsidRPr="00A22657">
        <w:rPr>
          <w:noProof/>
          <w:lang w:val="fr-CA"/>
        </w:rPr>
        <w:t>Exigences environnementales</w:t>
      </w:r>
      <w:r w:rsidRPr="00DF06AB">
        <w:rPr>
          <w:noProof/>
          <w:lang w:val="fr-CA"/>
        </w:rPr>
        <w:tab/>
      </w:r>
      <w:r>
        <w:rPr>
          <w:noProof/>
        </w:rPr>
        <w:fldChar w:fldCharType="begin"/>
      </w:r>
      <w:r w:rsidRPr="00DF06AB">
        <w:rPr>
          <w:noProof/>
          <w:lang w:val="fr-CA"/>
        </w:rPr>
        <w:instrText xml:space="preserve"> PAGEREF _Toc390816533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000"/>
        </w:tabs>
        <w:rPr>
          <w:rFonts w:asciiTheme="minorHAnsi" w:eastAsiaTheme="minorEastAsia" w:hAnsiTheme="minorHAnsi" w:cstheme="minorBidi"/>
          <w:noProof/>
          <w:sz w:val="22"/>
          <w:szCs w:val="22"/>
          <w:lang w:val="fr-CA" w:eastAsia="fr-CA"/>
        </w:rPr>
      </w:pPr>
      <w:r w:rsidRPr="00A22657">
        <w:rPr>
          <w:noProof/>
          <w:lang w:val="fr-CA"/>
        </w:rPr>
        <w:t>9.5</w:t>
      </w:r>
      <w:r>
        <w:rPr>
          <w:rFonts w:asciiTheme="minorHAnsi" w:eastAsiaTheme="minorEastAsia" w:hAnsiTheme="minorHAnsi" w:cstheme="minorBidi"/>
          <w:noProof/>
          <w:sz w:val="22"/>
          <w:szCs w:val="22"/>
          <w:lang w:val="fr-CA" w:eastAsia="fr-CA"/>
        </w:rPr>
        <w:tab/>
      </w:r>
      <w:r w:rsidRPr="00A22657">
        <w:rPr>
          <w:noProof/>
          <w:lang w:val="fr-CA"/>
        </w:rPr>
        <w:t>Exigences de sécurité</w:t>
      </w:r>
      <w:r w:rsidRPr="00DF06AB">
        <w:rPr>
          <w:noProof/>
          <w:lang w:val="fr-CA"/>
        </w:rPr>
        <w:tab/>
      </w:r>
      <w:r>
        <w:rPr>
          <w:noProof/>
        </w:rPr>
        <w:fldChar w:fldCharType="begin"/>
      </w:r>
      <w:r w:rsidRPr="00DF06AB">
        <w:rPr>
          <w:noProof/>
          <w:lang w:val="fr-CA"/>
        </w:rPr>
        <w:instrText xml:space="preserve"> PAGEREF _Toc390816534 \h </w:instrText>
      </w:r>
      <w:r>
        <w:rPr>
          <w:noProof/>
        </w:rPr>
      </w:r>
      <w:r>
        <w:rPr>
          <w:noProof/>
        </w:rPr>
        <w:fldChar w:fldCharType="separate"/>
      </w:r>
      <w:r w:rsidRPr="00DF06AB">
        <w:rPr>
          <w:noProof/>
          <w:lang w:val="fr-CA"/>
        </w:rPr>
        <w:t>20</w:t>
      </w:r>
      <w:r>
        <w:rPr>
          <w:noProof/>
        </w:rPr>
        <w:fldChar w:fldCharType="end"/>
      </w:r>
    </w:p>
    <w:p w:rsidR="00DF06AB" w:rsidRDefault="00DF06AB">
      <w:pPr>
        <w:pStyle w:val="TOC1"/>
        <w:tabs>
          <w:tab w:val="left" w:pos="864"/>
        </w:tabs>
        <w:rPr>
          <w:rFonts w:asciiTheme="minorHAnsi" w:eastAsiaTheme="minorEastAsia" w:hAnsiTheme="minorHAnsi" w:cstheme="minorBidi"/>
          <w:noProof/>
          <w:sz w:val="22"/>
          <w:szCs w:val="22"/>
          <w:lang w:val="fr-CA" w:eastAsia="fr-CA"/>
        </w:rPr>
      </w:pPr>
      <w:r w:rsidRPr="00A22657">
        <w:rPr>
          <w:noProof/>
          <w:lang w:val="fr-CA"/>
        </w:rPr>
        <w:t>10.</w:t>
      </w:r>
      <w:r>
        <w:rPr>
          <w:rFonts w:asciiTheme="minorHAnsi" w:eastAsiaTheme="minorEastAsia" w:hAnsiTheme="minorHAnsi" w:cstheme="minorBidi"/>
          <w:noProof/>
          <w:sz w:val="22"/>
          <w:szCs w:val="22"/>
          <w:lang w:val="fr-CA" w:eastAsia="fr-CA"/>
        </w:rPr>
        <w:tab/>
      </w:r>
      <w:r w:rsidRPr="00A22657">
        <w:rPr>
          <w:noProof/>
          <w:lang w:val="fr-CA"/>
        </w:rPr>
        <w:t>Exigences de documentation</w:t>
      </w:r>
      <w:r w:rsidRPr="00DF06AB">
        <w:rPr>
          <w:noProof/>
          <w:lang w:val="fr-CA"/>
        </w:rPr>
        <w:tab/>
      </w:r>
      <w:r>
        <w:rPr>
          <w:noProof/>
        </w:rPr>
        <w:fldChar w:fldCharType="begin"/>
      </w:r>
      <w:r w:rsidRPr="00DF06AB">
        <w:rPr>
          <w:noProof/>
          <w:lang w:val="fr-CA"/>
        </w:rPr>
        <w:instrText xml:space="preserve"> PAGEREF _Toc390816535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10.1</w:t>
      </w:r>
      <w:r>
        <w:rPr>
          <w:rFonts w:asciiTheme="minorHAnsi" w:eastAsiaTheme="minorEastAsia" w:hAnsiTheme="minorHAnsi" w:cstheme="minorBidi"/>
          <w:noProof/>
          <w:sz w:val="22"/>
          <w:szCs w:val="22"/>
          <w:lang w:val="fr-CA" w:eastAsia="fr-CA"/>
        </w:rPr>
        <w:tab/>
      </w:r>
      <w:r w:rsidRPr="00A22657">
        <w:rPr>
          <w:noProof/>
          <w:lang w:val="fr-CA"/>
        </w:rPr>
        <w:t>Manuel de l’utilisateur</w:t>
      </w:r>
      <w:r w:rsidRPr="00DF06AB">
        <w:rPr>
          <w:noProof/>
          <w:lang w:val="fr-CA"/>
        </w:rPr>
        <w:tab/>
      </w:r>
      <w:r>
        <w:rPr>
          <w:noProof/>
        </w:rPr>
        <w:fldChar w:fldCharType="begin"/>
      </w:r>
      <w:r w:rsidRPr="00DF06AB">
        <w:rPr>
          <w:noProof/>
          <w:lang w:val="fr-CA"/>
        </w:rPr>
        <w:instrText xml:space="preserve"> PAGEREF _Toc390816536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10.2</w:t>
      </w:r>
      <w:r>
        <w:rPr>
          <w:rFonts w:asciiTheme="minorHAnsi" w:eastAsiaTheme="minorEastAsia" w:hAnsiTheme="minorHAnsi" w:cstheme="minorBidi"/>
          <w:noProof/>
          <w:sz w:val="22"/>
          <w:szCs w:val="22"/>
          <w:lang w:val="fr-CA" w:eastAsia="fr-CA"/>
        </w:rPr>
        <w:tab/>
      </w:r>
      <w:r w:rsidRPr="00A22657">
        <w:rPr>
          <w:noProof/>
          <w:lang w:val="fr-CA"/>
        </w:rPr>
        <w:t>Guides de déploiement et de configuration</w:t>
      </w:r>
      <w:r w:rsidRPr="00DF06AB">
        <w:rPr>
          <w:noProof/>
          <w:lang w:val="fr-CA"/>
        </w:rPr>
        <w:tab/>
      </w:r>
      <w:r>
        <w:rPr>
          <w:noProof/>
        </w:rPr>
        <w:fldChar w:fldCharType="begin"/>
      </w:r>
      <w:r w:rsidRPr="00DF06AB">
        <w:rPr>
          <w:noProof/>
          <w:lang w:val="fr-CA"/>
        </w:rPr>
        <w:instrText xml:space="preserve"> PAGEREF _Toc390816537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10.3</w:t>
      </w:r>
      <w:r>
        <w:rPr>
          <w:rFonts w:asciiTheme="minorHAnsi" w:eastAsiaTheme="minorEastAsia" w:hAnsiTheme="minorHAnsi" w:cstheme="minorBidi"/>
          <w:noProof/>
          <w:sz w:val="22"/>
          <w:szCs w:val="22"/>
          <w:lang w:val="fr-CA" w:eastAsia="fr-CA"/>
        </w:rPr>
        <w:tab/>
      </w:r>
      <w:r w:rsidRPr="00A22657">
        <w:rPr>
          <w:noProof/>
          <w:lang w:val="fr-CA"/>
        </w:rPr>
        <w:t>Étiquetage et emballage</w:t>
      </w:r>
      <w:r w:rsidRPr="00DF06AB">
        <w:rPr>
          <w:noProof/>
          <w:lang w:val="fr-CA"/>
        </w:rPr>
        <w:tab/>
      </w:r>
      <w:r>
        <w:rPr>
          <w:noProof/>
        </w:rPr>
        <w:fldChar w:fldCharType="begin"/>
      </w:r>
      <w:r w:rsidRPr="00DF06AB">
        <w:rPr>
          <w:noProof/>
          <w:lang w:val="fr-CA"/>
        </w:rPr>
        <w:instrText xml:space="preserve"> PAGEREF _Toc390816538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10.4</w:t>
      </w:r>
      <w:r>
        <w:rPr>
          <w:rFonts w:asciiTheme="minorHAnsi" w:eastAsiaTheme="minorEastAsia" w:hAnsiTheme="minorHAnsi" w:cstheme="minorBidi"/>
          <w:noProof/>
          <w:sz w:val="22"/>
          <w:szCs w:val="22"/>
          <w:lang w:val="fr-CA" w:eastAsia="fr-CA"/>
        </w:rPr>
        <w:tab/>
      </w:r>
      <w:r w:rsidRPr="00A22657">
        <w:rPr>
          <w:noProof/>
          <w:lang w:val="fr-CA"/>
        </w:rPr>
        <w:t>Document d’architecture</w:t>
      </w:r>
      <w:r w:rsidRPr="00DF06AB">
        <w:rPr>
          <w:noProof/>
          <w:lang w:val="fr-CA"/>
        </w:rPr>
        <w:tab/>
      </w:r>
      <w:r>
        <w:rPr>
          <w:noProof/>
        </w:rPr>
        <w:fldChar w:fldCharType="begin"/>
      </w:r>
      <w:r w:rsidRPr="00DF06AB">
        <w:rPr>
          <w:noProof/>
          <w:lang w:val="fr-CA"/>
        </w:rPr>
        <w:instrText xml:space="preserve"> PAGEREF _Toc390816539 \h </w:instrText>
      </w:r>
      <w:r>
        <w:rPr>
          <w:noProof/>
        </w:rPr>
      </w:r>
      <w:r>
        <w:rPr>
          <w:noProof/>
        </w:rPr>
        <w:fldChar w:fldCharType="separate"/>
      </w:r>
      <w:r w:rsidRPr="00DF06AB">
        <w:rPr>
          <w:noProof/>
          <w:lang w:val="fr-CA"/>
        </w:rPr>
        <w:t>20</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10.5</w:t>
      </w:r>
      <w:r>
        <w:rPr>
          <w:rFonts w:asciiTheme="minorHAnsi" w:eastAsiaTheme="minorEastAsia" w:hAnsiTheme="minorHAnsi" w:cstheme="minorBidi"/>
          <w:noProof/>
          <w:sz w:val="22"/>
          <w:szCs w:val="22"/>
          <w:lang w:val="fr-CA" w:eastAsia="fr-CA"/>
        </w:rPr>
        <w:tab/>
      </w:r>
      <w:r w:rsidRPr="00A22657">
        <w:rPr>
          <w:noProof/>
          <w:lang w:val="fr-CA"/>
        </w:rPr>
        <w:t>Document des cas d’utilisation</w:t>
      </w:r>
      <w:r w:rsidRPr="00DF06AB">
        <w:rPr>
          <w:noProof/>
          <w:lang w:val="fr-CA"/>
        </w:rPr>
        <w:tab/>
      </w:r>
      <w:r>
        <w:rPr>
          <w:noProof/>
        </w:rPr>
        <w:fldChar w:fldCharType="begin"/>
      </w:r>
      <w:r w:rsidRPr="00DF06AB">
        <w:rPr>
          <w:noProof/>
          <w:lang w:val="fr-CA"/>
        </w:rPr>
        <w:instrText xml:space="preserve"> PAGEREF _Toc390816540 \h </w:instrText>
      </w:r>
      <w:r>
        <w:rPr>
          <w:noProof/>
        </w:rPr>
      </w:r>
      <w:r>
        <w:rPr>
          <w:noProof/>
        </w:rPr>
        <w:fldChar w:fldCharType="separate"/>
      </w:r>
      <w:r w:rsidRPr="00DF06AB">
        <w:rPr>
          <w:noProof/>
          <w:lang w:val="fr-CA"/>
        </w:rPr>
        <w:t>20</w:t>
      </w:r>
      <w:r>
        <w:rPr>
          <w:noProof/>
        </w:rPr>
        <w:fldChar w:fldCharType="end"/>
      </w:r>
    </w:p>
    <w:p w:rsidR="00DF06AB" w:rsidRDefault="00DF06AB">
      <w:pPr>
        <w:pStyle w:val="TOC1"/>
        <w:tabs>
          <w:tab w:val="left" w:pos="864"/>
        </w:tabs>
        <w:rPr>
          <w:rFonts w:asciiTheme="minorHAnsi" w:eastAsiaTheme="minorEastAsia" w:hAnsiTheme="minorHAnsi" w:cstheme="minorBidi"/>
          <w:noProof/>
          <w:sz w:val="22"/>
          <w:szCs w:val="22"/>
          <w:lang w:val="fr-CA" w:eastAsia="fr-CA"/>
        </w:rPr>
      </w:pPr>
      <w:r w:rsidRPr="00A22657">
        <w:rPr>
          <w:noProof/>
          <w:lang w:val="fr-CA"/>
        </w:rPr>
        <w:t>11.</w:t>
      </w:r>
      <w:r>
        <w:rPr>
          <w:rFonts w:asciiTheme="minorHAnsi" w:eastAsiaTheme="minorEastAsia" w:hAnsiTheme="minorHAnsi" w:cstheme="minorBidi"/>
          <w:noProof/>
          <w:sz w:val="22"/>
          <w:szCs w:val="22"/>
          <w:lang w:val="fr-CA" w:eastAsia="fr-CA"/>
        </w:rPr>
        <w:tab/>
      </w:r>
      <w:r w:rsidRPr="00A22657">
        <w:rPr>
          <w:noProof/>
          <w:lang w:val="fr-CA"/>
        </w:rPr>
        <w:t>Annexe 1 – Attributs suggérés des caractéristiques</w:t>
      </w:r>
      <w:r w:rsidRPr="00DF06AB">
        <w:rPr>
          <w:noProof/>
          <w:lang w:val="fr-CA"/>
        </w:rPr>
        <w:tab/>
      </w:r>
      <w:r>
        <w:rPr>
          <w:noProof/>
        </w:rPr>
        <w:fldChar w:fldCharType="begin"/>
      </w:r>
      <w:r w:rsidRPr="00DF06AB">
        <w:rPr>
          <w:noProof/>
          <w:lang w:val="fr-CA"/>
        </w:rPr>
        <w:instrText xml:space="preserve"> PAGEREF _Toc390816541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11.1</w:t>
      </w:r>
      <w:r>
        <w:rPr>
          <w:rFonts w:asciiTheme="minorHAnsi" w:eastAsiaTheme="minorEastAsia" w:hAnsiTheme="minorHAnsi" w:cstheme="minorBidi"/>
          <w:noProof/>
          <w:sz w:val="22"/>
          <w:szCs w:val="22"/>
          <w:lang w:val="fr-CA" w:eastAsia="fr-CA"/>
        </w:rPr>
        <w:tab/>
      </w:r>
      <w:r w:rsidRPr="00A22657">
        <w:rPr>
          <w:noProof/>
          <w:lang w:val="fr-CA"/>
        </w:rPr>
        <w:t>Statut</w:t>
      </w:r>
      <w:r w:rsidRPr="00DF06AB">
        <w:rPr>
          <w:noProof/>
          <w:lang w:val="fr-CA"/>
        </w:rPr>
        <w:tab/>
      </w:r>
      <w:r>
        <w:rPr>
          <w:noProof/>
        </w:rPr>
        <w:fldChar w:fldCharType="begin"/>
      </w:r>
      <w:r w:rsidRPr="00DF06AB">
        <w:rPr>
          <w:noProof/>
          <w:lang w:val="fr-CA"/>
        </w:rPr>
        <w:instrText xml:space="preserve"> PAGEREF _Toc390816542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11.2</w:t>
      </w:r>
      <w:r>
        <w:rPr>
          <w:rFonts w:asciiTheme="minorHAnsi" w:eastAsiaTheme="minorEastAsia" w:hAnsiTheme="minorHAnsi" w:cstheme="minorBidi"/>
          <w:noProof/>
          <w:sz w:val="22"/>
          <w:szCs w:val="22"/>
          <w:lang w:val="fr-CA" w:eastAsia="fr-CA"/>
        </w:rPr>
        <w:tab/>
      </w:r>
      <w:r w:rsidRPr="00A22657">
        <w:rPr>
          <w:noProof/>
          <w:lang w:val="fr-CA"/>
        </w:rPr>
        <w:t>Bénéfice</w:t>
      </w:r>
      <w:r w:rsidRPr="00DF06AB">
        <w:rPr>
          <w:noProof/>
          <w:lang w:val="fr-CA"/>
        </w:rPr>
        <w:tab/>
      </w:r>
      <w:r>
        <w:rPr>
          <w:noProof/>
        </w:rPr>
        <w:fldChar w:fldCharType="begin"/>
      </w:r>
      <w:r w:rsidRPr="00DF06AB">
        <w:rPr>
          <w:noProof/>
          <w:lang w:val="fr-CA"/>
        </w:rPr>
        <w:instrText xml:space="preserve"> PAGEREF _Toc390816543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11.3</w:t>
      </w:r>
      <w:r>
        <w:rPr>
          <w:rFonts w:asciiTheme="minorHAnsi" w:eastAsiaTheme="minorEastAsia" w:hAnsiTheme="minorHAnsi" w:cstheme="minorBidi"/>
          <w:noProof/>
          <w:sz w:val="22"/>
          <w:szCs w:val="22"/>
          <w:lang w:val="fr-CA" w:eastAsia="fr-CA"/>
        </w:rPr>
        <w:tab/>
      </w:r>
      <w:r w:rsidRPr="00A22657">
        <w:rPr>
          <w:noProof/>
          <w:lang w:val="fr-CA"/>
        </w:rPr>
        <w:t>Effort</w:t>
      </w:r>
      <w:r w:rsidRPr="00DF06AB">
        <w:rPr>
          <w:noProof/>
          <w:lang w:val="fr-CA"/>
        </w:rPr>
        <w:tab/>
      </w:r>
      <w:r>
        <w:rPr>
          <w:noProof/>
        </w:rPr>
        <w:fldChar w:fldCharType="begin"/>
      </w:r>
      <w:r w:rsidRPr="00DF06AB">
        <w:rPr>
          <w:noProof/>
          <w:lang w:val="fr-CA"/>
        </w:rPr>
        <w:instrText xml:space="preserve"> PAGEREF _Toc390816544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11.4</w:t>
      </w:r>
      <w:r>
        <w:rPr>
          <w:rFonts w:asciiTheme="minorHAnsi" w:eastAsiaTheme="minorEastAsia" w:hAnsiTheme="minorHAnsi" w:cstheme="minorBidi"/>
          <w:noProof/>
          <w:sz w:val="22"/>
          <w:szCs w:val="22"/>
          <w:lang w:val="fr-CA" w:eastAsia="fr-CA"/>
        </w:rPr>
        <w:tab/>
      </w:r>
      <w:r w:rsidRPr="00A22657">
        <w:rPr>
          <w:noProof/>
          <w:lang w:val="fr-CA"/>
        </w:rPr>
        <w:t>Risque</w:t>
      </w:r>
      <w:r w:rsidRPr="00DF06AB">
        <w:rPr>
          <w:noProof/>
          <w:lang w:val="fr-CA"/>
        </w:rPr>
        <w:tab/>
      </w:r>
      <w:r>
        <w:rPr>
          <w:noProof/>
        </w:rPr>
        <w:fldChar w:fldCharType="begin"/>
      </w:r>
      <w:r w:rsidRPr="00DF06AB">
        <w:rPr>
          <w:noProof/>
          <w:lang w:val="fr-CA"/>
        </w:rPr>
        <w:instrText xml:space="preserve"> PAGEREF _Toc390816545 \h </w:instrText>
      </w:r>
      <w:r>
        <w:rPr>
          <w:noProof/>
        </w:rPr>
      </w:r>
      <w:r>
        <w:rPr>
          <w:noProof/>
        </w:rPr>
        <w:fldChar w:fldCharType="separate"/>
      </w:r>
      <w:r w:rsidRPr="00DF06AB">
        <w:rPr>
          <w:noProof/>
          <w:lang w:val="fr-CA"/>
        </w:rPr>
        <w:t>21</w:t>
      </w:r>
      <w:r>
        <w:rPr>
          <w:noProof/>
        </w:rPr>
        <w:fldChar w:fldCharType="end"/>
      </w:r>
    </w:p>
    <w:p w:rsidR="00DF06AB" w:rsidRDefault="00DF06AB">
      <w:pPr>
        <w:pStyle w:val="TOC2"/>
        <w:tabs>
          <w:tab w:val="left" w:pos="1200"/>
        </w:tabs>
        <w:rPr>
          <w:rFonts w:asciiTheme="minorHAnsi" w:eastAsiaTheme="minorEastAsia" w:hAnsiTheme="minorHAnsi" w:cstheme="minorBidi"/>
          <w:noProof/>
          <w:sz w:val="22"/>
          <w:szCs w:val="22"/>
          <w:lang w:val="fr-CA" w:eastAsia="fr-CA"/>
        </w:rPr>
      </w:pPr>
      <w:r w:rsidRPr="00A22657">
        <w:rPr>
          <w:noProof/>
          <w:lang w:val="fr-CA"/>
        </w:rPr>
        <w:t>11.5</w:t>
      </w:r>
      <w:r>
        <w:rPr>
          <w:rFonts w:asciiTheme="minorHAnsi" w:eastAsiaTheme="minorEastAsia" w:hAnsiTheme="minorHAnsi" w:cstheme="minorBidi"/>
          <w:noProof/>
          <w:sz w:val="22"/>
          <w:szCs w:val="22"/>
          <w:lang w:val="fr-CA" w:eastAsia="fr-CA"/>
        </w:rPr>
        <w:tab/>
      </w:r>
      <w:r w:rsidRPr="00A22657">
        <w:rPr>
          <w:noProof/>
          <w:lang w:val="fr-CA"/>
        </w:rPr>
        <w:t>Stabilité</w:t>
      </w:r>
      <w:r w:rsidRPr="00DF06AB">
        <w:rPr>
          <w:noProof/>
          <w:lang w:val="fr-CA"/>
        </w:rPr>
        <w:tab/>
      </w:r>
      <w:r>
        <w:rPr>
          <w:noProof/>
        </w:rPr>
        <w:fldChar w:fldCharType="begin"/>
      </w:r>
      <w:r w:rsidRPr="00DF06AB">
        <w:rPr>
          <w:noProof/>
          <w:lang w:val="fr-CA"/>
        </w:rPr>
        <w:instrText xml:space="preserve"> PAGEREF _Toc390816546 \h </w:instrText>
      </w:r>
      <w:r>
        <w:rPr>
          <w:noProof/>
        </w:rPr>
      </w:r>
      <w:r>
        <w:rPr>
          <w:noProof/>
        </w:rPr>
        <w:fldChar w:fldCharType="separate"/>
      </w:r>
      <w:r w:rsidRPr="00DF06AB">
        <w:rPr>
          <w:noProof/>
          <w:lang w:val="fr-CA"/>
        </w:rPr>
        <w:t>22</w:t>
      </w:r>
      <w:r>
        <w:rPr>
          <w:noProof/>
        </w:rPr>
        <w:fldChar w:fldCharType="end"/>
      </w:r>
    </w:p>
    <w:p w:rsidR="002B2902" w:rsidRPr="002F73FB" w:rsidRDefault="002B2902">
      <w:pPr>
        <w:pStyle w:val="Titl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Heading1"/>
        <w:rPr>
          <w:lang w:val="fr-CA"/>
        </w:rPr>
      </w:pPr>
      <w:bookmarkStart w:id="1" w:name="_Toc456598586"/>
      <w:bookmarkStart w:id="2" w:name="_Toc456600917"/>
      <w:bookmarkStart w:id="3" w:name="_Toc436203377"/>
      <w:bookmarkStart w:id="4" w:name="_Toc452813577"/>
      <w:bookmarkStart w:id="5" w:name="_Toc390816476"/>
      <w:r w:rsidRPr="002F73FB">
        <w:rPr>
          <w:lang w:val="fr-CA"/>
        </w:rPr>
        <w:t>Introduction</w:t>
      </w:r>
      <w:bookmarkEnd w:id="1"/>
      <w:bookmarkEnd w:id="2"/>
      <w:bookmarkEnd w:id="5"/>
    </w:p>
    <w:p w:rsidR="002B2902" w:rsidRPr="002F73FB" w:rsidRDefault="002B2902">
      <w:pPr>
        <w:pStyle w:val="Heading2"/>
        <w:rPr>
          <w:lang w:val="fr-CA"/>
        </w:rPr>
      </w:pPr>
      <w:bookmarkStart w:id="6" w:name="_Toc390816477"/>
      <w:r w:rsidRPr="002F73FB">
        <w:rPr>
          <w:lang w:val="fr-CA"/>
        </w:rPr>
        <w:t>Objectifs du document</w:t>
      </w:r>
      <w:bookmarkEnd w:id="6"/>
    </w:p>
    <w:p w:rsidR="00FE00C9" w:rsidRDefault="00055A17" w:rsidP="00FE00C9">
      <w:pPr>
        <w:ind w:left="720"/>
        <w:rPr>
          <w:lang w:val="fr-CA"/>
        </w:rPr>
      </w:pPr>
      <w:r w:rsidRPr="002F73FB">
        <w:rPr>
          <w:lang w:val="fr-CA"/>
        </w:rPr>
        <w:t xml:space="preserve">L’objectif de ce document est de présenter les fonctionnalités mises de l’avant par </w:t>
      </w:r>
      <w:r w:rsidR="00FE00C9">
        <w:rPr>
          <w:i/>
          <w:lang w:val="fr-CA"/>
        </w:rPr>
        <w:t>GCS</w:t>
      </w:r>
      <w:r w:rsidRPr="002F73FB">
        <w:rPr>
          <w:lang w:val="fr-CA"/>
        </w:rPr>
        <w:t>,</w:t>
      </w:r>
      <w:r w:rsidRPr="002F73FB">
        <w:rPr>
          <w:i/>
          <w:lang w:val="fr-CA"/>
        </w:rPr>
        <w:t xml:space="preserve"> </w:t>
      </w:r>
      <w:r w:rsidR="00FE00C9">
        <w:rPr>
          <w:lang w:val="fr-CA"/>
        </w:rPr>
        <w:t xml:space="preserve">une plateforme web servant à répondre aux besoins des étudiants quant à la gestion de leurs membres, de leurs fournisseurs et de leurs commanditaires. </w:t>
      </w:r>
      <w:r w:rsidR="00FE00C9" w:rsidRPr="002F73FB">
        <w:rPr>
          <w:lang w:val="fr-CA"/>
        </w:rPr>
        <w:t>Ce document offrira une vision globale à tous les intervenants du projet.</w:t>
      </w:r>
    </w:p>
    <w:p w:rsidR="00FE00C9" w:rsidRPr="00FE00C9" w:rsidRDefault="00FE00C9" w:rsidP="00520545">
      <w:pPr>
        <w:ind w:left="720"/>
        <w:rPr>
          <w:lang w:val="fr-CA"/>
        </w:rPr>
      </w:pPr>
    </w:p>
    <w:p w:rsidR="002B2902" w:rsidRPr="002F73FB" w:rsidRDefault="002B2902">
      <w:pPr>
        <w:pStyle w:val="Heading2"/>
        <w:rPr>
          <w:lang w:val="fr-CA"/>
        </w:rPr>
      </w:pPr>
      <w:bookmarkStart w:id="7" w:name="_Toc456598588"/>
      <w:bookmarkStart w:id="8" w:name="_Toc456600919"/>
      <w:bookmarkStart w:id="9" w:name="_Toc390816478"/>
      <w:r w:rsidRPr="002F73FB">
        <w:rPr>
          <w:lang w:val="fr-CA"/>
        </w:rPr>
        <w:t>Domaine d’application</w:t>
      </w:r>
      <w:bookmarkEnd w:id="7"/>
      <w:bookmarkEnd w:id="8"/>
      <w:bookmarkEnd w:id="9"/>
    </w:p>
    <w:p w:rsidR="00A61C76" w:rsidRPr="002F73FB" w:rsidRDefault="009A790F" w:rsidP="00520545">
      <w:pPr>
        <w:ind w:left="720"/>
        <w:rPr>
          <w:lang w:val="fr-CA"/>
        </w:rPr>
      </w:pPr>
      <w:r w:rsidRPr="002F73FB">
        <w:rPr>
          <w:lang w:val="fr-CA"/>
        </w:rPr>
        <w:t>Ce document ne présentera pas les technologies, ni les détails spécifiques à chaque fonctionnalité. Il présentera sommairement le marché de l’application, ses utilisateu</w:t>
      </w:r>
      <w:r w:rsidR="00B7196E">
        <w:rPr>
          <w:lang w:val="fr-CA"/>
        </w:rPr>
        <w:t>rs et leurs besoins et comment c</w:t>
      </w:r>
      <w:r w:rsidRPr="002F73FB">
        <w:rPr>
          <w:lang w:val="fr-CA"/>
        </w:rPr>
        <w:t xml:space="preserve">es besoins seront comblés par les fonctionnalités de </w:t>
      </w:r>
      <w:r w:rsidR="00DE6D76">
        <w:rPr>
          <w:i/>
          <w:lang w:val="fr-CA"/>
        </w:rPr>
        <w:t>GCS</w:t>
      </w:r>
      <w:r w:rsidRPr="002F73FB">
        <w:rPr>
          <w:lang w:val="fr-CA"/>
        </w:rPr>
        <w:t xml:space="preserve">. </w:t>
      </w:r>
    </w:p>
    <w:p w:rsidR="002B2902" w:rsidRPr="00D63C8E" w:rsidRDefault="002B2902" w:rsidP="006F000D">
      <w:pPr>
        <w:pStyle w:val="InfoBlue"/>
      </w:pPr>
    </w:p>
    <w:p w:rsidR="00D4544D" w:rsidRDefault="002B2902" w:rsidP="00D4544D">
      <w:pPr>
        <w:pStyle w:val="Heading2"/>
        <w:rPr>
          <w:lang w:val="fr-CA"/>
        </w:rPr>
      </w:pPr>
      <w:bookmarkStart w:id="10" w:name="_Toc456598589"/>
      <w:bookmarkStart w:id="11" w:name="_Toc456600920"/>
      <w:bookmarkStart w:id="12" w:name="_Toc390816479"/>
      <w:r w:rsidRPr="002F73FB">
        <w:rPr>
          <w:lang w:val="fr-CA"/>
        </w:rPr>
        <w:t>Terminologie utilisée</w:t>
      </w:r>
      <w:bookmarkEnd w:id="10"/>
      <w:bookmarkEnd w:id="11"/>
      <w:bookmarkEnd w:id="12"/>
      <w:r w:rsidR="00D4544D" w:rsidRPr="00D4544D">
        <w:rPr>
          <w:lang w:val="fr-CA"/>
        </w:rPr>
        <w:t xml:space="preserve"> </w:t>
      </w:r>
    </w:p>
    <w:p w:rsidR="00DE6D76" w:rsidRDefault="00DE6D76" w:rsidP="00D4544D">
      <w:pPr>
        <w:pStyle w:val="BodyText"/>
        <w:rPr>
          <w:lang w:val="fr-CA"/>
        </w:rPr>
      </w:pPr>
      <w:r>
        <w:rPr>
          <w:lang w:val="fr-CA"/>
        </w:rPr>
        <w:t>GCS : Gestionnai</w:t>
      </w:r>
      <w:r w:rsidR="0059573D">
        <w:rPr>
          <w:lang w:val="fr-CA"/>
        </w:rPr>
        <w:t>re des Clubs Scientifique de l’É</w:t>
      </w:r>
      <w:r>
        <w:rPr>
          <w:lang w:val="fr-CA"/>
        </w:rPr>
        <w:t>TS</w:t>
      </w:r>
    </w:p>
    <w:p w:rsidR="007E09F4" w:rsidRDefault="007E09F4" w:rsidP="00D4544D">
      <w:pPr>
        <w:pStyle w:val="BodyText"/>
        <w:rPr>
          <w:lang w:val="fr-CA"/>
        </w:rPr>
      </w:pPr>
      <w:r>
        <w:rPr>
          <w:lang w:val="fr-CA"/>
        </w:rPr>
        <w:t>NIP</w:t>
      </w:r>
      <w:r w:rsidR="004D66CA">
        <w:rPr>
          <w:lang w:val="fr-CA"/>
        </w:rPr>
        <w:t> :</w:t>
      </w:r>
      <w:r>
        <w:rPr>
          <w:lang w:val="fr-CA"/>
        </w:rPr>
        <w:t xml:space="preserve"> Numéro d’identification personnel</w:t>
      </w:r>
    </w:p>
    <w:p w:rsidR="00D4544D" w:rsidRDefault="003B17FE" w:rsidP="00ED2790">
      <w:pPr>
        <w:pStyle w:val="BodyText"/>
        <w:rPr>
          <w:lang w:val="fr-CA"/>
        </w:rPr>
      </w:pPr>
      <w:r>
        <w:rPr>
          <w:lang w:val="fr-CA"/>
        </w:rPr>
        <w:t xml:space="preserve">Magasin : </w:t>
      </w:r>
      <w:r w:rsidR="00816495">
        <w:rPr>
          <w:lang w:val="fr-CA"/>
        </w:rPr>
        <w:t xml:space="preserve">L’ensemble </w:t>
      </w:r>
      <w:r w:rsidR="00C654DF">
        <w:rPr>
          <w:lang w:val="fr-CA"/>
        </w:rPr>
        <w:t>des produits</w:t>
      </w:r>
      <w:r w:rsidR="00A37243">
        <w:rPr>
          <w:lang w:val="fr-CA"/>
        </w:rPr>
        <w:t xml:space="preserve"> quantifiés</w:t>
      </w:r>
      <w:r w:rsidR="00C654DF">
        <w:rPr>
          <w:lang w:val="fr-CA"/>
        </w:rPr>
        <w:t xml:space="preserve"> </w:t>
      </w:r>
      <w:r w:rsidR="00B2179A">
        <w:rPr>
          <w:lang w:val="fr-CA"/>
        </w:rPr>
        <w:t>de</w:t>
      </w:r>
      <w:r w:rsidR="00816495">
        <w:rPr>
          <w:lang w:val="fr-CA"/>
        </w:rPr>
        <w:t xml:space="preserve"> l’inventaire d’un club étudiant</w:t>
      </w:r>
    </w:p>
    <w:p w:rsidR="00A40DC6" w:rsidRPr="0059573D" w:rsidRDefault="00A40DC6" w:rsidP="00ED2790">
      <w:pPr>
        <w:pStyle w:val="BodyText"/>
        <w:rPr>
          <w:lang w:val="en-CA"/>
        </w:rPr>
      </w:pPr>
      <w:r w:rsidRPr="0059573D">
        <w:rPr>
          <w:lang w:val="en-CA"/>
        </w:rPr>
        <w:t>VPN : Virtual Private Network</w:t>
      </w:r>
    </w:p>
    <w:p w:rsidR="00A40DC6" w:rsidRPr="00A37243" w:rsidRDefault="00CA3B2C" w:rsidP="00ED2790">
      <w:pPr>
        <w:pStyle w:val="BodyText"/>
        <w:rPr>
          <w:lang w:val="fr-CA"/>
        </w:rPr>
      </w:pPr>
      <w:r w:rsidRPr="00A37243">
        <w:rPr>
          <w:lang w:val="fr-CA"/>
        </w:rPr>
        <w:t xml:space="preserve">CRUD : Create Read Update Delete </w:t>
      </w:r>
      <w:r w:rsidR="00D630AE" w:rsidRPr="00A37243">
        <w:rPr>
          <w:lang w:val="fr-CA"/>
        </w:rPr>
        <w:t>(Manipulation de données)</w:t>
      </w:r>
    </w:p>
    <w:p w:rsidR="002B2902" w:rsidRPr="00D4544D" w:rsidRDefault="002B2902" w:rsidP="00FC719D">
      <w:pPr>
        <w:pStyle w:val="Heading2"/>
        <w:rPr>
          <w:lang w:val="fr-CA"/>
        </w:rPr>
      </w:pPr>
      <w:bookmarkStart w:id="13" w:name="_Toc456598590"/>
      <w:bookmarkStart w:id="14" w:name="_Toc456600921"/>
      <w:bookmarkStart w:id="15" w:name="_Toc390816480"/>
      <w:r w:rsidRPr="002F73FB">
        <w:rPr>
          <w:lang w:val="fr-CA"/>
        </w:rPr>
        <w:t>Références</w:t>
      </w:r>
      <w:bookmarkEnd w:id="13"/>
      <w:bookmarkEnd w:id="14"/>
      <w:bookmarkEnd w:id="15"/>
    </w:p>
    <w:p w:rsidR="00520545" w:rsidRDefault="00520545" w:rsidP="00520545">
      <w:pPr>
        <w:pStyle w:val="BodyText"/>
        <w:spacing w:line="240" w:lineRule="auto"/>
        <w:rPr>
          <w:lang w:val="fr-CA" w:eastAsia="fr-CA"/>
        </w:rPr>
      </w:pPr>
      <w:r w:rsidRPr="00520545">
        <w:rPr>
          <w:lang w:val="fr-CA" w:eastAsia="fr-CA"/>
        </w:rPr>
        <w:t xml:space="preserve">Gabarit et </w:t>
      </w:r>
      <w:r w:rsidR="00C0338B">
        <w:rPr>
          <w:lang w:val="fr-CA" w:eastAsia="fr-CA"/>
        </w:rPr>
        <w:t>différents</w:t>
      </w:r>
      <w:r w:rsidRPr="00520545">
        <w:rPr>
          <w:lang w:val="fr-CA" w:eastAsia="fr-CA"/>
        </w:rPr>
        <w:t xml:space="preserve"> exemples de document de vision</w:t>
      </w:r>
      <w:r>
        <w:rPr>
          <w:lang w:val="fr-CA" w:eastAsia="fr-CA"/>
        </w:rPr>
        <w:t xml:space="preserve"> : </w:t>
      </w:r>
    </w:p>
    <w:p w:rsidR="00520545" w:rsidRPr="00520545" w:rsidRDefault="00A40DC6" w:rsidP="00DE6D76">
      <w:pPr>
        <w:pStyle w:val="BodyText"/>
        <w:spacing w:line="240" w:lineRule="auto"/>
        <w:rPr>
          <w:lang w:val="fr-CA" w:eastAsia="fr-CA"/>
        </w:rPr>
      </w:pPr>
      <w:hyperlink r:id="rId8" w:history="1">
        <w:r w:rsidR="00520545" w:rsidRPr="00AD2B1B">
          <w:rPr>
            <w:rStyle w:val="Hyperlink"/>
            <w:lang w:val="fr-CA" w:eastAsia="fr-CA"/>
          </w:rPr>
          <w:t>https://cours.etsmtl.ca/gti515/private/</w:t>
        </w:r>
      </w:hyperlink>
    </w:p>
    <w:p w:rsidR="002B2902" w:rsidRPr="002F73FB" w:rsidRDefault="002B2902">
      <w:pPr>
        <w:pStyle w:val="Heading2"/>
        <w:rPr>
          <w:lang w:val="fr-CA"/>
        </w:rPr>
      </w:pPr>
      <w:bookmarkStart w:id="16" w:name="_Toc456598591"/>
      <w:bookmarkStart w:id="17" w:name="_Toc456600922"/>
      <w:bookmarkStart w:id="18" w:name="_Toc390816481"/>
      <w:r w:rsidRPr="002F73FB">
        <w:rPr>
          <w:lang w:val="fr-CA"/>
        </w:rPr>
        <w:t>Vue d’ensemble</w:t>
      </w:r>
      <w:bookmarkEnd w:id="16"/>
      <w:bookmarkEnd w:id="17"/>
      <w:bookmarkEnd w:id="18"/>
    </w:p>
    <w:p w:rsidR="004D1618" w:rsidRPr="002F73FB" w:rsidRDefault="004D1618" w:rsidP="00520545">
      <w:pPr>
        <w:ind w:left="720"/>
        <w:rPr>
          <w:lang w:val="fr-CA"/>
        </w:rPr>
      </w:pPr>
      <w:r w:rsidRPr="002F73FB">
        <w:rPr>
          <w:lang w:val="fr-CA"/>
        </w:rPr>
        <w:t xml:space="preserve">Ce </w:t>
      </w:r>
      <w:r w:rsidR="00520545">
        <w:rPr>
          <w:lang w:val="fr-CA"/>
        </w:rPr>
        <w:t>document</w:t>
      </w:r>
      <w:r w:rsidRPr="002F73FB">
        <w:rPr>
          <w:lang w:val="fr-CA"/>
        </w:rPr>
        <w:t xml:space="preserve"> contiendra les sections suivantes</w:t>
      </w:r>
      <w:r w:rsidR="00120A5C">
        <w:rPr>
          <w:lang w:val="fr-CA"/>
        </w:rPr>
        <w:t> :</w:t>
      </w:r>
    </w:p>
    <w:p w:rsidR="004D1618" w:rsidRPr="002F73FB" w:rsidRDefault="004D1618" w:rsidP="00520545">
      <w:pPr>
        <w:numPr>
          <w:ilvl w:val="0"/>
          <w:numId w:val="2"/>
        </w:numPr>
        <w:ind w:left="1440"/>
        <w:rPr>
          <w:lang w:val="fr-CA"/>
        </w:rPr>
      </w:pPr>
      <w:r w:rsidRPr="002F73FB">
        <w:rPr>
          <w:lang w:val="fr-CA"/>
        </w:rPr>
        <w:t xml:space="preserve">La situation de </w:t>
      </w:r>
      <w:r w:rsidR="00DE6D76">
        <w:rPr>
          <w:i/>
          <w:lang w:val="fr-CA"/>
        </w:rPr>
        <w:t>GCS</w:t>
      </w:r>
      <w:r w:rsidRPr="002F73FB">
        <w:rPr>
          <w:lang w:val="fr-CA"/>
        </w:rPr>
        <w:t xml:space="preserve"> dans le marché courant</w:t>
      </w:r>
    </w:p>
    <w:p w:rsidR="004D1618" w:rsidRPr="002F73FB" w:rsidRDefault="004D1618" w:rsidP="00520545">
      <w:pPr>
        <w:numPr>
          <w:ilvl w:val="0"/>
          <w:numId w:val="2"/>
        </w:numPr>
        <w:ind w:left="1440"/>
        <w:rPr>
          <w:lang w:val="fr-CA"/>
        </w:rPr>
      </w:pPr>
      <w:r w:rsidRPr="002F73FB">
        <w:rPr>
          <w:lang w:val="fr-CA"/>
        </w:rPr>
        <w:t>Le public cible et leurs besoins</w:t>
      </w:r>
    </w:p>
    <w:p w:rsidR="004D1618" w:rsidRPr="002F73FB" w:rsidRDefault="004D1618" w:rsidP="00520545">
      <w:pPr>
        <w:numPr>
          <w:ilvl w:val="0"/>
          <w:numId w:val="2"/>
        </w:numPr>
        <w:ind w:left="1440"/>
        <w:rPr>
          <w:lang w:val="fr-CA"/>
        </w:rPr>
      </w:pPr>
      <w:r w:rsidRPr="002F73FB">
        <w:rPr>
          <w:lang w:val="fr-CA"/>
        </w:rPr>
        <w:t xml:space="preserve">Tout le personnel </w:t>
      </w:r>
      <w:r w:rsidR="00C0338B">
        <w:rPr>
          <w:lang w:val="fr-CA"/>
        </w:rPr>
        <w:t xml:space="preserve">ayant </w:t>
      </w:r>
      <w:r w:rsidRPr="002F73FB">
        <w:rPr>
          <w:lang w:val="fr-CA"/>
        </w:rPr>
        <w:t>un intérêt dans le projet (les intervenants)</w:t>
      </w:r>
    </w:p>
    <w:p w:rsidR="004D1618" w:rsidRPr="002F73FB" w:rsidRDefault="004D1618" w:rsidP="00520545">
      <w:pPr>
        <w:numPr>
          <w:ilvl w:val="0"/>
          <w:numId w:val="2"/>
        </w:numPr>
        <w:ind w:left="1440"/>
        <w:rPr>
          <w:lang w:val="fr-CA"/>
        </w:rPr>
      </w:pPr>
      <w:r w:rsidRPr="002F73FB">
        <w:rPr>
          <w:lang w:val="fr-CA"/>
        </w:rPr>
        <w:t>Une vue du produit par rapport à son environnement</w:t>
      </w:r>
    </w:p>
    <w:p w:rsidR="00F41078" w:rsidRPr="002F73FB" w:rsidRDefault="00F41078" w:rsidP="00520545">
      <w:pPr>
        <w:numPr>
          <w:ilvl w:val="0"/>
          <w:numId w:val="2"/>
        </w:numPr>
        <w:ind w:left="1440"/>
        <w:rPr>
          <w:lang w:val="fr-CA"/>
        </w:rPr>
      </w:pPr>
      <w:r w:rsidRPr="002F73FB">
        <w:rPr>
          <w:lang w:val="fr-CA"/>
        </w:rPr>
        <w:t>Les principales fonctionnalités du produit</w:t>
      </w:r>
    </w:p>
    <w:p w:rsidR="00F41078" w:rsidRDefault="00F41078" w:rsidP="00520545">
      <w:pPr>
        <w:numPr>
          <w:ilvl w:val="0"/>
          <w:numId w:val="2"/>
        </w:numPr>
        <w:ind w:left="1440"/>
        <w:rPr>
          <w:lang w:val="fr-CA"/>
        </w:rPr>
      </w:pPr>
      <w:r w:rsidRPr="002F73FB">
        <w:rPr>
          <w:lang w:val="fr-CA"/>
        </w:rPr>
        <w:t>Les contraintes du produit</w:t>
      </w:r>
    </w:p>
    <w:p w:rsidR="00CB3A44" w:rsidRDefault="00CB3A44" w:rsidP="00520545">
      <w:pPr>
        <w:numPr>
          <w:ilvl w:val="0"/>
          <w:numId w:val="2"/>
        </w:numPr>
        <w:ind w:left="1440"/>
        <w:rPr>
          <w:lang w:val="fr-CA"/>
        </w:rPr>
      </w:pPr>
      <w:r>
        <w:rPr>
          <w:lang w:val="fr-CA"/>
        </w:rPr>
        <w:t>La qualité du produit</w:t>
      </w:r>
    </w:p>
    <w:p w:rsidR="00CB3A44" w:rsidRDefault="00CB3A44" w:rsidP="00520545">
      <w:pPr>
        <w:numPr>
          <w:ilvl w:val="0"/>
          <w:numId w:val="2"/>
        </w:numPr>
        <w:ind w:left="1440"/>
        <w:rPr>
          <w:lang w:val="fr-CA"/>
        </w:rPr>
      </w:pPr>
      <w:r>
        <w:rPr>
          <w:lang w:val="fr-CA"/>
        </w:rPr>
        <w:t>La priorisation des fonctionnalités</w:t>
      </w:r>
    </w:p>
    <w:p w:rsidR="00CB3A44" w:rsidRDefault="00CB3A44" w:rsidP="00520545">
      <w:pPr>
        <w:numPr>
          <w:ilvl w:val="0"/>
          <w:numId w:val="2"/>
        </w:numPr>
        <w:ind w:left="1440"/>
        <w:rPr>
          <w:lang w:val="fr-CA"/>
        </w:rPr>
      </w:pPr>
      <w:r>
        <w:rPr>
          <w:lang w:val="fr-CA"/>
        </w:rPr>
        <w:t>Les exigences du produit</w:t>
      </w:r>
    </w:p>
    <w:p w:rsidR="00CB3A44" w:rsidRDefault="00CB3A44" w:rsidP="00520545">
      <w:pPr>
        <w:numPr>
          <w:ilvl w:val="0"/>
          <w:numId w:val="2"/>
        </w:numPr>
        <w:ind w:left="1440"/>
        <w:rPr>
          <w:lang w:val="fr-CA"/>
        </w:rPr>
      </w:pPr>
      <w:r>
        <w:rPr>
          <w:lang w:val="fr-CA"/>
        </w:rPr>
        <w:t>Les exigences de documentation</w:t>
      </w:r>
    </w:p>
    <w:p w:rsidR="007B19CB" w:rsidRPr="002F73FB" w:rsidRDefault="007B19CB" w:rsidP="007B19CB">
      <w:pPr>
        <w:rPr>
          <w:lang w:val="fr-CA"/>
        </w:rPr>
      </w:pPr>
      <w:r>
        <w:rPr>
          <w:lang w:val="fr-CA"/>
        </w:rPr>
        <w:br w:type="page"/>
      </w:r>
    </w:p>
    <w:p w:rsidR="002B2902" w:rsidRPr="002F73FB" w:rsidRDefault="002B2902">
      <w:pPr>
        <w:pStyle w:val="Heading1"/>
        <w:rPr>
          <w:lang w:val="fr-CA"/>
        </w:rPr>
      </w:pPr>
      <w:bookmarkStart w:id="19" w:name="_Toc390816482"/>
      <w:r w:rsidRPr="002F73FB">
        <w:rPr>
          <w:lang w:val="fr-CA"/>
        </w:rPr>
        <w:lastRenderedPageBreak/>
        <w:t>Positionnement</w:t>
      </w:r>
      <w:bookmarkEnd w:id="3"/>
      <w:bookmarkEnd w:id="4"/>
      <w:bookmarkEnd w:id="19"/>
    </w:p>
    <w:p w:rsidR="00E77028" w:rsidRDefault="00E37EBF" w:rsidP="00E77028">
      <w:pPr>
        <w:pStyle w:val="Heading2"/>
        <w:rPr>
          <w:lang w:val="fr-CA"/>
        </w:rPr>
      </w:pPr>
      <w:bookmarkStart w:id="20" w:name="_Toc436203378"/>
      <w:bookmarkStart w:id="21" w:name="_Toc452813578"/>
      <w:bookmarkStart w:id="22" w:name="_Toc390816483"/>
      <w:r w:rsidRPr="002F73FB">
        <w:rPr>
          <w:lang w:val="fr-CA"/>
        </w:rPr>
        <w:t>Opportunité</w:t>
      </w:r>
      <w:r w:rsidR="002B2902" w:rsidRPr="002F73FB">
        <w:rPr>
          <w:lang w:val="fr-CA"/>
        </w:rPr>
        <w:t xml:space="preserve"> d’affaire</w:t>
      </w:r>
      <w:bookmarkEnd w:id="20"/>
      <w:bookmarkEnd w:id="21"/>
      <w:r w:rsidR="002B2902" w:rsidRPr="002F73FB">
        <w:rPr>
          <w:lang w:val="fr-CA"/>
        </w:rPr>
        <w:t>s</w:t>
      </w:r>
      <w:bookmarkEnd w:id="22"/>
    </w:p>
    <w:p w:rsidR="00E77028" w:rsidRPr="00E77028" w:rsidRDefault="00E77028" w:rsidP="005C3CE2">
      <w:pPr>
        <w:ind w:left="720"/>
        <w:jc w:val="both"/>
        <w:rPr>
          <w:lang w:val="fr-CA"/>
        </w:rPr>
      </w:pPr>
      <w:r>
        <w:rPr>
          <w:lang w:val="fr-CA"/>
        </w:rPr>
        <w:t>Cha</w:t>
      </w:r>
      <w:r w:rsidR="004444AF">
        <w:rPr>
          <w:lang w:val="fr-CA"/>
        </w:rPr>
        <w:t>que</w:t>
      </w:r>
      <w:r>
        <w:rPr>
          <w:lang w:val="fr-CA"/>
        </w:rPr>
        <w:t xml:space="preserve"> </w:t>
      </w:r>
      <w:r w:rsidR="004444AF">
        <w:rPr>
          <w:lang w:val="fr-CA"/>
        </w:rPr>
        <w:t>club étudiant</w:t>
      </w:r>
      <w:r>
        <w:rPr>
          <w:lang w:val="fr-CA"/>
        </w:rPr>
        <w:t xml:space="preserve"> de l’ÉTS, que ce soit à vocation scientifique ou sociale,  ont les mêmes exigences en matière de gestion de club</w:t>
      </w:r>
      <w:r w:rsidR="0002038E">
        <w:rPr>
          <w:lang w:val="fr-CA"/>
        </w:rPr>
        <w:t xml:space="preserve"> tel que la gestion des commanditaires, de leurs membres, de leurs formations et de leur inventaire. </w:t>
      </w:r>
      <w:r>
        <w:rPr>
          <w:lang w:val="fr-CA"/>
        </w:rPr>
        <w:t xml:space="preserve">Ils y parviennent déjà mais rien n’est automatisée et convivial d’utilisation. Pour la plupart il s’agit d’un classeur Excel qui nécessite un travail </w:t>
      </w:r>
      <w:r w:rsidR="00AA4D05">
        <w:rPr>
          <w:lang w:val="fr-CA"/>
        </w:rPr>
        <w:t>exigeant</w:t>
      </w:r>
      <w:r>
        <w:rPr>
          <w:lang w:val="fr-CA"/>
        </w:rPr>
        <w:t xml:space="preserve"> de mise à jour. </w:t>
      </w:r>
      <w:r>
        <w:rPr>
          <w:i/>
          <w:lang w:val="fr-CA"/>
        </w:rPr>
        <w:t>GCS</w:t>
      </w:r>
      <w:r>
        <w:rPr>
          <w:lang w:val="fr-CA"/>
        </w:rPr>
        <w:t xml:space="preserve"> viens centraliser et organiser ses données en les présentant au travers d’une interface Web</w:t>
      </w:r>
      <w:r w:rsidR="005C3CE2">
        <w:rPr>
          <w:lang w:val="fr-CA"/>
        </w:rPr>
        <w:t xml:space="preserve"> afin de standardiser le processus de gestion des besoins des clubs</w:t>
      </w:r>
      <w:r>
        <w:rPr>
          <w:lang w:val="fr-CA"/>
        </w:rPr>
        <w:t>.</w:t>
      </w:r>
    </w:p>
    <w:p w:rsidR="00F752DA" w:rsidRPr="00F752DA" w:rsidRDefault="00F752DA" w:rsidP="00F752DA">
      <w:pPr>
        <w:ind w:left="720"/>
        <w:rPr>
          <w:lang w:val="fr-CA"/>
        </w:rPr>
      </w:pPr>
    </w:p>
    <w:p w:rsidR="002B2902" w:rsidRPr="00520545" w:rsidRDefault="002B2902" w:rsidP="00FC719D">
      <w:pPr>
        <w:pStyle w:val="Heading2"/>
        <w:rPr>
          <w:lang w:val="fr-CA"/>
        </w:rPr>
      </w:pPr>
      <w:bookmarkStart w:id="23" w:name="_Toc390816484"/>
      <w:r w:rsidRPr="002F73FB">
        <w:rPr>
          <w:lang w:val="fr-CA"/>
        </w:rPr>
        <w:t>Compte-rendu des problèmes</w:t>
      </w:r>
      <w:bookmarkEnd w:id="23"/>
    </w:p>
    <w:tbl>
      <w:tblPr>
        <w:tblW w:w="0" w:type="auto"/>
        <w:tblInd w:w="828" w:type="dxa"/>
        <w:tblLayout w:type="fixed"/>
        <w:tblLook w:val="0000" w:firstRow="0" w:lastRow="0" w:firstColumn="0" w:lastColumn="0" w:noHBand="0" w:noVBand="0"/>
      </w:tblPr>
      <w:tblGrid>
        <w:gridCol w:w="2970"/>
        <w:gridCol w:w="5220"/>
      </w:tblGrid>
      <w:tr w:rsidR="002B2902" w:rsidRPr="00A40DC6">
        <w:tc>
          <w:tcPr>
            <w:tcW w:w="297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Le problème</w:t>
            </w:r>
          </w:p>
        </w:tc>
        <w:tc>
          <w:tcPr>
            <w:tcW w:w="5220" w:type="dxa"/>
            <w:tcBorders>
              <w:top w:val="single" w:sz="12" w:space="0" w:color="auto"/>
              <w:bottom w:val="single" w:sz="6" w:space="0" w:color="auto"/>
              <w:right w:val="single" w:sz="12" w:space="0" w:color="auto"/>
            </w:tcBorders>
          </w:tcPr>
          <w:p w:rsidR="002B2902" w:rsidRPr="007B19CB" w:rsidRDefault="00E77028" w:rsidP="008E417D">
            <w:pPr>
              <w:pStyle w:val="BodyText"/>
              <w:ind w:left="0"/>
              <w:rPr>
                <w:lang w:val="fr-CA"/>
              </w:rPr>
            </w:pPr>
            <w:r>
              <w:rPr>
                <w:lang w:val="fr-CA"/>
              </w:rPr>
              <w:t xml:space="preserve">La maintenance des données d’un club est rigoureuse </w:t>
            </w:r>
            <w:r w:rsidR="005C3CE2">
              <w:rPr>
                <w:lang w:val="fr-CA"/>
              </w:rPr>
              <w:t xml:space="preserve">et </w:t>
            </w:r>
            <w:r w:rsidR="009A4E72">
              <w:rPr>
                <w:lang w:val="fr-CA"/>
              </w:rPr>
              <w:t>exigeante</w:t>
            </w:r>
            <w:r w:rsidR="005C3CE2">
              <w:rPr>
                <w:lang w:val="fr-CA"/>
              </w:rPr>
              <w:t xml:space="preserve">. Aucun outil </w:t>
            </w:r>
            <w:r w:rsidR="0002038E">
              <w:rPr>
                <w:lang w:val="fr-CA"/>
              </w:rPr>
              <w:t>standard</w:t>
            </w:r>
            <w:r w:rsidR="00050C24">
              <w:rPr>
                <w:lang w:val="fr-CA"/>
              </w:rPr>
              <w:t xml:space="preserve"> et gratuit</w:t>
            </w:r>
            <w:r w:rsidR="0002038E">
              <w:rPr>
                <w:lang w:val="fr-CA"/>
              </w:rPr>
              <w:t xml:space="preserve"> n’existe</w:t>
            </w:r>
            <w:r w:rsidR="005C3CE2">
              <w:rPr>
                <w:lang w:val="fr-CA"/>
              </w:rPr>
              <w:t xml:space="preserve"> </w:t>
            </w:r>
            <w:r w:rsidR="00050C24">
              <w:rPr>
                <w:lang w:val="fr-CA"/>
              </w:rPr>
              <w:t xml:space="preserve">pour </w:t>
            </w:r>
            <w:r w:rsidR="005C3CE2">
              <w:rPr>
                <w:lang w:val="fr-CA"/>
              </w:rPr>
              <w:t>la gestion des clubs.</w:t>
            </w:r>
          </w:p>
        </w:tc>
      </w:tr>
      <w:tr w:rsidR="002B2902" w:rsidRPr="00A40DC6">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A un impact sur</w:t>
            </w:r>
          </w:p>
        </w:tc>
        <w:tc>
          <w:tcPr>
            <w:tcW w:w="5220" w:type="dxa"/>
            <w:tcBorders>
              <w:top w:val="single" w:sz="6" w:space="0" w:color="auto"/>
              <w:bottom w:val="single" w:sz="6" w:space="0" w:color="auto"/>
              <w:right w:val="single" w:sz="12" w:space="0" w:color="auto"/>
            </w:tcBorders>
          </w:tcPr>
          <w:p w:rsidR="002B2902" w:rsidRPr="007B19CB" w:rsidRDefault="0002038E" w:rsidP="008E417D">
            <w:pPr>
              <w:pStyle w:val="InfoBlue"/>
              <w:ind w:left="0"/>
            </w:pPr>
            <w:r w:rsidRPr="00055D7E">
              <w:t>Les membres s’occupant de l’administration</w:t>
            </w:r>
            <w:r w:rsidR="002F73FB" w:rsidRPr="00055D7E">
              <w:t xml:space="preserve"> </w:t>
            </w:r>
            <w:r w:rsidRPr="00055D7E">
              <w:t>d’un club étudiant de l’ETS.</w:t>
            </w:r>
          </w:p>
        </w:tc>
      </w:tr>
      <w:tr w:rsidR="002B2902" w:rsidRPr="00A40DC6">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De cette façon</w:t>
            </w:r>
          </w:p>
        </w:tc>
        <w:tc>
          <w:tcPr>
            <w:tcW w:w="5220" w:type="dxa"/>
            <w:tcBorders>
              <w:top w:val="single" w:sz="6" w:space="0" w:color="auto"/>
              <w:bottom w:val="single" w:sz="6" w:space="0" w:color="auto"/>
              <w:right w:val="single" w:sz="12" w:space="0" w:color="auto"/>
            </w:tcBorders>
          </w:tcPr>
          <w:p w:rsidR="0002038E" w:rsidRPr="0002038E" w:rsidRDefault="0002038E" w:rsidP="008E417D">
            <w:pPr>
              <w:pStyle w:val="BodyText"/>
              <w:ind w:left="0"/>
              <w:rPr>
                <w:lang w:val="fr-CA" w:eastAsia="fr-CA"/>
              </w:rPr>
            </w:pPr>
            <w:r>
              <w:rPr>
                <w:lang w:val="fr-CA" w:eastAsia="fr-CA"/>
              </w:rPr>
              <w:t xml:space="preserve">L’efficacité du processus de gestion des </w:t>
            </w:r>
            <w:r w:rsidR="00050C24">
              <w:rPr>
                <w:lang w:val="fr-CA" w:eastAsia="fr-CA"/>
              </w:rPr>
              <w:t>club</w:t>
            </w:r>
            <w:r w:rsidR="00055D7E">
              <w:rPr>
                <w:lang w:val="fr-CA" w:eastAsia="fr-CA"/>
              </w:rPr>
              <w:t>s est réduite car du temps est gaspillé à la gestion manuelle des données</w:t>
            </w:r>
            <w:r w:rsidR="009A4E72">
              <w:rPr>
                <w:lang w:val="fr-CA" w:eastAsia="fr-CA"/>
              </w:rPr>
              <w:t xml:space="preserve"> et de leurs intégrités</w:t>
            </w:r>
            <w:r w:rsidR="00055D7E">
              <w:rPr>
                <w:lang w:val="fr-CA" w:eastAsia="fr-CA"/>
              </w:rPr>
              <w:t>.</w:t>
            </w:r>
          </w:p>
        </w:tc>
      </w:tr>
      <w:tr w:rsidR="002B2902" w:rsidRPr="00A40DC6">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Une bonne solution serait</w:t>
            </w:r>
          </w:p>
        </w:tc>
        <w:tc>
          <w:tcPr>
            <w:tcW w:w="5220" w:type="dxa"/>
            <w:tcBorders>
              <w:top w:val="single" w:sz="6" w:space="0" w:color="auto"/>
              <w:bottom w:val="single" w:sz="6" w:space="0" w:color="auto"/>
              <w:right w:val="single" w:sz="12" w:space="0" w:color="auto"/>
            </w:tcBorders>
          </w:tcPr>
          <w:p w:rsidR="002B2902" w:rsidRPr="007B19CB" w:rsidRDefault="002F73FB" w:rsidP="008E417D">
            <w:pPr>
              <w:pStyle w:val="InfoBlue"/>
              <w:ind w:left="0"/>
            </w:pPr>
            <w:r w:rsidRPr="00055D7E">
              <w:t xml:space="preserve">de centraliser tous </w:t>
            </w:r>
            <w:r w:rsidR="00980825" w:rsidRPr="00055D7E">
              <w:t>c</w:t>
            </w:r>
            <w:r w:rsidRPr="00055D7E">
              <w:t xml:space="preserve">es services en un même point d’accès, </w:t>
            </w:r>
            <w:r w:rsidR="009A4E72">
              <w:t>automatisant la gestion des données</w:t>
            </w:r>
            <w:r w:rsidRPr="00055D7E">
              <w:t xml:space="preserve"> </w:t>
            </w:r>
            <w:r w:rsidR="009A4E72">
              <w:t>afin d’optimiser le</w:t>
            </w:r>
            <w:r w:rsidRPr="00055D7E">
              <w:t xml:space="preserve"> processus.</w:t>
            </w:r>
          </w:p>
        </w:tc>
      </w:tr>
    </w:tbl>
    <w:p w:rsidR="00520545" w:rsidRDefault="00520545" w:rsidP="00520545">
      <w:pPr>
        <w:pStyle w:val="Heading2"/>
        <w:numPr>
          <w:ilvl w:val="0"/>
          <w:numId w:val="0"/>
        </w:numPr>
        <w:rPr>
          <w:lang w:val="fr-CA"/>
        </w:rPr>
      </w:pPr>
    </w:p>
    <w:p w:rsidR="002B2902" w:rsidRPr="00520545" w:rsidRDefault="002B2902" w:rsidP="00520545">
      <w:pPr>
        <w:pStyle w:val="Heading2"/>
        <w:rPr>
          <w:lang w:val="fr-CA"/>
        </w:rPr>
      </w:pPr>
      <w:bookmarkStart w:id="24" w:name="_Toc390816485"/>
      <w:r w:rsidRPr="002F73FB">
        <w:rPr>
          <w:lang w:val="fr-CA"/>
        </w:rPr>
        <w:t>Positionnement du produit</w:t>
      </w:r>
      <w:bookmarkEnd w:id="24"/>
    </w:p>
    <w:tbl>
      <w:tblPr>
        <w:tblW w:w="0" w:type="auto"/>
        <w:tblInd w:w="828" w:type="dxa"/>
        <w:tblLayout w:type="fixed"/>
        <w:tblLook w:val="0000" w:firstRow="0" w:lastRow="0" w:firstColumn="0" w:lastColumn="0" w:noHBand="0" w:noVBand="0"/>
      </w:tblPr>
      <w:tblGrid>
        <w:gridCol w:w="2790"/>
        <w:gridCol w:w="5400"/>
      </w:tblGrid>
      <w:tr w:rsidR="002B2902" w:rsidRPr="00A40DC6">
        <w:tc>
          <w:tcPr>
            <w:tcW w:w="279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Pour</w:t>
            </w:r>
          </w:p>
        </w:tc>
        <w:tc>
          <w:tcPr>
            <w:tcW w:w="5400" w:type="dxa"/>
            <w:tcBorders>
              <w:top w:val="single" w:sz="12" w:space="0" w:color="auto"/>
              <w:bottom w:val="single" w:sz="6" w:space="0" w:color="auto"/>
              <w:right w:val="single" w:sz="12" w:space="0" w:color="auto"/>
            </w:tcBorders>
          </w:tcPr>
          <w:p w:rsidR="002B2902" w:rsidRPr="00520545" w:rsidRDefault="00055D7E" w:rsidP="006F000D">
            <w:pPr>
              <w:pStyle w:val="InfoBlue"/>
            </w:pPr>
            <w:r>
              <w:t>Tout membre d’un club étudiant à l’ETS</w:t>
            </w:r>
          </w:p>
        </w:tc>
      </w:tr>
      <w:tr w:rsidR="002B2902" w:rsidRPr="00A40DC6">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Qui</w:t>
            </w:r>
          </w:p>
        </w:tc>
        <w:tc>
          <w:tcPr>
            <w:tcW w:w="5400" w:type="dxa"/>
            <w:tcBorders>
              <w:top w:val="single" w:sz="6" w:space="0" w:color="auto"/>
              <w:bottom w:val="single" w:sz="6" w:space="0" w:color="auto"/>
              <w:right w:val="single" w:sz="12" w:space="0" w:color="auto"/>
            </w:tcBorders>
          </w:tcPr>
          <w:p w:rsidR="002B2902" w:rsidRPr="00D63C8E" w:rsidRDefault="00EC2291" w:rsidP="006F000D">
            <w:pPr>
              <w:pStyle w:val="InfoBlue"/>
            </w:pPr>
            <w:r>
              <w:t>S’occupe du volet administratif du club</w:t>
            </w:r>
          </w:p>
        </w:tc>
      </w:tr>
      <w:tr w:rsidR="002B2902" w:rsidRPr="00A40DC6">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rsidP="00EC2291">
            <w:pPr>
              <w:pStyle w:val="BodyText"/>
              <w:keepNext/>
              <w:ind w:left="0"/>
              <w:rPr>
                <w:lang w:val="fr-CA"/>
              </w:rPr>
            </w:pPr>
            <w:r w:rsidRPr="002F73FB">
              <w:rPr>
                <w:lang w:val="fr-CA"/>
              </w:rPr>
              <w:t>“</w:t>
            </w:r>
            <w:r w:rsidR="00EC2291">
              <w:rPr>
                <w:lang w:val="fr-CA"/>
              </w:rPr>
              <w:t>GCS</w:t>
            </w:r>
            <w:r w:rsidR="008530D3">
              <w:rPr>
                <w:lang w:val="fr-CA"/>
              </w:rPr>
              <w:t xml:space="preserve"> - SimplETS</w:t>
            </w:r>
            <w:r w:rsidRPr="002F73FB">
              <w:rPr>
                <w:lang w:val="fr-CA"/>
              </w:rPr>
              <w:t>”</w:t>
            </w:r>
          </w:p>
        </w:tc>
        <w:tc>
          <w:tcPr>
            <w:tcW w:w="5400" w:type="dxa"/>
            <w:tcBorders>
              <w:top w:val="single" w:sz="6" w:space="0" w:color="auto"/>
              <w:bottom w:val="single" w:sz="6" w:space="0" w:color="auto"/>
              <w:right w:val="single" w:sz="12" w:space="0" w:color="auto"/>
            </w:tcBorders>
          </w:tcPr>
          <w:p w:rsidR="002B2902" w:rsidRPr="00520545" w:rsidRDefault="002C716D" w:rsidP="006F000D">
            <w:pPr>
              <w:pStyle w:val="InfoBlue"/>
            </w:pPr>
            <w:r w:rsidRPr="00520545">
              <w:t xml:space="preserve">Est une plateforme </w:t>
            </w:r>
            <w:r w:rsidR="00423CEF">
              <w:t>de gestion d</w:t>
            </w:r>
            <w:r w:rsidR="00BE1F0A">
              <w:t>es clubs</w:t>
            </w:r>
            <w:r w:rsidRPr="00520545">
              <w:t xml:space="preserve"> en ligne.</w:t>
            </w:r>
          </w:p>
        </w:tc>
      </w:tr>
      <w:tr w:rsidR="002B2902" w:rsidRPr="00A40DC6">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offre</w:t>
            </w:r>
          </w:p>
        </w:tc>
        <w:tc>
          <w:tcPr>
            <w:tcW w:w="5400" w:type="dxa"/>
            <w:tcBorders>
              <w:top w:val="single" w:sz="6" w:space="0" w:color="auto"/>
              <w:bottom w:val="single" w:sz="6" w:space="0" w:color="auto"/>
              <w:right w:val="single" w:sz="12" w:space="0" w:color="auto"/>
            </w:tcBorders>
          </w:tcPr>
          <w:p w:rsidR="002B2902" w:rsidRPr="00D63C8E" w:rsidRDefault="00BE1F0A" w:rsidP="006F000D">
            <w:pPr>
              <w:pStyle w:val="InfoBlue"/>
            </w:pPr>
            <w:r>
              <w:t>Une interface conviviale Web supporté</w:t>
            </w:r>
            <w:r w:rsidR="008E417D">
              <w:t>e</w:t>
            </w:r>
            <w:r>
              <w:t xml:space="preserve"> par un serveur de base de données, les fonctionnalités de gestion des membres et de leurs formations, des fournisseurs, des commandites ainsi que la gestion des stocks.</w:t>
            </w:r>
          </w:p>
        </w:tc>
      </w:tr>
      <w:tr w:rsidR="002B2902" w:rsidRPr="002F73FB">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Contrairement à</w:t>
            </w:r>
          </w:p>
        </w:tc>
        <w:tc>
          <w:tcPr>
            <w:tcW w:w="5400" w:type="dxa"/>
            <w:tcBorders>
              <w:top w:val="single" w:sz="6" w:space="0" w:color="auto"/>
              <w:bottom w:val="single" w:sz="6" w:space="0" w:color="auto"/>
              <w:right w:val="single" w:sz="12" w:space="0" w:color="auto"/>
            </w:tcBorders>
          </w:tcPr>
          <w:p w:rsidR="002B2902" w:rsidRPr="00520545" w:rsidRDefault="00A15EB7" w:rsidP="006F000D">
            <w:pPr>
              <w:pStyle w:val="InfoBlue"/>
            </w:pPr>
            <w:r>
              <w:t>Excel</w:t>
            </w:r>
          </w:p>
        </w:tc>
      </w:tr>
      <w:tr w:rsidR="002B2902" w:rsidRPr="00A40DC6">
        <w:tc>
          <w:tcPr>
            <w:tcW w:w="2790" w:type="dxa"/>
            <w:tcBorders>
              <w:top w:val="single" w:sz="6" w:space="0" w:color="auto"/>
              <w:left w:val="single" w:sz="12" w:space="0" w:color="auto"/>
              <w:bottom w:val="single" w:sz="12"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Notre produit</w:t>
            </w:r>
          </w:p>
        </w:tc>
        <w:tc>
          <w:tcPr>
            <w:tcW w:w="5400" w:type="dxa"/>
            <w:tcBorders>
              <w:top w:val="single" w:sz="6" w:space="0" w:color="auto"/>
              <w:bottom w:val="single" w:sz="12" w:space="0" w:color="auto"/>
              <w:right w:val="single" w:sz="12" w:space="0" w:color="auto"/>
            </w:tcBorders>
          </w:tcPr>
          <w:p w:rsidR="002B2902" w:rsidRPr="00520545" w:rsidRDefault="00A15EB7" w:rsidP="006F000D">
            <w:pPr>
              <w:pStyle w:val="InfoBlue"/>
            </w:pPr>
            <w:r>
              <w:t>Offre une architecture standard</w:t>
            </w:r>
            <w:r w:rsidR="008530D3">
              <w:t>isée</w:t>
            </w:r>
            <w:r>
              <w:t xml:space="preserve"> de gestion basée sur les besoin concret </w:t>
            </w:r>
            <w:r w:rsidR="00070F80">
              <w:t>des utilisateurs</w:t>
            </w:r>
            <w:r>
              <w:t xml:space="preserve"> en matière de club étudiant</w:t>
            </w:r>
            <w:r w:rsidR="008530D3">
              <w:t xml:space="preserve">. </w:t>
            </w:r>
          </w:p>
        </w:tc>
      </w:tr>
    </w:tbl>
    <w:p w:rsidR="002B2902" w:rsidRDefault="002B2902" w:rsidP="006F000D">
      <w:pPr>
        <w:pStyle w:val="InfoBlue"/>
      </w:pPr>
    </w:p>
    <w:p w:rsidR="00793266" w:rsidRPr="00793266" w:rsidRDefault="00793266" w:rsidP="00793266">
      <w:pPr>
        <w:pStyle w:val="BodyText"/>
        <w:rPr>
          <w:lang w:val="fr-CA" w:eastAsia="fr-CA"/>
        </w:rPr>
      </w:pPr>
    </w:p>
    <w:p w:rsidR="002B2902" w:rsidRPr="007B19CB" w:rsidRDefault="003833A3" w:rsidP="00FC719D">
      <w:pPr>
        <w:pStyle w:val="Heading1"/>
        <w:rPr>
          <w:lang w:val="fr-CA"/>
        </w:rPr>
      </w:pPr>
      <w:bookmarkStart w:id="25" w:name="_Toc447960005"/>
      <w:bookmarkStart w:id="26" w:name="_Toc452813581"/>
      <w:bookmarkStart w:id="27" w:name="_Toc436203381"/>
      <w:r>
        <w:rPr>
          <w:lang w:val="fr-CA"/>
        </w:rPr>
        <w:br w:type="page"/>
      </w:r>
      <w:bookmarkStart w:id="28" w:name="_Toc390816486"/>
      <w:r w:rsidR="002B2902" w:rsidRPr="002F73FB">
        <w:rPr>
          <w:lang w:val="fr-CA"/>
        </w:rPr>
        <w:lastRenderedPageBreak/>
        <w:t xml:space="preserve">Description des utilisateurs et </w:t>
      </w:r>
      <w:bookmarkEnd w:id="25"/>
      <w:bookmarkEnd w:id="26"/>
      <w:r w:rsidR="002B2902" w:rsidRPr="002F73FB">
        <w:rPr>
          <w:lang w:val="fr-CA"/>
        </w:rPr>
        <w:t>intervenants</w:t>
      </w:r>
      <w:bookmarkEnd w:id="28"/>
    </w:p>
    <w:p w:rsidR="00CB275C" w:rsidRPr="00BB29E1" w:rsidRDefault="00C0338B" w:rsidP="00CB275C">
      <w:pPr>
        <w:pStyle w:val="Heading2"/>
        <w:widowControl/>
        <w:rPr>
          <w:lang w:val="fr-CA"/>
        </w:rPr>
      </w:pPr>
      <w:bookmarkStart w:id="29" w:name="_Toc390816487"/>
      <w:r>
        <w:rPr>
          <w:lang w:val="fr-CA"/>
        </w:rPr>
        <w:t>Marché cible</w:t>
      </w:r>
      <w:bookmarkEnd w:id="29"/>
    </w:p>
    <w:p w:rsidR="004207E0" w:rsidRDefault="004207E0" w:rsidP="00070F80">
      <w:pPr>
        <w:ind w:left="720"/>
        <w:jc w:val="both"/>
        <w:rPr>
          <w:lang w:val="fr-CA"/>
        </w:rPr>
      </w:pPr>
      <w:r>
        <w:rPr>
          <w:lang w:val="fr-CA"/>
        </w:rPr>
        <w:t xml:space="preserve">Les compétiteurs directs offres déjà les fonctionnalités ciblées par GCS mais ne sont pas adaptées aux réalités </w:t>
      </w:r>
      <w:r w:rsidR="00DC6979">
        <w:rPr>
          <w:lang w:val="fr-CA"/>
        </w:rPr>
        <w:t xml:space="preserve">des clubs étudiants de l’ÉTS. </w:t>
      </w:r>
      <w:r w:rsidR="00070F80">
        <w:rPr>
          <w:lang w:val="fr-CA"/>
        </w:rPr>
        <w:t>C’est après avoir acquis l’expérience</w:t>
      </w:r>
      <w:r w:rsidR="00E52887">
        <w:rPr>
          <w:lang w:val="fr-CA"/>
        </w:rPr>
        <w:t xml:space="preserve"> sur le terrain</w:t>
      </w:r>
      <w:r w:rsidR="00070F80">
        <w:rPr>
          <w:lang w:val="fr-CA"/>
        </w:rPr>
        <w:t xml:space="preserve"> </w:t>
      </w:r>
      <w:r w:rsidR="00E52887">
        <w:rPr>
          <w:lang w:val="fr-CA"/>
        </w:rPr>
        <w:t xml:space="preserve">qu’au fil des années </w:t>
      </w:r>
      <w:r w:rsidR="00070F80">
        <w:rPr>
          <w:lang w:val="fr-CA"/>
        </w:rPr>
        <w:t>l’idée c’est imposée d’elle-même et que la solution proposée est adaptée aux besoins des étudiants.</w:t>
      </w:r>
    </w:p>
    <w:p w:rsidR="001F3FCC" w:rsidRDefault="001F3FCC" w:rsidP="00D21CD2">
      <w:pPr>
        <w:ind w:left="720"/>
        <w:rPr>
          <w:lang w:val="fr-CA"/>
        </w:rPr>
      </w:pPr>
    </w:p>
    <w:p w:rsidR="001F3FCC" w:rsidRDefault="00070F80" w:rsidP="00070F80">
      <w:pPr>
        <w:ind w:left="720"/>
        <w:rPr>
          <w:lang w:val="fr-CA"/>
        </w:rPr>
      </w:pPr>
      <w:r>
        <w:rPr>
          <w:lang w:val="fr-CA"/>
        </w:rPr>
        <w:t>Puisque cette plateforme est développée pour l’ensemble du corps étudiants évoluant au sein des clubs, on peut conclure qu’une approche Web et standardisé, nécessitant auc</w:t>
      </w:r>
      <w:r w:rsidR="00BA37AA">
        <w:rPr>
          <w:lang w:val="fr-CA"/>
        </w:rPr>
        <w:t>une installation supplémentaire et utilisant les mêmes critères d’authentification que l’école</w:t>
      </w:r>
      <w:r>
        <w:rPr>
          <w:lang w:val="fr-CA"/>
        </w:rPr>
        <w:t xml:space="preserve"> attirera l’attention des étudiants.  </w:t>
      </w:r>
    </w:p>
    <w:p w:rsidR="001F3FCC" w:rsidRDefault="001F3FCC" w:rsidP="00D21CD2">
      <w:pPr>
        <w:ind w:left="720" w:firstLine="720"/>
        <w:rPr>
          <w:lang w:val="fr-CA"/>
        </w:rPr>
      </w:pPr>
    </w:p>
    <w:p w:rsidR="00CB275C" w:rsidRPr="00CB275C" w:rsidRDefault="001F3FCC" w:rsidP="002A6702">
      <w:pPr>
        <w:ind w:left="720"/>
        <w:rPr>
          <w:lang w:val="fr-CA"/>
        </w:rPr>
      </w:pPr>
      <w:r>
        <w:rPr>
          <w:lang w:val="fr-CA"/>
        </w:rPr>
        <w:t xml:space="preserve">L’objectif est de </w:t>
      </w:r>
      <w:r w:rsidR="00793266">
        <w:rPr>
          <w:lang w:val="fr-CA"/>
        </w:rPr>
        <w:t>concurrencer</w:t>
      </w:r>
      <w:r>
        <w:rPr>
          <w:lang w:val="fr-CA"/>
        </w:rPr>
        <w:t xml:space="preserve"> les systèmes déjà en place</w:t>
      </w:r>
      <w:r w:rsidR="00793266">
        <w:rPr>
          <w:lang w:val="fr-CA"/>
        </w:rPr>
        <w:t xml:space="preserve"> en offrant</w:t>
      </w:r>
      <w:r>
        <w:rPr>
          <w:lang w:val="fr-CA"/>
        </w:rPr>
        <w:t xml:space="preserve"> un service qui </w:t>
      </w:r>
      <w:r w:rsidR="00472A0C">
        <w:rPr>
          <w:lang w:val="fr-CA"/>
        </w:rPr>
        <w:t>dictera</w:t>
      </w:r>
      <w:r>
        <w:rPr>
          <w:lang w:val="fr-CA"/>
        </w:rPr>
        <w:t xml:space="preserve"> la norme dans le domaine.</w:t>
      </w:r>
    </w:p>
    <w:p w:rsidR="002B2902" w:rsidRPr="002F73FB" w:rsidRDefault="002B2902">
      <w:pPr>
        <w:pStyle w:val="Heading2"/>
        <w:rPr>
          <w:lang w:val="fr-CA"/>
        </w:rPr>
      </w:pPr>
      <w:bookmarkStart w:id="30" w:name="_Toc452813583"/>
      <w:bookmarkStart w:id="31" w:name="_Toc390816488"/>
      <w:r w:rsidRPr="002F73FB">
        <w:rPr>
          <w:lang w:val="fr-CA"/>
        </w:rPr>
        <w:t>Les intervenants</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2B2902" w:rsidRPr="002F73FB">
        <w:tc>
          <w:tcPr>
            <w:tcW w:w="2520" w:type="dxa"/>
            <w:shd w:val="solid" w:color="000000" w:fill="FFFFFF"/>
          </w:tcPr>
          <w:p w:rsidR="002B2902" w:rsidRPr="002F73FB" w:rsidRDefault="002B2902">
            <w:pPr>
              <w:pStyle w:val="BodyText"/>
              <w:ind w:left="0"/>
              <w:rPr>
                <w:b/>
                <w:lang w:val="fr-CA"/>
              </w:rPr>
            </w:pPr>
            <w:r w:rsidRPr="002F73FB">
              <w:rPr>
                <w:b/>
                <w:lang w:val="fr-CA"/>
              </w:rPr>
              <w:t>Nom</w:t>
            </w:r>
          </w:p>
        </w:tc>
        <w:tc>
          <w:tcPr>
            <w:tcW w:w="2880" w:type="dxa"/>
            <w:shd w:val="solid" w:color="000000" w:fill="FFFFFF"/>
          </w:tcPr>
          <w:p w:rsidR="002B2902" w:rsidRPr="002F73FB" w:rsidRDefault="002B2902">
            <w:pPr>
              <w:pStyle w:val="BodyText"/>
              <w:ind w:left="0"/>
              <w:rPr>
                <w:b/>
                <w:lang w:val="fr-CA"/>
              </w:rPr>
            </w:pPr>
            <w:r w:rsidRPr="002F73FB">
              <w:rPr>
                <w:b/>
                <w:lang w:val="fr-CA"/>
              </w:rPr>
              <w:t>Représente</w:t>
            </w:r>
          </w:p>
        </w:tc>
        <w:tc>
          <w:tcPr>
            <w:tcW w:w="3060" w:type="dxa"/>
            <w:shd w:val="solid" w:color="000000" w:fill="FFFFFF"/>
          </w:tcPr>
          <w:p w:rsidR="002B2902" w:rsidRPr="002F73FB" w:rsidRDefault="002B2902">
            <w:pPr>
              <w:pStyle w:val="BodyText"/>
              <w:ind w:left="0"/>
              <w:rPr>
                <w:b/>
                <w:lang w:val="fr-CA"/>
              </w:rPr>
            </w:pPr>
            <w:r w:rsidRPr="002F73FB">
              <w:rPr>
                <w:b/>
                <w:lang w:val="fr-CA"/>
              </w:rPr>
              <w:t>Rôle</w:t>
            </w:r>
          </w:p>
        </w:tc>
      </w:tr>
      <w:tr w:rsidR="00084F79" w:rsidRPr="00A40DC6" w:rsidTr="00192D22">
        <w:tc>
          <w:tcPr>
            <w:tcW w:w="2520" w:type="dxa"/>
            <w:vAlign w:val="center"/>
          </w:tcPr>
          <w:p w:rsidR="00084F79" w:rsidRPr="002F73FB" w:rsidRDefault="00084F79" w:rsidP="009E2D9A">
            <w:pPr>
              <w:pStyle w:val="BodyText"/>
              <w:numPr>
                <w:ilvl w:val="0"/>
                <w:numId w:val="18"/>
              </w:numPr>
              <w:rPr>
                <w:lang w:val="fr-CA"/>
              </w:rPr>
            </w:pPr>
            <w:r>
              <w:rPr>
                <w:lang w:val="fr-CA"/>
              </w:rPr>
              <w:t>Clients</w:t>
            </w:r>
          </w:p>
        </w:tc>
        <w:tc>
          <w:tcPr>
            <w:tcW w:w="2880" w:type="dxa"/>
          </w:tcPr>
          <w:p w:rsidR="00084F79" w:rsidRPr="003128EB" w:rsidRDefault="00084F79" w:rsidP="00686300">
            <w:pPr>
              <w:pStyle w:val="BodyText"/>
              <w:ind w:left="0"/>
              <w:rPr>
                <w:lang w:val="fr-CA"/>
              </w:rPr>
            </w:pPr>
            <w:r>
              <w:rPr>
                <w:lang w:val="fr-CA"/>
              </w:rPr>
              <w:t>L’ensemble des utilisateurs de la plateforme.</w:t>
            </w:r>
          </w:p>
        </w:tc>
        <w:tc>
          <w:tcPr>
            <w:tcW w:w="3060" w:type="dxa"/>
          </w:tcPr>
          <w:p w:rsidR="00084F79" w:rsidRPr="003128EB" w:rsidRDefault="00084F79" w:rsidP="00192D22">
            <w:pPr>
              <w:pStyle w:val="BodyText"/>
              <w:ind w:left="0"/>
              <w:rPr>
                <w:lang w:val="fr-CA"/>
              </w:rPr>
            </w:pPr>
            <w:r>
              <w:rPr>
                <w:lang w:val="fr-CA"/>
              </w:rPr>
              <w:t>Participer au développement interactif de l’application et</w:t>
            </w:r>
            <w:r w:rsidR="00212134">
              <w:rPr>
                <w:lang w:val="fr-CA"/>
              </w:rPr>
              <w:t xml:space="preserve"> la tester</w:t>
            </w:r>
            <w:r>
              <w:rPr>
                <w:lang w:val="fr-CA"/>
              </w:rPr>
              <w:t xml:space="preserve"> par la suite.</w:t>
            </w:r>
          </w:p>
        </w:tc>
      </w:tr>
      <w:tr w:rsidR="00084F79" w:rsidRPr="00A40DC6" w:rsidTr="00192D22">
        <w:tc>
          <w:tcPr>
            <w:tcW w:w="2520" w:type="dxa"/>
            <w:vAlign w:val="center"/>
          </w:tcPr>
          <w:p w:rsidR="00084F79" w:rsidRDefault="00084F79" w:rsidP="009E2D9A">
            <w:pPr>
              <w:pStyle w:val="BodyText"/>
              <w:numPr>
                <w:ilvl w:val="0"/>
                <w:numId w:val="18"/>
              </w:numPr>
              <w:rPr>
                <w:lang w:val="fr-CA"/>
              </w:rPr>
            </w:pPr>
            <w:r>
              <w:rPr>
                <w:lang w:val="fr-CA"/>
              </w:rPr>
              <w:t>Gestionnaire de projet</w:t>
            </w:r>
          </w:p>
        </w:tc>
        <w:tc>
          <w:tcPr>
            <w:tcW w:w="2880" w:type="dxa"/>
          </w:tcPr>
          <w:p w:rsidR="00084F79" w:rsidRPr="00686300" w:rsidRDefault="00084F79" w:rsidP="00686300">
            <w:pPr>
              <w:pStyle w:val="BodyText"/>
              <w:ind w:left="0"/>
              <w:rPr>
                <w:lang w:val="fr-CA"/>
              </w:rPr>
            </w:pPr>
            <w:r w:rsidRPr="00686300">
              <w:rPr>
                <w:lang w:val="fr-CA"/>
              </w:rPr>
              <w:t>Le gestionnaire de projet organis</w:t>
            </w:r>
            <w:r w:rsidR="00970049" w:rsidRPr="00686300">
              <w:rPr>
                <w:lang w:val="fr-CA"/>
              </w:rPr>
              <w:t>e</w:t>
            </w:r>
            <w:r w:rsidRPr="00686300">
              <w:rPr>
                <w:lang w:val="fr-CA"/>
              </w:rPr>
              <w:t xml:space="preserve"> </w:t>
            </w:r>
            <w:r w:rsidR="00970049" w:rsidRPr="00686300">
              <w:rPr>
                <w:lang w:val="fr-CA"/>
              </w:rPr>
              <w:t>le</w:t>
            </w:r>
            <w:r w:rsidRPr="00686300">
              <w:rPr>
                <w:lang w:val="fr-CA"/>
              </w:rPr>
              <w:t xml:space="preserve"> déroulement du projet.</w:t>
            </w:r>
          </w:p>
        </w:tc>
        <w:tc>
          <w:tcPr>
            <w:tcW w:w="3060" w:type="dxa"/>
          </w:tcPr>
          <w:p w:rsidR="00084F79" w:rsidRPr="00686300" w:rsidRDefault="00084F79" w:rsidP="00EA1A9D">
            <w:pPr>
              <w:pStyle w:val="BodyText"/>
              <w:ind w:left="0"/>
              <w:rPr>
                <w:lang w:val="fr-CA"/>
              </w:rPr>
            </w:pPr>
            <w:r w:rsidRPr="00686300">
              <w:rPr>
                <w:lang w:val="fr-CA"/>
              </w:rPr>
              <w:t xml:space="preserve">Le gestionnaire de projet est responsable de </w:t>
            </w:r>
            <w:r w:rsidR="004F2A61" w:rsidRPr="00686300">
              <w:rPr>
                <w:lang w:val="fr-CA"/>
              </w:rPr>
              <w:t>l’ordonnancement</w:t>
            </w:r>
            <w:r w:rsidRPr="00686300">
              <w:rPr>
                <w:lang w:val="fr-CA"/>
              </w:rPr>
              <w:t xml:space="preserve"> du projet </w:t>
            </w:r>
            <w:r w:rsidR="004F2A61" w:rsidRPr="00686300">
              <w:rPr>
                <w:lang w:val="fr-CA"/>
              </w:rPr>
              <w:t xml:space="preserve">et de sa livraison </w:t>
            </w:r>
            <w:r w:rsidRPr="00686300">
              <w:rPr>
                <w:lang w:val="fr-CA"/>
              </w:rPr>
              <w:t>dans les dates</w:t>
            </w:r>
            <w:r w:rsidR="00970049" w:rsidRPr="00686300">
              <w:rPr>
                <w:lang w:val="fr-CA"/>
              </w:rPr>
              <w:t xml:space="preserve"> et les coûts défini</w:t>
            </w:r>
            <w:r w:rsidRPr="00686300">
              <w:rPr>
                <w:lang w:val="fr-CA"/>
              </w:rPr>
              <w:t>s</w:t>
            </w:r>
            <w:r w:rsidR="00970049" w:rsidRPr="00686300">
              <w:rPr>
                <w:lang w:val="fr-CA"/>
              </w:rPr>
              <w:t>.</w:t>
            </w:r>
          </w:p>
        </w:tc>
      </w:tr>
      <w:tr w:rsidR="00084F79" w:rsidRPr="00A40DC6" w:rsidTr="00192D22">
        <w:tc>
          <w:tcPr>
            <w:tcW w:w="2520" w:type="dxa"/>
            <w:vAlign w:val="center"/>
          </w:tcPr>
          <w:p w:rsidR="00084F79" w:rsidRDefault="00371B0D" w:rsidP="009E2D9A">
            <w:pPr>
              <w:pStyle w:val="BodyText"/>
              <w:numPr>
                <w:ilvl w:val="0"/>
                <w:numId w:val="18"/>
              </w:numPr>
              <w:rPr>
                <w:lang w:val="fr-CA"/>
              </w:rPr>
            </w:pPr>
            <w:r>
              <w:rPr>
                <w:lang w:val="fr-CA"/>
              </w:rPr>
              <w:t>Chef</w:t>
            </w:r>
            <w:r w:rsidR="00686300">
              <w:rPr>
                <w:lang w:val="fr-CA"/>
              </w:rPr>
              <w:t xml:space="preserve"> Technique</w:t>
            </w:r>
          </w:p>
        </w:tc>
        <w:tc>
          <w:tcPr>
            <w:tcW w:w="2880" w:type="dxa"/>
          </w:tcPr>
          <w:p w:rsidR="00084F79" w:rsidRPr="00686300" w:rsidRDefault="00DD0B5C" w:rsidP="00686300">
            <w:pPr>
              <w:pStyle w:val="BodyText"/>
              <w:ind w:left="0"/>
              <w:rPr>
                <w:lang w:val="fr-CA"/>
              </w:rPr>
            </w:pPr>
            <w:r w:rsidRPr="00686300">
              <w:rPr>
                <w:lang w:val="fr-CA"/>
              </w:rPr>
              <w:t>L</w:t>
            </w:r>
            <w:r w:rsidR="00686300">
              <w:rPr>
                <w:lang w:val="fr-CA"/>
              </w:rPr>
              <w:t xml:space="preserve">’ensemble des développeurs du système. </w:t>
            </w:r>
          </w:p>
        </w:tc>
        <w:tc>
          <w:tcPr>
            <w:tcW w:w="3060" w:type="dxa"/>
          </w:tcPr>
          <w:p w:rsidR="00084F79" w:rsidRPr="00686300" w:rsidRDefault="00686300" w:rsidP="00686300">
            <w:pPr>
              <w:pStyle w:val="BodyText"/>
              <w:ind w:left="0"/>
              <w:rPr>
                <w:lang w:val="fr-CA"/>
              </w:rPr>
            </w:pPr>
            <w:r>
              <w:rPr>
                <w:lang w:val="fr-CA"/>
              </w:rPr>
              <w:t>S’assure</w:t>
            </w:r>
            <w:r w:rsidR="002813B8">
              <w:rPr>
                <w:lang w:val="fr-CA"/>
              </w:rPr>
              <w:t xml:space="preserve"> de</w:t>
            </w:r>
            <w:r>
              <w:rPr>
                <w:lang w:val="fr-CA"/>
              </w:rPr>
              <w:t xml:space="preserve"> la réalisation du logiciel.</w:t>
            </w:r>
          </w:p>
        </w:tc>
      </w:tr>
      <w:tr w:rsidR="00EA1A9D" w:rsidRPr="00A40DC6" w:rsidTr="00192D22">
        <w:tc>
          <w:tcPr>
            <w:tcW w:w="2520" w:type="dxa"/>
            <w:vAlign w:val="center"/>
          </w:tcPr>
          <w:p w:rsidR="00EA1A9D" w:rsidRDefault="00EA1A9D" w:rsidP="009E2D9A">
            <w:pPr>
              <w:pStyle w:val="BodyText"/>
              <w:numPr>
                <w:ilvl w:val="0"/>
                <w:numId w:val="18"/>
              </w:numPr>
              <w:rPr>
                <w:lang w:val="fr-CA"/>
              </w:rPr>
            </w:pPr>
            <w:r>
              <w:rPr>
                <w:lang w:val="fr-CA"/>
              </w:rPr>
              <w:t>Analyste d’affaire</w:t>
            </w:r>
          </w:p>
        </w:tc>
        <w:tc>
          <w:tcPr>
            <w:tcW w:w="2880" w:type="dxa"/>
          </w:tcPr>
          <w:p w:rsidR="00EA1A9D" w:rsidRPr="00686300" w:rsidRDefault="00EA1A9D" w:rsidP="00686300">
            <w:pPr>
              <w:pStyle w:val="BodyText"/>
              <w:ind w:left="0"/>
              <w:rPr>
                <w:lang w:val="fr-CA"/>
              </w:rPr>
            </w:pPr>
            <w:r>
              <w:rPr>
                <w:lang w:val="fr-CA"/>
              </w:rPr>
              <w:t>L’ensemble des besoins utilisateurs récoltés au travers des ateliers de focus group.</w:t>
            </w:r>
          </w:p>
        </w:tc>
        <w:tc>
          <w:tcPr>
            <w:tcW w:w="3060" w:type="dxa"/>
          </w:tcPr>
          <w:p w:rsidR="00EA1A9D" w:rsidRDefault="00EA1A9D" w:rsidP="00686300">
            <w:pPr>
              <w:pStyle w:val="BodyText"/>
              <w:ind w:left="0"/>
              <w:rPr>
                <w:lang w:val="fr-CA"/>
              </w:rPr>
            </w:pPr>
            <w:r>
              <w:rPr>
                <w:lang w:val="fr-CA"/>
              </w:rPr>
              <w:t>S’assure de l’implémentation des règles d’affaires basées sur les besoins de l’utilisateur.</w:t>
            </w:r>
          </w:p>
        </w:tc>
      </w:tr>
    </w:tbl>
    <w:p w:rsidR="006644C7" w:rsidRPr="006644C7" w:rsidRDefault="006644C7" w:rsidP="006644C7">
      <w:pPr>
        <w:rPr>
          <w:lang w:val="fr-CA"/>
        </w:rPr>
      </w:pPr>
      <w:bookmarkStart w:id="32" w:name="_Toc452813584"/>
    </w:p>
    <w:p w:rsidR="002B2902" w:rsidRPr="002F73FB" w:rsidRDefault="002B2902">
      <w:pPr>
        <w:pStyle w:val="Heading2"/>
        <w:rPr>
          <w:lang w:val="fr-CA"/>
        </w:rPr>
      </w:pPr>
      <w:bookmarkStart w:id="33" w:name="_Toc390816489"/>
      <w:r w:rsidRPr="002F73FB">
        <w:rPr>
          <w:lang w:val="fr-CA"/>
        </w:rPr>
        <w:t>Les utilisateurs</w:t>
      </w:r>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17"/>
        <w:gridCol w:w="3024"/>
      </w:tblGrid>
      <w:tr w:rsidR="003B2E97" w:rsidRPr="00686300" w:rsidTr="001B7ACA">
        <w:trPr>
          <w:trHeight w:val="418"/>
        </w:trPr>
        <w:tc>
          <w:tcPr>
            <w:tcW w:w="2520" w:type="dxa"/>
            <w:shd w:val="solid" w:color="000000" w:fill="FFFFFF"/>
          </w:tcPr>
          <w:p w:rsidR="003B2E97" w:rsidRPr="002F73FB" w:rsidRDefault="003B2E97" w:rsidP="001B7ACA">
            <w:pPr>
              <w:pStyle w:val="BodyText"/>
              <w:ind w:left="0"/>
              <w:rPr>
                <w:b/>
                <w:lang w:val="fr-CA"/>
              </w:rPr>
            </w:pPr>
            <w:r w:rsidRPr="002F73FB">
              <w:rPr>
                <w:b/>
                <w:lang w:val="fr-CA"/>
              </w:rPr>
              <w:t>Nom</w:t>
            </w:r>
          </w:p>
        </w:tc>
        <w:tc>
          <w:tcPr>
            <w:tcW w:w="2817" w:type="dxa"/>
            <w:shd w:val="solid" w:color="000000" w:fill="FFFFFF"/>
          </w:tcPr>
          <w:p w:rsidR="003B2E97" w:rsidRPr="002F73FB" w:rsidRDefault="003B2E97" w:rsidP="001B7ACA">
            <w:pPr>
              <w:pStyle w:val="BodyText"/>
              <w:ind w:left="0"/>
              <w:rPr>
                <w:b/>
                <w:lang w:val="fr-CA"/>
              </w:rPr>
            </w:pPr>
            <w:r w:rsidRPr="002F73FB">
              <w:rPr>
                <w:b/>
                <w:lang w:val="fr-CA"/>
              </w:rPr>
              <w:t>Description</w:t>
            </w:r>
          </w:p>
        </w:tc>
        <w:tc>
          <w:tcPr>
            <w:tcW w:w="3024" w:type="dxa"/>
            <w:shd w:val="solid" w:color="000000" w:fill="FFFFFF"/>
          </w:tcPr>
          <w:p w:rsidR="003B2E97" w:rsidRPr="002F73FB" w:rsidRDefault="003B2E97" w:rsidP="001B7ACA">
            <w:pPr>
              <w:pStyle w:val="BodyText"/>
              <w:ind w:left="0"/>
              <w:rPr>
                <w:b/>
                <w:lang w:val="fr-CA"/>
              </w:rPr>
            </w:pPr>
            <w:r w:rsidRPr="002F73FB">
              <w:rPr>
                <w:b/>
                <w:lang w:val="fr-CA"/>
              </w:rPr>
              <w:t>Intervenants</w:t>
            </w:r>
          </w:p>
        </w:tc>
      </w:tr>
      <w:tr w:rsidR="003B2E97" w:rsidRPr="00686300" w:rsidTr="003B2E97">
        <w:trPr>
          <w:trHeight w:val="976"/>
        </w:trPr>
        <w:tc>
          <w:tcPr>
            <w:tcW w:w="2520" w:type="dxa"/>
            <w:vAlign w:val="center"/>
          </w:tcPr>
          <w:p w:rsidR="003B2E97" w:rsidRPr="002F73FB" w:rsidRDefault="00686300" w:rsidP="009E2D9A">
            <w:pPr>
              <w:pStyle w:val="BodyText"/>
              <w:numPr>
                <w:ilvl w:val="0"/>
                <w:numId w:val="19"/>
              </w:numPr>
              <w:rPr>
                <w:lang w:val="fr-CA"/>
              </w:rPr>
            </w:pPr>
            <w:r>
              <w:rPr>
                <w:lang w:val="fr-CA"/>
              </w:rPr>
              <w:t>Ressources Humaines</w:t>
            </w:r>
          </w:p>
        </w:tc>
        <w:tc>
          <w:tcPr>
            <w:tcW w:w="2817" w:type="dxa"/>
          </w:tcPr>
          <w:p w:rsidR="003B2E97" w:rsidRPr="009A7381" w:rsidRDefault="00686300" w:rsidP="00686300">
            <w:pPr>
              <w:pStyle w:val="BodyText"/>
              <w:ind w:left="0"/>
              <w:rPr>
                <w:lang w:val="fr-CA"/>
              </w:rPr>
            </w:pPr>
            <w:r>
              <w:rPr>
                <w:lang w:val="fr-CA"/>
              </w:rPr>
              <w:t xml:space="preserve">Ce type d’utilisateur gère les membres ainsi que leurs formations. </w:t>
            </w:r>
          </w:p>
        </w:tc>
        <w:tc>
          <w:tcPr>
            <w:tcW w:w="3024" w:type="dxa"/>
            <w:vAlign w:val="center"/>
          </w:tcPr>
          <w:p w:rsidR="003B2E97" w:rsidRPr="003128EB" w:rsidRDefault="003B2E97" w:rsidP="003B2E97">
            <w:pPr>
              <w:pStyle w:val="BodyText"/>
              <w:ind w:left="0"/>
              <w:rPr>
                <w:lang w:val="fr-CA"/>
              </w:rPr>
            </w:pPr>
            <w:r>
              <w:rPr>
                <w:lang w:val="fr-CA"/>
              </w:rPr>
              <w:t>Représenté par l’intervenant 1.</w:t>
            </w:r>
          </w:p>
        </w:tc>
      </w:tr>
      <w:tr w:rsidR="00686300" w:rsidRPr="00686300" w:rsidTr="003B2E97">
        <w:trPr>
          <w:trHeight w:val="976"/>
        </w:trPr>
        <w:tc>
          <w:tcPr>
            <w:tcW w:w="2520" w:type="dxa"/>
            <w:vAlign w:val="center"/>
          </w:tcPr>
          <w:p w:rsidR="00686300" w:rsidRDefault="00325637" w:rsidP="009E2D9A">
            <w:pPr>
              <w:pStyle w:val="BodyText"/>
              <w:numPr>
                <w:ilvl w:val="0"/>
                <w:numId w:val="19"/>
              </w:numPr>
              <w:rPr>
                <w:lang w:val="fr-CA"/>
              </w:rPr>
            </w:pPr>
            <w:r>
              <w:rPr>
                <w:lang w:val="fr-CA"/>
              </w:rPr>
              <w:t>Administrateur</w:t>
            </w:r>
          </w:p>
        </w:tc>
        <w:tc>
          <w:tcPr>
            <w:tcW w:w="2817" w:type="dxa"/>
          </w:tcPr>
          <w:p w:rsidR="00686300" w:rsidRDefault="00127266" w:rsidP="001C03BC">
            <w:pPr>
              <w:pStyle w:val="BodyText"/>
              <w:ind w:left="0"/>
              <w:rPr>
                <w:lang w:val="fr-CA"/>
              </w:rPr>
            </w:pPr>
            <w:r>
              <w:rPr>
                <w:lang w:val="fr-CA"/>
              </w:rPr>
              <w:t>Ce type d’utilisateur gère l’inventaire du club les fournisseurs</w:t>
            </w:r>
            <w:r w:rsidR="001C03BC">
              <w:rPr>
                <w:lang w:val="fr-CA"/>
              </w:rPr>
              <w:t xml:space="preserve"> les commandit</w:t>
            </w:r>
            <w:r w:rsidR="00325637">
              <w:rPr>
                <w:lang w:val="fr-CA"/>
              </w:rPr>
              <w:t>es</w:t>
            </w:r>
            <w:r w:rsidR="006047C1">
              <w:rPr>
                <w:lang w:val="fr-CA"/>
              </w:rPr>
              <w:t xml:space="preserve"> et le magasin</w:t>
            </w:r>
            <w:r>
              <w:rPr>
                <w:lang w:val="fr-CA"/>
              </w:rPr>
              <w:t>.</w:t>
            </w:r>
          </w:p>
        </w:tc>
        <w:tc>
          <w:tcPr>
            <w:tcW w:w="3024" w:type="dxa"/>
            <w:vAlign w:val="center"/>
          </w:tcPr>
          <w:p w:rsidR="00686300" w:rsidRDefault="00127266" w:rsidP="003B2E97">
            <w:pPr>
              <w:pStyle w:val="BodyText"/>
              <w:ind w:left="0"/>
              <w:rPr>
                <w:lang w:val="fr-CA"/>
              </w:rPr>
            </w:pPr>
            <w:r>
              <w:rPr>
                <w:lang w:val="fr-CA"/>
              </w:rPr>
              <w:t>Représenté par l’intervenant 1.</w:t>
            </w:r>
          </w:p>
        </w:tc>
      </w:tr>
      <w:tr w:rsidR="00127266" w:rsidRPr="00686300" w:rsidTr="003B2E97">
        <w:trPr>
          <w:trHeight w:val="976"/>
        </w:trPr>
        <w:tc>
          <w:tcPr>
            <w:tcW w:w="2520" w:type="dxa"/>
            <w:vAlign w:val="center"/>
          </w:tcPr>
          <w:p w:rsidR="00127266" w:rsidRDefault="00325637" w:rsidP="009E2D9A">
            <w:pPr>
              <w:pStyle w:val="BodyText"/>
              <w:numPr>
                <w:ilvl w:val="0"/>
                <w:numId w:val="19"/>
              </w:numPr>
              <w:rPr>
                <w:lang w:val="fr-CA"/>
              </w:rPr>
            </w:pPr>
            <w:r>
              <w:rPr>
                <w:lang w:val="fr-CA"/>
              </w:rPr>
              <w:t>Utilisateur</w:t>
            </w:r>
          </w:p>
        </w:tc>
        <w:tc>
          <w:tcPr>
            <w:tcW w:w="2817" w:type="dxa"/>
          </w:tcPr>
          <w:p w:rsidR="00127266" w:rsidRDefault="00325637" w:rsidP="00DD0B5C">
            <w:pPr>
              <w:pStyle w:val="BodyText"/>
              <w:ind w:left="0"/>
              <w:rPr>
                <w:lang w:val="fr-CA"/>
              </w:rPr>
            </w:pPr>
            <w:r>
              <w:rPr>
                <w:lang w:val="fr-CA"/>
              </w:rPr>
              <w:t>Ce type d’</w:t>
            </w:r>
            <w:r w:rsidR="00866F72">
              <w:rPr>
                <w:lang w:val="fr-CA"/>
              </w:rPr>
              <w:t>utilisateur ne peut</w:t>
            </w:r>
            <w:r>
              <w:rPr>
                <w:lang w:val="fr-CA"/>
              </w:rPr>
              <w:t xml:space="preserve"> que consulter les données de son club sans les modifier.</w:t>
            </w:r>
          </w:p>
        </w:tc>
        <w:tc>
          <w:tcPr>
            <w:tcW w:w="3024" w:type="dxa"/>
            <w:vAlign w:val="center"/>
          </w:tcPr>
          <w:p w:rsidR="00127266" w:rsidRDefault="00127266" w:rsidP="003B2E97">
            <w:pPr>
              <w:pStyle w:val="BodyText"/>
              <w:ind w:left="0"/>
              <w:rPr>
                <w:lang w:val="fr-CA"/>
              </w:rPr>
            </w:pPr>
            <w:r>
              <w:rPr>
                <w:lang w:val="fr-CA"/>
              </w:rPr>
              <w:t>Représenté par l’intervenant 1.</w:t>
            </w:r>
          </w:p>
        </w:tc>
      </w:tr>
    </w:tbl>
    <w:p w:rsidR="003B2E97" w:rsidRPr="00686300" w:rsidRDefault="003B2E97">
      <w:pPr>
        <w:pStyle w:val="BodyText"/>
        <w:rPr>
          <w:lang w:val="fr-CA"/>
        </w:rPr>
      </w:pPr>
    </w:p>
    <w:p w:rsidR="007E09F4" w:rsidRPr="00EC6F96" w:rsidRDefault="007E09F4" w:rsidP="00EC6F96">
      <w:pPr>
        <w:pStyle w:val="Heading2"/>
        <w:rPr>
          <w:lang w:val="fr-CA"/>
        </w:rPr>
      </w:pPr>
      <w:bookmarkStart w:id="34" w:name="_Toc425054386"/>
      <w:bookmarkStart w:id="35" w:name="_Toc342757864"/>
      <w:bookmarkStart w:id="36" w:name="_Toc346297773"/>
      <w:bookmarkStart w:id="37" w:name="_Toc422186479"/>
      <w:bookmarkStart w:id="38" w:name="_Toc436203384"/>
      <w:bookmarkStart w:id="39" w:name="_Toc452813585"/>
      <w:r>
        <w:rPr>
          <w:lang w:val="fr-CA"/>
        </w:rPr>
        <w:br w:type="page"/>
      </w:r>
      <w:bookmarkStart w:id="40" w:name="_Toc390816490"/>
      <w:r w:rsidR="002B2902" w:rsidRPr="002F73FB">
        <w:rPr>
          <w:lang w:val="fr-CA"/>
        </w:rPr>
        <w:lastRenderedPageBreak/>
        <w:t>Environnement utilisateur</w:t>
      </w:r>
      <w:bookmarkStart w:id="41" w:name="_Toc452813586"/>
      <w:bookmarkEnd w:id="34"/>
      <w:bookmarkEnd w:id="35"/>
      <w:bookmarkEnd w:id="36"/>
      <w:bookmarkEnd w:id="37"/>
      <w:bookmarkEnd w:id="38"/>
      <w:bookmarkEnd w:id="39"/>
      <w:bookmarkEnd w:id="40"/>
    </w:p>
    <w:p w:rsidR="00900C01" w:rsidRDefault="007E09F4" w:rsidP="00F419A0">
      <w:pPr>
        <w:pStyle w:val="BodyText"/>
        <w:jc w:val="both"/>
        <w:rPr>
          <w:lang w:val="fr-CA"/>
        </w:rPr>
      </w:pPr>
      <w:r>
        <w:rPr>
          <w:lang w:val="fr-CA"/>
        </w:rPr>
        <w:t>L’environnement de l’utilisateur est complètement en ligne car il s’agit d’une application Web. Cette dernière est accessible à l’aide de n’importe quel navigateur. Une fois rendu sur la page d’accueil de l’application, l’utilisateur doit s’identifier à l’aide de son code universel et de son NIP.</w:t>
      </w:r>
      <w:r w:rsidR="00DC3F15">
        <w:rPr>
          <w:lang w:val="fr-CA"/>
        </w:rPr>
        <w:t xml:space="preserve"> Par la suite, l’étudiant peut accéder aux informations relatives de son club. Si celui-ci appartient à plusieurs clubs, il sera en mesure de consulter les données de son choix.</w:t>
      </w:r>
      <w:r w:rsidR="00D526F3">
        <w:rPr>
          <w:lang w:val="fr-CA"/>
        </w:rPr>
        <w:t xml:space="preserve"> L’application se divise en </w:t>
      </w:r>
      <w:r w:rsidR="00F419A0">
        <w:rPr>
          <w:lang w:val="fr-CA"/>
        </w:rPr>
        <w:t>3</w:t>
      </w:r>
      <w:r w:rsidR="00D526F3">
        <w:rPr>
          <w:lang w:val="fr-CA"/>
        </w:rPr>
        <w:t xml:space="preserve"> modules distincts tous accessible de la page d’</w:t>
      </w:r>
      <w:r w:rsidR="00900C01">
        <w:rPr>
          <w:lang w:val="fr-CA"/>
        </w:rPr>
        <w:t>acc</w:t>
      </w:r>
      <w:r w:rsidR="00D526F3">
        <w:rPr>
          <w:lang w:val="fr-CA"/>
        </w:rPr>
        <w:t>u</w:t>
      </w:r>
      <w:r w:rsidR="00900C01">
        <w:rPr>
          <w:lang w:val="fr-CA"/>
        </w:rPr>
        <w:t>e</w:t>
      </w:r>
      <w:r w:rsidR="00D526F3">
        <w:rPr>
          <w:lang w:val="fr-CA"/>
        </w:rPr>
        <w:t>il.</w:t>
      </w:r>
    </w:p>
    <w:p w:rsidR="001B7ACA" w:rsidRDefault="001C03BC" w:rsidP="00F419A0">
      <w:pPr>
        <w:pStyle w:val="BodyText"/>
        <w:jc w:val="both"/>
        <w:rPr>
          <w:lang w:val="fr-CA"/>
        </w:rPr>
      </w:pPr>
      <w:r>
        <w:rPr>
          <w:lang w:val="fr-CA"/>
        </w:rPr>
        <w:t>Si l’utilisateur souhaite</w:t>
      </w:r>
      <w:r w:rsidR="00D40ACD">
        <w:rPr>
          <w:lang w:val="fr-CA"/>
        </w:rPr>
        <w:t xml:space="preserve"> ajouter un nouveau membre ou encore y associer une formation (par exemple l’accès aux ateliers), il peut y parvenir avec le module de gestion des membres.</w:t>
      </w:r>
    </w:p>
    <w:p w:rsidR="00D40ACD" w:rsidRDefault="00D40ACD" w:rsidP="00F419A0">
      <w:pPr>
        <w:pStyle w:val="BodyText"/>
        <w:jc w:val="both"/>
        <w:rPr>
          <w:lang w:val="fr-CA"/>
        </w:rPr>
      </w:pPr>
      <w:r>
        <w:rPr>
          <w:lang w:val="fr-CA"/>
        </w:rPr>
        <w:t>Si l’utilisateur désire contacter un fournisseur et faire un suivi sur l’obtention d’</w:t>
      </w:r>
      <w:r w:rsidR="00F419A0">
        <w:rPr>
          <w:lang w:val="fr-CA"/>
        </w:rPr>
        <w:t>une commandite</w:t>
      </w:r>
      <w:r>
        <w:rPr>
          <w:lang w:val="fr-CA"/>
        </w:rPr>
        <w:t xml:space="preserve">,  il peut passer par le second module offrant des tableaux de bord </w:t>
      </w:r>
      <w:r w:rsidR="00F419A0">
        <w:rPr>
          <w:lang w:val="fr-CA"/>
        </w:rPr>
        <w:t>conviviaux</w:t>
      </w:r>
      <w:r>
        <w:rPr>
          <w:lang w:val="fr-CA"/>
        </w:rPr>
        <w:t xml:space="preserve"> </w:t>
      </w:r>
      <w:r w:rsidR="00F419A0">
        <w:rPr>
          <w:lang w:val="fr-CA"/>
        </w:rPr>
        <w:t>afin de connaitre l’avancement des dossiers de commanditaires.</w:t>
      </w:r>
    </w:p>
    <w:p w:rsidR="00F419A0" w:rsidRDefault="00F419A0" w:rsidP="001B7ACA">
      <w:pPr>
        <w:pStyle w:val="BodyText"/>
        <w:rPr>
          <w:lang w:val="fr-CA"/>
        </w:rPr>
      </w:pPr>
      <w:r>
        <w:rPr>
          <w:lang w:val="fr-CA"/>
        </w:rPr>
        <w:t xml:space="preserve">Par ailleurs, si l’utilisateur souhaite planifier ses coûts de matériel; connaitre l’état de son inventaire, </w:t>
      </w:r>
      <w:r w:rsidR="003B17FE">
        <w:rPr>
          <w:lang w:val="fr-CA"/>
        </w:rPr>
        <w:t xml:space="preserve">le dernier module fournis </w:t>
      </w:r>
      <w:r w:rsidR="00FF6A63">
        <w:rPr>
          <w:lang w:val="fr-CA"/>
        </w:rPr>
        <w:t>permet</w:t>
      </w:r>
      <w:r w:rsidR="003B17FE">
        <w:rPr>
          <w:lang w:val="fr-CA"/>
        </w:rPr>
        <w:t xml:space="preserve"> la gestion du magasin</w:t>
      </w:r>
      <w:r w:rsidR="00FF6A63">
        <w:rPr>
          <w:lang w:val="fr-CA"/>
        </w:rPr>
        <w:t>.</w:t>
      </w:r>
    </w:p>
    <w:p w:rsidR="00FF6A63" w:rsidRDefault="00FF6A63" w:rsidP="001B7ACA">
      <w:pPr>
        <w:pStyle w:val="BodyText"/>
        <w:rPr>
          <w:lang w:val="fr-CA"/>
        </w:rPr>
      </w:pPr>
      <w:r>
        <w:rPr>
          <w:lang w:val="fr-CA"/>
        </w:rPr>
        <w:t xml:space="preserve">Un module supplémentaire doit être intégré pour le fonctionnement de </w:t>
      </w:r>
      <w:r>
        <w:rPr>
          <w:i/>
          <w:lang w:val="fr-CA"/>
        </w:rPr>
        <w:t>GCS</w:t>
      </w:r>
      <w:r>
        <w:rPr>
          <w:lang w:val="fr-CA"/>
        </w:rPr>
        <w:t>, il s’agit d’un module d’authentification qui validera l’identification d’un étudiant selon son code universel et son NIP.</w:t>
      </w:r>
    </w:p>
    <w:p w:rsidR="0059573D" w:rsidRPr="00FF6A63" w:rsidRDefault="0059573D" w:rsidP="001B7ACA">
      <w:pPr>
        <w:pStyle w:val="BodyText"/>
        <w:rPr>
          <w:lang w:val="fr-CA"/>
        </w:rPr>
      </w:pPr>
    </w:p>
    <w:p w:rsidR="009D7EDB" w:rsidRPr="00FF6A63" w:rsidRDefault="002B2902" w:rsidP="009D7EDB">
      <w:pPr>
        <w:pStyle w:val="Heading2"/>
        <w:widowControl/>
        <w:rPr>
          <w:lang w:val="fr-CA"/>
        </w:rPr>
      </w:pPr>
      <w:bookmarkStart w:id="42" w:name="_Toc390816491"/>
      <w:r w:rsidRPr="002F73FB">
        <w:rPr>
          <w:lang w:val="fr-CA"/>
        </w:rPr>
        <w:t xml:space="preserve">Profil des </w:t>
      </w:r>
      <w:bookmarkEnd w:id="41"/>
      <w:r w:rsidRPr="002F73FB">
        <w:rPr>
          <w:lang w:val="fr-CA"/>
        </w:rPr>
        <w:t>intervenants</w:t>
      </w:r>
      <w:bookmarkEnd w:id="42"/>
      <w:r w:rsidRPr="002F73FB">
        <w:rPr>
          <w:lang w:val="fr-CA"/>
        </w:rPr>
        <w:t xml:space="preserve">  </w:t>
      </w:r>
    </w:p>
    <w:p w:rsidR="009D7EDB" w:rsidRPr="002F73FB" w:rsidRDefault="006047C1" w:rsidP="009D7EDB">
      <w:pPr>
        <w:pStyle w:val="Heading3"/>
        <w:rPr>
          <w:lang w:val="fr-CA"/>
        </w:rPr>
      </w:pPr>
      <w:bookmarkStart w:id="43" w:name="_Toc390816492"/>
      <w:r>
        <w:rPr>
          <w:lang w:val="en-CA"/>
        </w:rPr>
        <w:t>&lt;</w:t>
      </w:r>
      <w:r w:rsidR="008B72BC">
        <w:rPr>
          <w:lang w:val="fr-CA"/>
        </w:rPr>
        <w:t>Gestionnaire de projet</w:t>
      </w:r>
      <w:r>
        <w:rPr>
          <w:lang w:val="fr-CA"/>
        </w:rPr>
        <w:t>&gt;</w:t>
      </w:r>
      <w:bookmarkEnd w:id="4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8B72BC"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8B72BC" w:rsidRDefault="008B72BC" w:rsidP="008B72BC">
            <w:pPr>
              <w:pStyle w:val="BodyText"/>
              <w:ind w:left="0"/>
              <w:rPr>
                <w:lang w:val="fr-CA"/>
              </w:rPr>
            </w:pPr>
            <w:r w:rsidRPr="008B72BC">
              <w:rPr>
                <w:lang w:val="fr-CA"/>
              </w:rPr>
              <w:t>Le gestionnaire de projet est représenté par:</w:t>
            </w:r>
          </w:p>
          <w:p w:rsidR="008B72BC" w:rsidRPr="008B72BC" w:rsidRDefault="008B72BC" w:rsidP="008B72BC">
            <w:pPr>
              <w:pStyle w:val="BodyText"/>
              <w:numPr>
                <w:ilvl w:val="0"/>
                <w:numId w:val="25"/>
              </w:numPr>
              <w:rPr>
                <w:lang w:val="fr-CA"/>
              </w:rPr>
            </w:pPr>
            <w:r>
              <w:rPr>
                <w:lang w:val="fr-CA"/>
              </w:rPr>
              <w:t>Patrick Lavallée</w:t>
            </w:r>
          </w:p>
        </w:tc>
      </w:tr>
      <w:tr w:rsidR="009D7EDB" w:rsidRPr="00A40DC6"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B5FB2" w:rsidP="007B19CB">
            <w:pPr>
              <w:pStyle w:val="BodyText"/>
              <w:ind w:left="0"/>
              <w:rPr>
                <w:lang w:val="fr-CA"/>
              </w:rPr>
            </w:pPr>
            <w:r>
              <w:rPr>
                <w:lang w:val="fr-CA"/>
              </w:rPr>
              <w:t>Le gestionnaire de projet est en charge de l’ordonnancement du projet; de s’assurer que les livrables sont fournis dans les temps.</w:t>
            </w:r>
          </w:p>
        </w:tc>
      </w:tr>
      <w:tr w:rsidR="009D7EDB" w:rsidRPr="00A40DC6"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B5FB2" w:rsidP="007B19CB">
            <w:pPr>
              <w:pStyle w:val="BodyText"/>
              <w:ind w:left="0"/>
              <w:rPr>
                <w:lang w:val="fr-CA"/>
              </w:rPr>
            </w:pPr>
            <w:r>
              <w:rPr>
                <w:lang w:val="fr-CA"/>
              </w:rPr>
              <w:t xml:space="preserve">Le gestionnaire de projet cumule 8 ans d’expérience dans le domaine de l’informatique. Son savoir-faire technique est surtout orienté vers </w:t>
            </w:r>
            <w:r w:rsidR="006F000D">
              <w:rPr>
                <w:lang w:val="fr-CA"/>
              </w:rPr>
              <w:t>les bases</w:t>
            </w:r>
            <w:r>
              <w:rPr>
                <w:lang w:val="fr-CA"/>
              </w:rPr>
              <w:t xml:space="preserve"> de données.</w:t>
            </w:r>
          </w:p>
        </w:tc>
      </w:tr>
      <w:tr w:rsidR="009D7EDB" w:rsidRPr="00A40DC6"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2B6AE8" w:rsidRDefault="006F000D" w:rsidP="00742FDE">
            <w:pPr>
              <w:pStyle w:val="InfoBlue"/>
            </w:pPr>
            <w:r w:rsidRPr="006F000D">
              <w:t xml:space="preserve">La responsabilité du gestionnaire de projet est de coordonner les différentes </w:t>
            </w:r>
            <w:r>
              <w:t>étapes du projet</w:t>
            </w:r>
            <w:r w:rsidRPr="006F000D">
              <w:t xml:space="preserve"> dans le but d’assurer une livraison dans les dates prévues.</w:t>
            </w:r>
            <w:r w:rsidR="00742FDE">
              <w:t xml:space="preserve"> De plus, il sera en charge de récolter le </w:t>
            </w:r>
            <w:r w:rsidR="00742FDE">
              <w:rPr>
                <w:i/>
              </w:rPr>
              <w:t>feedback</w:t>
            </w:r>
            <w:r w:rsidR="00742FDE">
              <w:t xml:space="preserve"> du client</w:t>
            </w:r>
            <w:r w:rsidR="002B6AE8">
              <w:t>.</w:t>
            </w:r>
          </w:p>
          <w:p w:rsidR="009D7EDB" w:rsidRPr="00742FDE" w:rsidRDefault="00665196" w:rsidP="00742FDE">
            <w:pPr>
              <w:pStyle w:val="InfoBlue"/>
            </w:pPr>
            <w:r>
              <w:t>Devant porter plusieurs chapeau</w:t>
            </w:r>
            <w:r w:rsidR="000569D9">
              <w:t>x</w:t>
            </w:r>
            <w:r>
              <w:t>, il sera en charge de l’expérience utilisateur de l’application.</w:t>
            </w:r>
            <w:r w:rsidR="00742FDE">
              <w:t xml:space="preserve"> </w:t>
            </w:r>
          </w:p>
        </w:tc>
      </w:tr>
      <w:tr w:rsidR="009D7EDB" w:rsidRPr="00A40DC6"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Default="009D7EDB" w:rsidP="007B19CB">
            <w:pPr>
              <w:pStyle w:val="BodyText"/>
              <w:ind w:left="0"/>
              <w:rPr>
                <w:lang w:val="fr-CA"/>
              </w:rPr>
            </w:pPr>
            <w:r w:rsidRPr="00B21202">
              <w:rPr>
                <w:lang w:val="fr-CA"/>
              </w:rPr>
              <w:t xml:space="preserve">Le projet ne s’écarte pas de la mission </w:t>
            </w:r>
            <w:r w:rsidR="006F000D">
              <w:rPr>
                <w:lang w:val="fr-CA"/>
              </w:rPr>
              <w:t>initiale</w:t>
            </w:r>
            <w:r w:rsidR="0004464A">
              <w:rPr>
                <w:lang w:val="fr-CA"/>
              </w:rPr>
              <w:t>; offrir un projet simple et maintenable aux clubs étudiants de l’ÉTS</w:t>
            </w:r>
            <w:r w:rsidR="00742FDE">
              <w:rPr>
                <w:lang w:val="fr-CA"/>
              </w:rPr>
              <w:t>.</w:t>
            </w:r>
          </w:p>
          <w:p w:rsidR="009D7EDB" w:rsidRPr="00B21202" w:rsidRDefault="009D7EDB" w:rsidP="00214E50">
            <w:pPr>
              <w:pStyle w:val="BodyText"/>
              <w:ind w:left="0"/>
              <w:rPr>
                <w:lang w:val="fr-CA"/>
              </w:rPr>
            </w:pPr>
            <w:r>
              <w:rPr>
                <w:lang w:val="fr-CA"/>
              </w:rPr>
              <w:t>Fournir aux clients un</w:t>
            </w:r>
            <w:r w:rsidR="00214E50">
              <w:rPr>
                <w:lang w:val="fr-CA"/>
              </w:rPr>
              <w:t xml:space="preserve"> produit</w:t>
            </w:r>
            <w:r>
              <w:rPr>
                <w:lang w:val="fr-CA"/>
              </w:rPr>
              <w:t xml:space="preserve"> de qualité.</w:t>
            </w:r>
          </w:p>
        </w:tc>
      </w:tr>
      <w:tr w:rsidR="009D7EDB" w:rsidRPr="00A40DC6"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742FDE" w:rsidRDefault="00742FDE" w:rsidP="00EA1A9D">
            <w:pPr>
              <w:pStyle w:val="BodyText"/>
              <w:ind w:left="0"/>
              <w:rPr>
                <w:lang w:val="fr-CA"/>
              </w:rPr>
            </w:pPr>
            <w:r>
              <w:rPr>
                <w:lang w:val="fr-CA"/>
              </w:rPr>
              <w:t xml:space="preserve">Le gestionnaire de projet est grandement impliqué dans toutes les étapes du développement du projet. Il doit connaître le statut du projet et il doit pouvoir donner des mises à jour éclairées basé sur le </w:t>
            </w:r>
            <w:r>
              <w:rPr>
                <w:i/>
                <w:lang w:val="fr-CA"/>
              </w:rPr>
              <w:t xml:space="preserve">feedback </w:t>
            </w:r>
            <w:r>
              <w:rPr>
                <w:lang w:val="fr-CA"/>
              </w:rPr>
              <w:t>du client.</w:t>
            </w:r>
          </w:p>
        </w:tc>
      </w:tr>
      <w:tr w:rsidR="00742FDE" w:rsidRPr="00A40DC6" w:rsidTr="009E2D9A">
        <w:tc>
          <w:tcPr>
            <w:tcW w:w="1890" w:type="dxa"/>
          </w:tcPr>
          <w:p w:rsidR="00742FDE" w:rsidRPr="002F73FB" w:rsidRDefault="00742FDE" w:rsidP="009E2D9A">
            <w:pPr>
              <w:rPr>
                <w:b/>
                <w:lang w:val="fr-CA"/>
              </w:rPr>
            </w:pPr>
            <w:r w:rsidRPr="002F73FB">
              <w:rPr>
                <w:b/>
                <w:lang w:val="fr-CA"/>
              </w:rPr>
              <w:t xml:space="preserve">Biens </w:t>
            </w:r>
            <w:r>
              <w:rPr>
                <w:b/>
                <w:lang w:val="fr-CA"/>
              </w:rPr>
              <w:t>livrables</w:t>
            </w:r>
          </w:p>
        </w:tc>
        <w:tc>
          <w:tcPr>
            <w:tcW w:w="6948" w:type="dxa"/>
          </w:tcPr>
          <w:p w:rsidR="00742FDE" w:rsidRPr="00B21202" w:rsidRDefault="00742FDE" w:rsidP="00AC6EE9">
            <w:pPr>
              <w:pStyle w:val="BodyText"/>
              <w:ind w:left="0"/>
              <w:rPr>
                <w:lang w:val="fr-CA"/>
              </w:rPr>
            </w:pPr>
            <w:r>
              <w:rPr>
                <w:lang w:val="fr-CA"/>
              </w:rPr>
              <w:t>Le gestionnaire de projet est responsable de la livraison du projet.</w:t>
            </w:r>
          </w:p>
        </w:tc>
      </w:tr>
      <w:tr w:rsidR="00742FDE" w:rsidRPr="00A40DC6" w:rsidTr="009E2D9A">
        <w:tc>
          <w:tcPr>
            <w:tcW w:w="1890" w:type="dxa"/>
          </w:tcPr>
          <w:p w:rsidR="00742FDE" w:rsidRPr="002F73FB" w:rsidRDefault="00742FDE" w:rsidP="009E2D9A">
            <w:pPr>
              <w:rPr>
                <w:b/>
                <w:lang w:val="fr-CA"/>
              </w:rPr>
            </w:pPr>
            <w:r w:rsidRPr="002F73FB">
              <w:rPr>
                <w:b/>
                <w:lang w:val="fr-CA"/>
              </w:rPr>
              <w:t>Commentaires / Problèmes</w:t>
            </w:r>
          </w:p>
        </w:tc>
        <w:tc>
          <w:tcPr>
            <w:tcW w:w="6948" w:type="dxa"/>
          </w:tcPr>
          <w:p w:rsidR="00742FDE" w:rsidRPr="00B21202" w:rsidRDefault="00742FDE" w:rsidP="0051632A">
            <w:pPr>
              <w:pStyle w:val="BodyText"/>
              <w:ind w:left="0"/>
              <w:rPr>
                <w:lang w:val="fr-CA"/>
              </w:rPr>
            </w:pPr>
            <w:r>
              <w:rPr>
                <w:lang w:val="fr-CA"/>
              </w:rPr>
              <w:t>Le gestionnaire de projet est une personne qui est souvent impliquée et peut être soumise à beaucoup de stress au courant de l’avancement du projet. Le scindement du projet en plusieurs parties pourrait faciliter la gestion de ce stress.</w:t>
            </w:r>
          </w:p>
        </w:tc>
      </w:tr>
    </w:tbl>
    <w:p w:rsidR="009D7EDB" w:rsidRPr="00B21202" w:rsidRDefault="009D7EDB" w:rsidP="009D7EDB">
      <w:pPr>
        <w:pStyle w:val="Heading3"/>
      </w:pPr>
      <w:bookmarkStart w:id="44" w:name="_Toc390816493"/>
      <w:r>
        <w:lastRenderedPageBreak/>
        <w:t>&lt;</w:t>
      </w:r>
      <w:r w:rsidRPr="00B21202">
        <w:t>Les utilisateurs&gt;</w:t>
      </w:r>
      <w:bookmarkEnd w:id="4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40DC6"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DA2194">
            <w:pPr>
              <w:pStyle w:val="BodyText"/>
              <w:ind w:left="0"/>
              <w:rPr>
                <w:lang w:val="fr-CA"/>
              </w:rPr>
            </w:pPr>
            <w:r w:rsidRPr="009B4D55">
              <w:rPr>
                <w:lang w:val="fr-CA"/>
              </w:rPr>
              <w:t>Le</w:t>
            </w:r>
            <w:r w:rsidR="00DC29FB">
              <w:rPr>
                <w:lang w:val="fr-CA"/>
              </w:rPr>
              <w:t>s</w:t>
            </w:r>
            <w:r w:rsidRPr="009B4D55">
              <w:rPr>
                <w:lang w:val="fr-CA"/>
              </w:rPr>
              <w:t xml:space="preserve"> représentan</w:t>
            </w:r>
            <w:r w:rsidR="003D4C0A">
              <w:rPr>
                <w:lang w:val="fr-CA"/>
              </w:rPr>
              <w:t>t</w:t>
            </w:r>
            <w:r w:rsidR="00DC29FB">
              <w:rPr>
                <w:lang w:val="fr-CA"/>
              </w:rPr>
              <w:t>s</w:t>
            </w:r>
            <w:r w:rsidR="003D4C0A">
              <w:rPr>
                <w:lang w:val="fr-CA"/>
              </w:rPr>
              <w:t xml:space="preserve"> des utilisateurs </w:t>
            </w:r>
            <w:r w:rsidR="00597167">
              <w:rPr>
                <w:lang w:val="fr-CA"/>
              </w:rPr>
              <w:t>s</w:t>
            </w:r>
            <w:r w:rsidR="00DC29FB">
              <w:rPr>
                <w:lang w:val="fr-CA"/>
              </w:rPr>
              <w:t>eront</w:t>
            </w:r>
            <w:r w:rsidR="003D4C0A">
              <w:rPr>
                <w:lang w:val="fr-CA"/>
              </w:rPr>
              <w:t xml:space="preserve"> </w:t>
            </w:r>
            <w:r w:rsidR="00DC29FB">
              <w:rPr>
                <w:lang w:val="fr-CA"/>
              </w:rPr>
              <w:t>des</w:t>
            </w:r>
            <w:r w:rsidR="003D4C0A">
              <w:rPr>
                <w:lang w:val="fr-CA"/>
              </w:rPr>
              <w:t xml:space="preserve"> </w:t>
            </w:r>
            <w:r w:rsidR="00597167">
              <w:rPr>
                <w:lang w:val="fr-CA"/>
              </w:rPr>
              <w:t>super</w:t>
            </w:r>
            <w:r w:rsidR="00DC29FB">
              <w:rPr>
                <w:lang w:val="fr-CA"/>
              </w:rPr>
              <w:t>s</w:t>
            </w:r>
            <w:r w:rsidR="00597167">
              <w:rPr>
                <w:lang w:val="fr-CA"/>
              </w:rPr>
              <w:t xml:space="preserve"> utilisateur</w:t>
            </w:r>
            <w:r w:rsidR="00DC29FB">
              <w:rPr>
                <w:lang w:val="fr-CA"/>
              </w:rPr>
              <w:t>s</w:t>
            </w:r>
            <w:r w:rsidR="00597167">
              <w:rPr>
                <w:lang w:val="fr-CA"/>
              </w:rPr>
              <w:t>.</w:t>
            </w:r>
          </w:p>
        </w:tc>
      </w:tr>
      <w:tr w:rsidR="009D7EDB" w:rsidRPr="00A40DC6"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DA2194">
            <w:pPr>
              <w:pStyle w:val="BodyText"/>
              <w:ind w:left="0"/>
              <w:rPr>
                <w:lang w:val="fr-CA"/>
              </w:rPr>
            </w:pPr>
            <w:r>
              <w:rPr>
                <w:lang w:val="fr-CA"/>
              </w:rPr>
              <w:t xml:space="preserve">Les utilisateurs utilisent le logiciel pour </w:t>
            </w:r>
            <w:r w:rsidR="00DA2194">
              <w:rPr>
                <w:lang w:val="fr-CA"/>
              </w:rPr>
              <w:t>la gestion administrative de leur club.</w:t>
            </w:r>
          </w:p>
        </w:tc>
      </w:tr>
      <w:tr w:rsidR="009D7EDB" w:rsidRPr="00A40DC6" w:rsidTr="009E2D9A">
        <w:tc>
          <w:tcPr>
            <w:tcW w:w="1890" w:type="dxa"/>
          </w:tcPr>
          <w:p w:rsidR="009D7EDB" w:rsidRPr="002F73FB" w:rsidRDefault="009D7EDB" w:rsidP="009E2D9A">
            <w:pPr>
              <w:rPr>
                <w:b/>
                <w:lang w:val="fr-CA"/>
              </w:rPr>
            </w:pPr>
            <w:r w:rsidRPr="002F73FB">
              <w:rPr>
                <w:b/>
                <w:lang w:val="fr-CA"/>
              </w:rPr>
              <w:t>Type</w:t>
            </w:r>
          </w:p>
        </w:tc>
        <w:tc>
          <w:tcPr>
            <w:tcW w:w="6948" w:type="dxa"/>
          </w:tcPr>
          <w:p w:rsidR="001F33EA" w:rsidRPr="00C831F5" w:rsidRDefault="001F33EA" w:rsidP="00C679B0">
            <w:pPr>
              <w:pStyle w:val="BodyText"/>
              <w:ind w:left="0"/>
              <w:rPr>
                <w:lang w:val="fr-CA"/>
              </w:rPr>
            </w:pPr>
            <w:r>
              <w:rPr>
                <w:lang w:val="fr-CA"/>
              </w:rPr>
              <w:t>Les utilisateurs sont des étudiants voulant s’impliquer d’avantage au sein de leur club. Ceux-ci ne savent pas tous structurer et maintenir adéquatement  leurs données. Une application balisant et structurant cette information s’adresse à eux.</w:t>
            </w:r>
          </w:p>
        </w:tc>
      </w:tr>
      <w:tr w:rsidR="009D7EDB" w:rsidRPr="00A40DC6"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1F33EA">
            <w:pPr>
              <w:pStyle w:val="BodyText"/>
              <w:ind w:left="0"/>
              <w:rPr>
                <w:lang w:val="fr-CA"/>
              </w:rPr>
            </w:pPr>
            <w:r>
              <w:rPr>
                <w:lang w:val="fr-CA"/>
              </w:rPr>
              <w:t xml:space="preserve">La responsabilité des utilisateurs sera de participer dans le développement </w:t>
            </w:r>
            <w:r w:rsidR="001F33EA">
              <w:rPr>
                <w:lang w:val="fr-CA"/>
              </w:rPr>
              <w:t>d</w:t>
            </w:r>
            <w:r>
              <w:rPr>
                <w:lang w:val="fr-CA"/>
              </w:rPr>
              <w:t>e l’applic</w:t>
            </w:r>
            <w:r w:rsidR="00C679B0">
              <w:rPr>
                <w:lang w:val="fr-CA"/>
              </w:rPr>
              <w:t xml:space="preserve">ation. Ils auront à donner </w:t>
            </w:r>
            <w:r w:rsidR="001F33EA">
              <w:rPr>
                <w:lang w:val="fr-CA"/>
              </w:rPr>
              <w:t xml:space="preserve">leurs commentaires et suggestions pour améliorer l’expérience </w:t>
            </w:r>
            <w:r w:rsidR="001F33EA">
              <w:rPr>
                <w:i/>
                <w:lang w:val="fr-CA"/>
              </w:rPr>
              <w:t>GCS</w:t>
            </w:r>
            <w:r w:rsidR="001F33EA">
              <w:rPr>
                <w:lang w:val="fr-CA"/>
              </w:rPr>
              <w:t>.</w:t>
            </w:r>
            <w:r>
              <w:rPr>
                <w:lang w:val="fr-CA"/>
              </w:rPr>
              <w:t xml:space="preserve"> </w:t>
            </w:r>
          </w:p>
        </w:tc>
      </w:tr>
      <w:tr w:rsidR="009D7EDB" w:rsidRPr="00A40DC6"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FD2917" w:rsidRPr="00B21202" w:rsidRDefault="00FD2917" w:rsidP="002746C7">
            <w:pPr>
              <w:pStyle w:val="BodyText"/>
              <w:ind w:left="0"/>
              <w:rPr>
                <w:lang w:val="fr-CA"/>
              </w:rPr>
            </w:pPr>
            <w:r>
              <w:rPr>
                <w:lang w:val="fr-CA"/>
              </w:rPr>
              <w:t>Leur participation lors de la phase de développement permettra une application des plus intuitive et attrayante</w:t>
            </w:r>
            <w:r w:rsidR="005B74B1">
              <w:rPr>
                <w:lang w:val="fr-CA"/>
              </w:rPr>
              <w:t>.</w:t>
            </w:r>
            <w:r>
              <w:rPr>
                <w:lang w:val="fr-CA"/>
              </w:rPr>
              <w:t xml:space="preserve"> </w:t>
            </w:r>
            <w:r w:rsidR="005B74B1">
              <w:rPr>
                <w:lang w:val="fr-CA"/>
              </w:rPr>
              <w:t>Celle-ci permettra aussi de démasqu</w:t>
            </w:r>
            <w:r w:rsidR="00FB306D">
              <w:rPr>
                <w:lang w:val="fr-CA"/>
              </w:rPr>
              <w:t>er</w:t>
            </w:r>
            <w:r w:rsidR="005B74B1">
              <w:rPr>
                <w:lang w:val="fr-CA"/>
              </w:rPr>
              <w:t xml:space="preserve"> </w:t>
            </w:r>
            <w:r w:rsidR="002746C7">
              <w:rPr>
                <w:lang w:val="fr-CA"/>
              </w:rPr>
              <w:t>la</w:t>
            </w:r>
            <w:r w:rsidR="005B74B1">
              <w:rPr>
                <w:lang w:val="fr-CA"/>
              </w:rPr>
              <w:t xml:space="preserve"> grande majorité des « bugs », ce qui améliorera la stabilité de l’application.</w:t>
            </w:r>
          </w:p>
        </w:tc>
      </w:tr>
      <w:tr w:rsidR="009D7EDB" w:rsidRPr="00A40DC6"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626754">
            <w:pPr>
              <w:pStyle w:val="BodyText"/>
              <w:ind w:left="0"/>
              <w:rPr>
                <w:lang w:val="fr-CA"/>
              </w:rPr>
            </w:pPr>
            <w:r>
              <w:rPr>
                <w:lang w:val="fr-CA"/>
              </w:rPr>
              <w:t>Les utilisateurs dans le développement aux moments de</w:t>
            </w:r>
            <w:r w:rsidR="00C207B5">
              <w:rPr>
                <w:lang w:val="fr-CA"/>
              </w:rPr>
              <w:t>s</w:t>
            </w:r>
            <w:r>
              <w:rPr>
                <w:lang w:val="fr-CA"/>
              </w:rPr>
              <w:t xml:space="preserve"> livraisons des différentes versions de chaque module. </w:t>
            </w:r>
          </w:p>
        </w:tc>
      </w:tr>
      <w:tr w:rsidR="009D7EDB" w:rsidRPr="00A40DC6"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334984">
            <w:pPr>
              <w:pStyle w:val="BodyText"/>
              <w:ind w:left="0"/>
              <w:rPr>
                <w:lang w:val="fr-CA"/>
              </w:rPr>
            </w:pPr>
            <w:r>
              <w:rPr>
                <w:lang w:val="fr-CA"/>
              </w:rPr>
              <w:t xml:space="preserve">Les utilisateurs devront fournir aux développeurs des critiques constructives et </w:t>
            </w:r>
            <w:r w:rsidR="00357E19">
              <w:rPr>
                <w:lang w:val="fr-CA"/>
              </w:rPr>
              <w:t>éclairées</w:t>
            </w:r>
            <w:r w:rsidR="00334984">
              <w:rPr>
                <w:lang w:val="fr-CA"/>
              </w:rPr>
              <w:t xml:space="preserve"> par rapport à leur</w:t>
            </w:r>
            <w:r>
              <w:rPr>
                <w:lang w:val="fr-CA"/>
              </w:rPr>
              <w:t xml:space="preserve"> appréciation du logiciel.</w:t>
            </w:r>
          </w:p>
        </w:tc>
      </w:tr>
      <w:tr w:rsidR="009D7EDB" w:rsidRPr="00A40DC6"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6E7D18">
            <w:pPr>
              <w:pStyle w:val="BodyText"/>
              <w:ind w:left="0"/>
              <w:rPr>
                <w:lang w:val="fr-CA"/>
              </w:rPr>
            </w:pPr>
            <w:r>
              <w:rPr>
                <w:lang w:val="fr-CA"/>
              </w:rPr>
              <w:t xml:space="preserve">Les utilisateurs sont souvent </w:t>
            </w:r>
            <w:r w:rsidR="003D4C0A">
              <w:rPr>
                <w:lang w:val="fr-CA"/>
              </w:rPr>
              <w:t>réticents</w:t>
            </w:r>
            <w:r>
              <w:rPr>
                <w:lang w:val="fr-CA"/>
              </w:rPr>
              <w:t xml:space="preserve"> à participer au développement d’une application puisque cela requiert leur i</w:t>
            </w:r>
            <w:r w:rsidR="006E7D18">
              <w:rPr>
                <w:lang w:val="fr-CA"/>
              </w:rPr>
              <w:t>ntervention à plusieurs moments.</w:t>
            </w:r>
            <w:r>
              <w:rPr>
                <w:lang w:val="fr-CA"/>
              </w:rPr>
              <w:t xml:space="preserve"> </w:t>
            </w:r>
            <w:r w:rsidR="006E7D18">
              <w:rPr>
                <w:lang w:val="fr-CA"/>
              </w:rPr>
              <w:t>U</w:t>
            </w:r>
            <w:r>
              <w:rPr>
                <w:lang w:val="fr-CA"/>
              </w:rPr>
              <w:t xml:space="preserve">ne bonne gestion des relations avec les utilisateurs </w:t>
            </w:r>
            <w:r w:rsidR="006E7D18">
              <w:rPr>
                <w:lang w:val="fr-CA"/>
              </w:rPr>
              <w:t>sera de mise afin de maximiser leur coopération.</w:t>
            </w:r>
          </w:p>
        </w:tc>
      </w:tr>
    </w:tbl>
    <w:p w:rsidR="009D7EDB" w:rsidRPr="000B5D01" w:rsidRDefault="009D7EDB" w:rsidP="009D7EDB">
      <w:pPr>
        <w:rPr>
          <w:lang w:val="fr-CA"/>
        </w:rPr>
      </w:pPr>
    </w:p>
    <w:p w:rsidR="009D7EDB" w:rsidRPr="00350FFF" w:rsidRDefault="009D7EDB" w:rsidP="009D7EDB">
      <w:pPr>
        <w:pStyle w:val="Heading3"/>
        <w:rPr>
          <w:lang w:val="fr-CA"/>
        </w:rPr>
      </w:pPr>
      <w:bookmarkStart w:id="45" w:name="_Toc390816494"/>
      <w:r>
        <w:rPr>
          <w:lang w:val="fr-CA"/>
        </w:rPr>
        <w:t xml:space="preserve">&lt;Chef </w:t>
      </w:r>
      <w:r w:rsidR="003D4C0A">
        <w:rPr>
          <w:lang w:val="fr-CA"/>
        </w:rPr>
        <w:t>technique</w:t>
      </w:r>
      <w:r>
        <w:rPr>
          <w:lang w:val="fr-CA"/>
        </w:rPr>
        <w:t>&gt;</w:t>
      </w:r>
      <w:bookmarkEnd w:id="4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40DC6"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EA1A9D">
            <w:pPr>
              <w:pStyle w:val="BodyText"/>
              <w:ind w:left="0"/>
              <w:rPr>
                <w:lang w:val="fr-CA"/>
              </w:rPr>
            </w:pPr>
            <w:r>
              <w:rPr>
                <w:lang w:val="fr-CA"/>
              </w:rPr>
              <w:t xml:space="preserve">Le chef technique se nomme </w:t>
            </w:r>
            <w:r w:rsidR="00EA1A9D">
              <w:rPr>
                <w:lang w:val="fr-CA"/>
              </w:rPr>
              <w:t>Simon Turcotte-Langevin</w:t>
            </w:r>
            <w:r>
              <w:rPr>
                <w:lang w:val="fr-CA"/>
              </w:rPr>
              <w:t>, il représente les équipes techniques.</w:t>
            </w:r>
          </w:p>
        </w:tc>
      </w:tr>
      <w:tr w:rsidR="009D7EDB" w:rsidRPr="00A40DC6"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7B19CB">
            <w:pPr>
              <w:pStyle w:val="BodyText"/>
              <w:ind w:left="0"/>
              <w:rPr>
                <w:lang w:val="fr-CA"/>
              </w:rPr>
            </w:pPr>
            <w:r>
              <w:rPr>
                <w:lang w:val="fr-CA"/>
              </w:rPr>
              <w:t>Le chef technique est une personne avec du « </w:t>
            </w:r>
            <w:r w:rsidRPr="002B6AE8">
              <w:rPr>
                <w:i/>
                <w:lang w:val="fr-CA"/>
              </w:rPr>
              <w:t>leadership</w:t>
            </w:r>
            <w:r>
              <w:rPr>
                <w:lang w:val="fr-CA"/>
              </w:rPr>
              <w:t> » et une bonne connaissance des différentes étapes de développement logiciel.</w:t>
            </w:r>
          </w:p>
        </w:tc>
      </w:tr>
      <w:tr w:rsidR="009D7EDB" w:rsidRPr="00A40DC6"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D7EDB" w:rsidP="007B19CB">
            <w:pPr>
              <w:pStyle w:val="BodyText"/>
              <w:ind w:left="0"/>
              <w:rPr>
                <w:lang w:val="fr-CA"/>
              </w:rPr>
            </w:pPr>
            <w:r>
              <w:rPr>
                <w:lang w:val="fr-CA"/>
              </w:rPr>
              <w:t xml:space="preserve">Le chef d’équipe </w:t>
            </w:r>
            <w:r w:rsidR="002B6AE8">
              <w:rPr>
                <w:lang w:val="fr-CA"/>
              </w:rPr>
              <w:t>a</w:t>
            </w:r>
            <w:r>
              <w:rPr>
                <w:lang w:val="fr-CA"/>
              </w:rPr>
              <w:t xml:space="preserve"> déjà participé au développement de plusieurs applications et connait les différents problèmes auxquels </w:t>
            </w:r>
            <w:r w:rsidR="003D4C0A">
              <w:rPr>
                <w:lang w:val="fr-CA"/>
              </w:rPr>
              <w:t>peut</w:t>
            </w:r>
            <w:r>
              <w:rPr>
                <w:lang w:val="fr-CA"/>
              </w:rPr>
              <w:t xml:space="preserve"> faire face l’équipe de développeurs. Son expertise dans les différentes techniques de développement aidera la prise de bonnes décisions du </w:t>
            </w:r>
            <w:r w:rsidR="003D4C0A">
              <w:rPr>
                <w:lang w:val="fr-CA"/>
              </w:rPr>
              <w:t>côté</w:t>
            </w:r>
            <w:r>
              <w:rPr>
                <w:lang w:val="fr-CA"/>
              </w:rPr>
              <w:t xml:space="preserve"> technique.</w:t>
            </w:r>
          </w:p>
        </w:tc>
      </w:tr>
      <w:tr w:rsidR="009D7EDB" w:rsidRPr="00A40DC6"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7B19CB">
            <w:pPr>
              <w:pStyle w:val="BodyText"/>
              <w:ind w:left="0"/>
              <w:rPr>
                <w:lang w:val="fr-CA"/>
              </w:rPr>
            </w:pPr>
            <w:r>
              <w:rPr>
                <w:lang w:val="fr-CA"/>
              </w:rPr>
              <w:t xml:space="preserve">La responsabilité du chef technique est de diriger et soutenir l’équipe technique, il devra se tenir au courant de ce qu’il y a de fait et de ce qui reste à faire tout en ayant une bonne </w:t>
            </w:r>
            <w:r w:rsidR="003D4C0A">
              <w:rPr>
                <w:lang w:val="fr-CA"/>
              </w:rPr>
              <w:t>idée</w:t>
            </w:r>
            <w:r w:rsidR="00DD59E2">
              <w:rPr>
                <w:lang w:val="fr-CA"/>
              </w:rPr>
              <w:t xml:space="preserve"> du laps</w:t>
            </w:r>
            <w:r>
              <w:rPr>
                <w:lang w:val="fr-CA"/>
              </w:rPr>
              <w:t xml:space="preserve"> de temps attribué à chaque étape et </w:t>
            </w:r>
            <w:r w:rsidR="002B6AE8">
              <w:rPr>
                <w:lang w:val="fr-CA"/>
              </w:rPr>
              <w:t xml:space="preserve">finalement </w:t>
            </w:r>
            <w:r>
              <w:rPr>
                <w:lang w:val="fr-CA"/>
              </w:rPr>
              <w:t xml:space="preserve">des différents problèmes qui pourrait être rencontrés dans ces dernières. </w:t>
            </w:r>
          </w:p>
        </w:tc>
      </w:tr>
      <w:tr w:rsidR="009D7EDB" w:rsidRPr="00A40DC6"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Pr="00B21202" w:rsidRDefault="009D7EDB" w:rsidP="002B6AE8">
            <w:pPr>
              <w:pStyle w:val="BodyText"/>
              <w:ind w:left="0"/>
              <w:rPr>
                <w:lang w:val="fr-CA"/>
              </w:rPr>
            </w:pPr>
            <w:r>
              <w:rPr>
                <w:lang w:val="fr-CA"/>
              </w:rPr>
              <w:t>Le critère de succès pour le chef technique est de développer une application dans les standards de programmati</w:t>
            </w:r>
            <w:r w:rsidR="003D4C0A">
              <w:rPr>
                <w:lang w:val="fr-CA"/>
              </w:rPr>
              <w:t>on et dans le temps qui lui ont</w:t>
            </w:r>
            <w:r>
              <w:rPr>
                <w:lang w:val="fr-CA"/>
              </w:rPr>
              <w:t xml:space="preserve"> été </w:t>
            </w:r>
            <w:r w:rsidR="002B6AE8">
              <w:rPr>
                <w:lang w:val="fr-CA"/>
              </w:rPr>
              <w:t>alloués</w:t>
            </w:r>
            <w:r>
              <w:rPr>
                <w:lang w:val="fr-CA"/>
              </w:rPr>
              <w:t>.</w:t>
            </w:r>
          </w:p>
        </w:tc>
      </w:tr>
      <w:tr w:rsidR="009D7EDB" w:rsidRPr="00A40DC6"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7B19CB">
            <w:pPr>
              <w:pStyle w:val="BodyText"/>
              <w:ind w:left="0"/>
              <w:rPr>
                <w:lang w:val="fr-CA"/>
              </w:rPr>
            </w:pPr>
            <w:r>
              <w:rPr>
                <w:lang w:val="fr-CA"/>
              </w:rPr>
              <w:t>Le chef technique est impliqué tout au long du projet, il doit guider son équipe à travers les différentes étapes de la réalisation du projet.</w:t>
            </w:r>
          </w:p>
        </w:tc>
      </w:tr>
      <w:tr w:rsidR="009D7EDB" w:rsidRPr="00A40DC6"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7B19CB">
            <w:pPr>
              <w:pStyle w:val="BodyText"/>
              <w:ind w:left="0"/>
              <w:rPr>
                <w:lang w:val="fr-CA"/>
              </w:rPr>
            </w:pPr>
            <w:r>
              <w:rPr>
                <w:lang w:val="fr-CA"/>
              </w:rPr>
              <w:t xml:space="preserve">Le chef technique est responsable de </w:t>
            </w:r>
            <w:r w:rsidR="003D4C0A">
              <w:rPr>
                <w:lang w:val="fr-CA"/>
              </w:rPr>
              <w:t>livrer</w:t>
            </w:r>
            <w:r>
              <w:rPr>
                <w:lang w:val="fr-CA"/>
              </w:rPr>
              <w:t xml:space="preserve"> la portion informatique du système.</w:t>
            </w:r>
          </w:p>
        </w:tc>
      </w:tr>
      <w:tr w:rsidR="009D7EDB" w:rsidRPr="00A40DC6" w:rsidTr="002B6AE8">
        <w:trPr>
          <w:trHeight w:val="222"/>
        </w:trPr>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7B19CB">
            <w:pPr>
              <w:pStyle w:val="BodyText"/>
              <w:ind w:left="0"/>
              <w:rPr>
                <w:lang w:val="fr-CA"/>
              </w:rPr>
            </w:pPr>
            <w:r>
              <w:rPr>
                <w:lang w:val="fr-CA"/>
              </w:rPr>
              <w:t xml:space="preserve">La programmation est souvent une des étapes lors </w:t>
            </w:r>
            <w:r w:rsidR="003D4C0A">
              <w:rPr>
                <w:lang w:val="fr-CA"/>
              </w:rPr>
              <w:t>de laquelle</w:t>
            </w:r>
            <w:r>
              <w:rPr>
                <w:lang w:val="fr-CA"/>
              </w:rPr>
              <w:t xml:space="preserve"> peut apparaître le plus de problèmes, il faut donc s’assurer que le chef technique soit bien </w:t>
            </w:r>
            <w:r w:rsidR="003D4C0A">
              <w:rPr>
                <w:lang w:val="fr-CA"/>
              </w:rPr>
              <w:t>organisé</w:t>
            </w:r>
            <w:r>
              <w:rPr>
                <w:lang w:val="fr-CA"/>
              </w:rPr>
              <w:t xml:space="preserve"> et utilise une méthodologie qui permet de gérer le risque.</w:t>
            </w:r>
          </w:p>
        </w:tc>
      </w:tr>
    </w:tbl>
    <w:p w:rsidR="002B6AE8" w:rsidRPr="00350FFF" w:rsidRDefault="002B6AE8" w:rsidP="002B6AE8">
      <w:pPr>
        <w:pStyle w:val="Heading3"/>
        <w:rPr>
          <w:lang w:val="fr-CA"/>
        </w:rPr>
      </w:pPr>
      <w:bookmarkStart w:id="46" w:name="_Toc425054385"/>
      <w:bookmarkStart w:id="47" w:name="_Toc342757863"/>
      <w:bookmarkStart w:id="48" w:name="_Toc346297772"/>
      <w:bookmarkStart w:id="49" w:name="_Toc422186478"/>
      <w:bookmarkStart w:id="50" w:name="_Toc436203383"/>
      <w:bookmarkStart w:id="51" w:name="_Toc452813587"/>
      <w:bookmarkStart w:id="52" w:name="_Toc390816495"/>
      <w:r>
        <w:rPr>
          <w:lang w:val="fr-CA"/>
        </w:rPr>
        <w:lastRenderedPageBreak/>
        <w:t>&lt;Analyste d’affaire&gt;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B6AE8" w:rsidRPr="00A40DC6" w:rsidTr="00AC6EE9">
        <w:tc>
          <w:tcPr>
            <w:tcW w:w="1890" w:type="dxa"/>
          </w:tcPr>
          <w:p w:rsidR="002B6AE8" w:rsidRPr="002F73FB" w:rsidRDefault="002B6AE8" w:rsidP="00AC6EE9">
            <w:pPr>
              <w:rPr>
                <w:b/>
                <w:lang w:val="fr-CA"/>
              </w:rPr>
            </w:pPr>
            <w:r w:rsidRPr="002F73FB">
              <w:rPr>
                <w:b/>
                <w:lang w:val="fr-CA"/>
              </w:rPr>
              <w:t>Représentant</w:t>
            </w:r>
          </w:p>
        </w:tc>
        <w:tc>
          <w:tcPr>
            <w:tcW w:w="6948" w:type="dxa"/>
          </w:tcPr>
          <w:p w:rsidR="002B6AE8" w:rsidRPr="009B4D55" w:rsidRDefault="002B6AE8" w:rsidP="00AC6EE9">
            <w:pPr>
              <w:pStyle w:val="BodyText"/>
              <w:ind w:left="0"/>
              <w:rPr>
                <w:lang w:val="fr-CA"/>
              </w:rPr>
            </w:pPr>
            <w:r>
              <w:rPr>
                <w:lang w:val="fr-CA"/>
              </w:rPr>
              <w:t>L’analyse d’affaire se nomme Jean Bernier Vibert, il représente les clients et leurs besoins.</w:t>
            </w:r>
          </w:p>
        </w:tc>
      </w:tr>
      <w:tr w:rsidR="002B6AE8" w:rsidRPr="00A40DC6" w:rsidTr="00AC6EE9">
        <w:tc>
          <w:tcPr>
            <w:tcW w:w="1890" w:type="dxa"/>
          </w:tcPr>
          <w:p w:rsidR="002B6AE8" w:rsidRPr="002F73FB" w:rsidRDefault="002B6AE8" w:rsidP="00AC6EE9">
            <w:pPr>
              <w:rPr>
                <w:b/>
                <w:lang w:val="fr-CA"/>
              </w:rPr>
            </w:pPr>
            <w:r w:rsidRPr="002F73FB">
              <w:rPr>
                <w:b/>
                <w:lang w:val="fr-CA"/>
              </w:rPr>
              <w:t>Description</w:t>
            </w:r>
          </w:p>
        </w:tc>
        <w:tc>
          <w:tcPr>
            <w:tcW w:w="6948" w:type="dxa"/>
          </w:tcPr>
          <w:p w:rsidR="002B6AE8" w:rsidRPr="00C831F5" w:rsidRDefault="002B6AE8" w:rsidP="002B6AE8">
            <w:pPr>
              <w:pStyle w:val="BodyText"/>
              <w:ind w:left="0"/>
              <w:rPr>
                <w:lang w:val="fr-CA"/>
              </w:rPr>
            </w:pPr>
            <w:r>
              <w:rPr>
                <w:lang w:val="fr-CA"/>
              </w:rPr>
              <w:t>L’analyste d’affaire est une personne qui pose des questions pertinentes afin de relevé le moindre besoin utilisateur. Son aptitude à vulgariser les concepts clés de l’application lui permette de bien saisir le domaine d’affaire des clients.</w:t>
            </w:r>
          </w:p>
        </w:tc>
      </w:tr>
      <w:tr w:rsidR="002B6AE8" w:rsidRPr="00A40DC6" w:rsidTr="00AC6EE9">
        <w:tc>
          <w:tcPr>
            <w:tcW w:w="1890" w:type="dxa"/>
          </w:tcPr>
          <w:p w:rsidR="002B6AE8" w:rsidRPr="002F73FB" w:rsidRDefault="002B6AE8" w:rsidP="00AC6EE9">
            <w:pPr>
              <w:rPr>
                <w:b/>
                <w:lang w:val="fr-CA"/>
              </w:rPr>
            </w:pPr>
            <w:r w:rsidRPr="002F73FB">
              <w:rPr>
                <w:b/>
                <w:lang w:val="fr-CA"/>
              </w:rPr>
              <w:t>Type</w:t>
            </w:r>
          </w:p>
        </w:tc>
        <w:tc>
          <w:tcPr>
            <w:tcW w:w="6948" w:type="dxa"/>
          </w:tcPr>
          <w:p w:rsidR="002B6AE8" w:rsidRPr="00C831F5" w:rsidRDefault="002B6AE8" w:rsidP="002B6AE8">
            <w:pPr>
              <w:pStyle w:val="BodyText"/>
              <w:ind w:left="0"/>
              <w:rPr>
                <w:lang w:val="fr-CA"/>
              </w:rPr>
            </w:pPr>
            <w:r>
              <w:rPr>
                <w:lang w:val="fr-CA"/>
              </w:rPr>
              <w:t>L’analyse d’affaire a déjà participé à l’analyse et le développement de plusieurs projets et possède de solide base en programmation. Il récolte, maintient et implémente les cas d’utilisations de l’application.</w:t>
            </w:r>
          </w:p>
        </w:tc>
      </w:tr>
      <w:tr w:rsidR="002B6AE8" w:rsidRPr="00A40DC6" w:rsidTr="00AC6EE9">
        <w:tc>
          <w:tcPr>
            <w:tcW w:w="1890" w:type="dxa"/>
          </w:tcPr>
          <w:p w:rsidR="002B6AE8" w:rsidRPr="002F73FB" w:rsidRDefault="002B6AE8" w:rsidP="00AC6EE9">
            <w:pPr>
              <w:rPr>
                <w:b/>
                <w:lang w:val="fr-CA"/>
              </w:rPr>
            </w:pPr>
            <w:r w:rsidRPr="002F73FB">
              <w:rPr>
                <w:b/>
                <w:lang w:val="fr-CA"/>
              </w:rPr>
              <w:t>Responsabilités</w:t>
            </w:r>
          </w:p>
        </w:tc>
        <w:tc>
          <w:tcPr>
            <w:tcW w:w="6948" w:type="dxa"/>
          </w:tcPr>
          <w:p w:rsidR="001926A8" w:rsidRDefault="001926A8" w:rsidP="00AC6EE9">
            <w:pPr>
              <w:pStyle w:val="BodyText"/>
              <w:ind w:left="0"/>
              <w:rPr>
                <w:lang w:val="fr-CA"/>
              </w:rPr>
            </w:pPr>
            <w:r>
              <w:rPr>
                <w:lang w:val="fr-CA"/>
              </w:rPr>
              <w:t>Les responsabilités de l’analyste d’affaire sont les suivantes :</w:t>
            </w:r>
          </w:p>
          <w:p w:rsidR="001926A8" w:rsidRDefault="001926A8" w:rsidP="001926A8">
            <w:pPr>
              <w:pStyle w:val="BodyText"/>
              <w:numPr>
                <w:ilvl w:val="0"/>
                <w:numId w:val="25"/>
              </w:numPr>
              <w:rPr>
                <w:lang w:val="fr-CA"/>
              </w:rPr>
            </w:pPr>
            <w:r>
              <w:rPr>
                <w:lang w:val="fr-CA"/>
              </w:rPr>
              <w:t>Récolter les besoins utilisateurs et les traduire en logique d’affaire</w:t>
            </w:r>
          </w:p>
          <w:p w:rsidR="001926A8" w:rsidRDefault="001926A8" w:rsidP="001926A8">
            <w:pPr>
              <w:pStyle w:val="BodyText"/>
              <w:numPr>
                <w:ilvl w:val="0"/>
                <w:numId w:val="25"/>
              </w:numPr>
              <w:rPr>
                <w:lang w:val="fr-CA"/>
              </w:rPr>
            </w:pPr>
            <w:r>
              <w:rPr>
                <w:lang w:val="fr-CA"/>
              </w:rPr>
              <w:t>Implémenter la logique d’affaire</w:t>
            </w:r>
          </w:p>
          <w:p w:rsidR="001926A8" w:rsidRPr="00C831F5" w:rsidRDefault="001926A8" w:rsidP="001926A8">
            <w:pPr>
              <w:pStyle w:val="BodyText"/>
              <w:numPr>
                <w:ilvl w:val="0"/>
                <w:numId w:val="25"/>
              </w:numPr>
              <w:rPr>
                <w:lang w:val="fr-CA"/>
              </w:rPr>
            </w:pPr>
            <w:r>
              <w:rPr>
                <w:lang w:val="fr-CA"/>
              </w:rPr>
              <w:t xml:space="preserve">Maintenir à jour le catalogue des cas d’utilisations </w:t>
            </w:r>
          </w:p>
        </w:tc>
      </w:tr>
      <w:tr w:rsidR="002B6AE8" w:rsidRPr="00A40DC6" w:rsidTr="00AC6EE9">
        <w:tc>
          <w:tcPr>
            <w:tcW w:w="1890" w:type="dxa"/>
          </w:tcPr>
          <w:p w:rsidR="002B6AE8" w:rsidRPr="002F73FB" w:rsidRDefault="002B6AE8" w:rsidP="00AC6EE9">
            <w:pPr>
              <w:rPr>
                <w:b/>
                <w:lang w:val="fr-CA"/>
              </w:rPr>
            </w:pPr>
            <w:r w:rsidRPr="002F73FB">
              <w:rPr>
                <w:b/>
                <w:lang w:val="fr-CA"/>
              </w:rPr>
              <w:t>Critères de succès</w:t>
            </w:r>
          </w:p>
        </w:tc>
        <w:tc>
          <w:tcPr>
            <w:tcW w:w="6948" w:type="dxa"/>
          </w:tcPr>
          <w:p w:rsidR="001926A8" w:rsidRPr="00B21202" w:rsidRDefault="001926A8" w:rsidP="001926A8">
            <w:pPr>
              <w:pStyle w:val="BodyText"/>
              <w:ind w:left="0"/>
              <w:rPr>
                <w:lang w:val="fr-CA"/>
              </w:rPr>
            </w:pPr>
            <w:r>
              <w:rPr>
                <w:lang w:val="fr-CA"/>
              </w:rPr>
              <w:t>Le critère de succès pour l’analyste d’affaire est de fournir des fonctionnalités qui répondront aux besoins des utilisateurs.</w:t>
            </w:r>
          </w:p>
        </w:tc>
      </w:tr>
      <w:tr w:rsidR="002B6AE8" w:rsidRPr="00A40DC6" w:rsidTr="00AC6EE9">
        <w:tc>
          <w:tcPr>
            <w:tcW w:w="1890" w:type="dxa"/>
          </w:tcPr>
          <w:p w:rsidR="002B6AE8" w:rsidRPr="002F73FB" w:rsidRDefault="002B6AE8" w:rsidP="00AC6EE9">
            <w:pPr>
              <w:rPr>
                <w:b/>
                <w:lang w:val="fr-CA"/>
              </w:rPr>
            </w:pPr>
            <w:r w:rsidRPr="002F73FB">
              <w:rPr>
                <w:b/>
                <w:lang w:val="fr-CA"/>
              </w:rPr>
              <w:t>Implication</w:t>
            </w:r>
          </w:p>
        </w:tc>
        <w:tc>
          <w:tcPr>
            <w:tcW w:w="6948" w:type="dxa"/>
          </w:tcPr>
          <w:p w:rsidR="005C60F3" w:rsidRPr="00B21202" w:rsidRDefault="005C60F3" w:rsidP="00AC6EE9">
            <w:pPr>
              <w:pStyle w:val="BodyText"/>
              <w:ind w:left="0"/>
              <w:rPr>
                <w:lang w:val="fr-CA"/>
              </w:rPr>
            </w:pPr>
            <w:r>
              <w:rPr>
                <w:lang w:val="fr-CA"/>
              </w:rPr>
              <w:t>L’analyste d’affaire est impliqué tout au long du projet, il doit s’assurer que chacune des fonctionnalités répondent aux cas d’utilisations récolté sur le terrain.</w:t>
            </w:r>
          </w:p>
        </w:tc>
      </w:tr>
      <w:tr w:rsidR="002B6AE8" w:rsidRPr="00A40DC6" w:rsidTr="00AC6EE9">
        <w:tc>
          <w:tcPr>
            <w:tcW w:w="1890" w:type="dxa"/>
          </w:tcPr>
          <w:p w:rsidR="002B6AE8" w:rsidRPr="002F73FB" w:rsidRDefault="002B6AE8" w:rsidP="00AC6EE9">
            <w:pPr>
              <w:rPr>
                <w:b/>
                <w:lang w:val="fr-CA"/>
              </w:rPr>
            </w:pPr>
            <w:r w:rsidRPr="002F73FB">
              <w:rPr>
                <w:b/>
                <w:lang w:val="fr-CA"/>
              </w:rPr>
              <w:t xml:space="preserve">Biens </w:t>
            </w:r>
            <w:r>
              <w:rPr>
                <w:b/>
                <w:lang w:val="fr-CA"/>
              </w:rPr>
              <w:t>livrables</w:t>
            </w:r>
          </w:p>
        </w:tc>
        <w:tc>
          <w:tcPr>
            <w:tcW w:w="6948" w:type="dxa"/>
          </w:tcPr>
          <w:p w:rsidR="005C60F3" w:rsidRPr="00B21202" w:rsidRDefault="005C60F3" w:rsidP="00AC6EE9">
            <w:pPr>
              <w:pStyle w:val="BodyText"/>
              <w:ind w:left="0"/>
              <w:rPr>
                <w:lang w:val="fr-CA"/>
              </w:rPr>
            </w:pPr>
            <w:r>
              <w:rPr>
                <w:lang w:val="fr-CA"/>
              </w:rPr>
              <w:t>L’analyste d’affaire est responsable de livrer la portion intelligence d’affaire du système.</w:t>
            </w:r>
          </w:p>
        </w:tc>
      </w:tr>
      <w:tr w:rsidR="002B6AE8" w:rsidRPr="00A40DC6" w:rsidTr="00AC6EE9">
        <w:tc>
          <w:tcPr>
            <w:tcW w:w="1890" w:type="dxa"/>
          </w:tcPr>
          <w:p w:rsidR="002B6AE8" w:rsidRPr="002F73FB" w:rsidRDefault="002B6AE8" w:rsidP="00AC6EE9">
            <w:pPr>
              <w:rPr>
                <w:b/>
                <w:lang w:val="fr-CA"/>
              </w:rPr>
            </w:pPr>
            <w:r w:rsidRPr="002F73FB">
              <w:rPr>
                <w:b/>
                <w:lang w:val="fr-CA"/>
              </w:rPr>
              <w:t>Commentaires / Problèmes</w:t>
            </w:r>
          </w:p>
        </w:tc>
        <w:tc>
          <w:tcPr>
            <w:tcW w:w="6948" w:type="dxa"/>
          </w:tcPr>
          <w:p w:rsidR="005C60F3" w:rsidRPr="00B21202" w:rsidRDefault="005C60F3" w:rsidP="005C60F3">
            <w:pPr>
              <w:pStyle w:val="BodyText"/>
              <w:ind w:left="0"/>
              <w:rPr>
                <w:lang w:val="fr-CA"/>
              </w:rPr>
            </w:pPr>
            <w:r>
              <w:rPr>
                <w:lang w:val="fr-CA"/>
              </w:rPr>
              <w:t>Les clients, n’étant pas tous féru d’informatique, ont parfois une mauvaise compréhension des questions qui leurs sont posées. Ceci peut résulter en une mauvaise prise de besoin venant floué la pertinence d’une fonctionnalité dans le système.</w:t>
            </w:r>
          </w:p>
        </w:tc>
      </w:tr>
    </w:tbl>
    <w:p w:rsidR="002B6AE8" w:rsidRPr="002B6AE8" w:rsidRDefault="002B6AE8" w:rsidP="002B6AE8">
      <w:pPr>
        <w:pStyle w:val="Heading2"/>
        <w:widowControl/>
        <w:numPr>
          <w:ilvl w:val="0"/>
          <w:numId w:val="0"/>
        </w:numPr>
        <w:ind w:left="720"/>
        <w:rPr>
          <w:lang w:val="fr-CA"/>
        </w:rPr>
      </w:pPr>
    </w:p>
    <w:p w:rsidR="009D7EDB" w:rsidRPr="00B21202" w:rsidRDefault="009D7EDB" w:rsidP="009D7EDB">
      <w:pPr>
        <w:pStyle w:val="Heading2"/>
        <w:widowControl/>
      </w:pPr>
      <w:bookmarkStart w:id="53" w:name="_Toc390816496"/>
      <w:r w:rsidRPr="00B21202">
        <w:t>Profil des utilisateurs</w:t>
      </w:r>
      <w:bookmarkEnd w:id="46"/>
      <w:bookmarkEnd w:id="47"/>
      <w:bookmarkEnd w:id="48"/>
      <w:bookmarkEnd w:id="49"/>
      <w:bookmarkEnd w:id="50"/>
      <w:bookmarkEnd w:id="51"/>
      <w:bookmarkEnd w:id="53"/>
      <w:r w:rsidRPr="00B21202">
        <w:t xml:space="preserve">  </w:t>
      </w:r>
    </w:p>
    <w:p w:rsidR="009D7EDB" w:rsidRPr="002F73FB" w:rsidRDefault="009D7EDB" w:rsidP="009D7EDB">
      <w:pPr>
        <w:pStyle w:val="Heading3"/>
        <w:rPr>
          <w:lang w:val="fr-CA"/>
        </w:rPr>
      </w:pPr>
      <w:bookmarkStart w:id="54" w:name="_Toc390816497"/>
      <w:r w:rsidRPr="002F73FB">
        <w:rPr>
          <w:lang w:val="fr-CA"/>
        </w:rPr>
        <w:t>&lt;</w:t>
      </w:r>
      <w:r w:rsidR="00A43FED">
        <w:rPr>
          <w:lang w:val="fr-CA"/>
        </w:rPr>
        <w:t>Ressources humaines</w:t>
      </w:r>
      <w:r w:rsidRPr="002F73FB">
        <w:rPr>
          <w:lang w:val="fr-CA"/>
        </w:rPr>
        <w:t>&gt;</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40DC6"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A027E6" w:rsidRDefault="00A97002" w:rsidP="00CA00CF">
            <w:pPr>
              <w:pStyle w:val="BodyText"/>
              <w:ind w:left="0"/>
              <w:rPr>
                <w:lang w:val="fr-CA"/>
              </w:rPr>
            </w:pPr>
            <w:r w:rsidRPr="009B4D55">
              <w:rPr>
                <w:lang w:val="fr-CA"/>
              </w:rPr>
              <w:t>Le</w:t>
            </w:r>
            <w:r w:rsidR="00CA00CF">
              <w:rPr>
                <w:lang w:val="fr-CA"/>
              </w:rPr>
              <w:t xml:space="preserve"> représentant </w:t>
            </w:r>
            <w:r w:rsidR="003507EB">
              <w:rPr>
                <w:lang w:val="fr-CA"/>
              </w:rPr>
              <w:t xml:space="preserve">des </w:t>
            </w:r>
            <w:r w:rsidR="003507EB" w:rsidRPr="003507EB">
              <w:rPr>
                <w:lang w:val="fr-CA"/>
              </w:rPr>
              <w:t>ressources humaines</w:t>
            </w:r>
            <w:r w:rsidR="00CA00CF" w:rsidRPr="003507EB">
              <w:rPr>
                <w:lang w:val="fr-CA"/>
              </w:rPr>
              <w:t xml:space="preserve"> est un membre</w:t>
            </w:r>
            <w:r w:rsidR="00AC6EE9">
              <w:rPr>
                <w:lang w:val="fr-CA"/>
              </w:rPr>
              <w:t xml:space="preserve"> du club recrutant des nouveaux membres et qui maintient la liste officielle</w:t>
            </w:r>
            <w:r>
              <w:rPr>
                <w:lang w:val="fr-CA"/>
              </w:rPr>
              <w:t>.</w:t>
            </w:r>
            <w:r w:rsidR="003507EB">
              <w:rPr>
                <w:lang w:val="fr-CA"/>
              </w:rPr>
              <w:t xml:space="preserve"> </w:t>
            </w:r>
          </w:p>
        </w:tc>
      </w:tr>
      <w:tr w:rsidR="009D7EDB" w:rsidRPr="00AC6EE9"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AC6EE9" w:rsidRPr="00A027E6" w:rsidRDefault="00AC6EE9" w:rsidP="00DC6516">
            <w:pPr>
              <w:pStyle w:val="BodyText"/>
              <w:ind w:left="0"/>
              <w:rPr>
                <w:lang w:val="fr-CA"/>
              </w:rPr>
            </w:pPr>
            <w:r>
              <w:rPr>
                <w:lang w:val="fr-CA"/>
              </w:rPr>
              <w:t>L</w:t>
            </w:r>
            <w:r w:rsidR="00DC6516">
              <w:rPr>
                <w:lang w:val="fr-CA"/>
              </w:rPr>
              <w:t>’utilisateur est un étudiant de l’ETS appartenant à un club scientifique. Il possède une bonne connaissance de l’informatique.</w:t>
            </w:r>
          </w:p>
        </w:tc>
      </w:tr>
      <w:tr w:rsidR="009D7EDB" w:rsidRPr="00A40DC6"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9D7EDB" w:rsidP="00DC6516">
            <w:pPr>
              <w:pStyle w:val="BodyText"/>
              <w:ind w:left="0"/>
              <w:rPr>
                <w:lang w:val="fr-CA"/>
              </w:rPr>
            </w:pPr>
            <w:r>
              <w:rPr>
                <w:lang w:val="fr-CA"/>
              </w:rPr>
              <w:t>L’</w:t>
            </w:r>
            <w:r w:rsidRPr="00A027E6">
              <w:rPr>
                <w:lang w:val="fr-CA"/>
              </w:rPr>
              <w:t xml:space="preserve">utilisateur </w:t>
            </w:r>
            <w:r w:rsidR="00DC6516">
              <w:rPr>
                <w:lang w:val="fr-CA"/>
              </w:rPr>
              <w:t>administre et tient à jour le registre des membres d’un club étudiant. Le travail ce fait à la main et diffère d’un club à un autre.</w:t>
            </w:r>
          </w:p>
        </w:tc>
      </w:tr>
      <w:tr w:rsidR="009D7EDB" w:rsidRPr="00A40DC6"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DC6516" w:rsidRPr="00F765FE" w:rsidRDefault="00DC6516" w:rsidP="003D4C0A">
            <w:pPr>
              <w:pStyle w:val="BodyText"/>
              <w:ind w:left="0"/>
              <w:rPr>
                <w:lang w:val="fr-CA"/>
              </w:rPr>
            </w:pPr>
            <w:r>
              <w:rPr>
                <w:lang w:val="fr-CA"/>
              </w:rPr>
              <w:t>Le représentant des ressources humaines devra fournir des critiques constructives par rapport à leur expérience utilisateurs. Il sera en charge d’inscrire dans le registre du club le code universel de l’étudiant enclenchant le processus automatique d’ajout de membre.</w:t>
            </w:r>
          </w:p>
        </w:tc>
      </w:tr>
      <w:tr w:rsidR="009D7EDB" w:rsidRPr="00A40DC6" w:rsidTr="009E2D9A">
        <w:tc>
          <w:tcPr>
            <w:tcW w:w="1890" w:type="dxa"/>
          </w:tcPr>
          <w:p w:rsidR="009D7EDB" w:rsidRPr="002F73FB" w:rsidRDefault="009D7EDB" w:rsidP="009E2D9A">
            <w:pPr>
              <w:rPr>
                <w:b/>
                <w:lang w:val="fr-CA"/>
              </w:rPr>
            </w:pPr>
            <w:r w:rsidRPr="002F73FB">
              <w:rPr>
                <w:b/>
                <w:lang w:val="fr-CA"/>
              </w:rPr>
              <w:t>Critère de succès</w:t>
            </w:r>
          </w:p>
        </w:tc>
        <w:tc>
          <w:tcPr>
            <w:tcW w:w="6948" w:type="dxa"/>
          </w:tcPr>
          <w:p w:rsidR="00DC6516" w:rsidRPr="00F765FE" w:rsidRDefault="00DC6516" w:rsidP="003D4C0A">
            <w:pPr>
              <w:pStyle w:val="BodyText"/>
              <w:ind w:left="0"/>
              <w:rPr>
                <w:lang w:val="fr-CA"/>
              </w:rPr>
            </w:pPr>
            <w:r>
              <w:rPr>
                <w:lang w:val="fr-CA"/>
              </w:rPr>
              <w:t>Le processus de gestion des membres est automatisé et réponds aux attentes.</w:t>
            </w:r>
          </w:p>
        </w:tc>
      </w:tr>
      <w:tr w:rsidR="009D7EDB" w:rsidRPr="00A40DC6"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DC6516" w:rsidRPr="00F765FE" w:rsidRDefault="00DC6516" w:rsidP="0054203B">
            <w:pPr>
              <w:pStyle w:val="BodyText"/>
              <w:ind w:left="0"/>
              <w:rPr>
                <w:lang w:val="fr-CA"/>
              </w:rPr>
            </w:pPr>
            <w:r>
              <w:rPr>
                <w:lang w:val="fr-CA"/>
              </w:rPr>
              <w:t>L’utilisateur est impliqué tôt dans le projet car la gestion des membres est le premier module livré par Sporacid Studios.</w:t>
            </w:r>
          </w:p>
        </w:tc>
      </w:tr>
      <w:tr w:rsidR="009D7EDB" w:rsidRPr="00A40DC6"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Default="009D7EDB" w:rsidP="003D4C0A">
            <w:pPr>
              <w:pStyle w:val="BodyText"/>
              <w:ind w:left="0"/>
              <w:rPr>
                <w:lang w:val="fr-CA"/>
              </w:rPr>
            </w:pPr>
            <w:r w:rsidRPr="00F765FE">
              <w:rPr>
                <w:lang w:val="fr-CA"/>
              </w:rPr>
              <w:t>Le</w:t>
            </w:r>
            <w:r w:rsidR="00226244">
              <w:rPr>
                <w:lang w:val="fr-CA"/>
              </w:rPr>
              <w:t xml:space="preserve"> représentant</w:t>
            </w:r>
            <w:r w:rsidRPr="00F765FE">
              <w:rPr>
                <w:lang w:val="fr-CA"/>
              </w:rPr>
              <w:t xml:space="preserve"> </w:t>
            </w:r>
            <w:r w:rsidR="00226244">
              <w:rPr>
                <w:lang w:val="fr-CA"/>
              </w:rPr>
              <w:t xml:space="preserve">des ressources humaines </w:t>
            </w:r>
            <w:r w:rsidRPr="00F765FE">
              <w:rPr>
                <w:lang w:val="fr-CA"/>
              </w:rPr>
              <w:t>devr</w:t>
            </w:r>
            <w:r w:rsidR="00226244">
              <w:rPr>
                <w:lang w:val="fr-CA"/>
              </w:rPr>
              <w:t>a</w:t>
            </w:r>
            <w:r w:rsidRPr="00F765FE">
              <w:rPr>
                <w:lang w:val="fr-CA"/>
              </w:rPr>
              <w:t xml:space="preserve"> fournir aux développeurs </w:t>
            </w:r>
            <w:r w:rsidR="00226244">
              <w:rPr>
                <w:lang w:val="fr-CA"/>
              </w:rPr>
              <w:t xml:space="preserve">du </w:t>
            </w:r>
            <w:r w:rsidR="00226244">
              <w:rPr>
                <w:i/>
                <w:lang w:val="fr-CA"/>
              </w:rPr>
              <w:lastRenderedPageBreak/>
              <w:t>feedback</w:t>
            </w:r>
            <w:r w:rsidRPr="00F765FE">
              <w:rPr>
                <w:lang w:val="fr-CA"/>
              </w:rPr>
              <w:t xml:space="preserve"> </w:t>
            </w:r>
            <w:r>
              <w:rPr>
                <w:lang w:val="fr-CA"/>
              </w:rPr>
              <w:t>de manière la plus précise possible.</w:t>
            </w:r>
          </w:p>
          <w:p w:rsidR="00226244" w:rsidRPr="00F765FE" w:rsidRDefault="00226244" w:rsidP="003D4C0A">
            <w:pPr>
              <w:pStyle w:val="BodyText"/>
              <w:ind w:left="0"/>
              <w:rPr>
                <w:lang w:val="fr-CA"/>
              </w:rPr>
            </w:pPr>
          </w:p>
        </w:tc>
      </w:tr>
      <w:tr w:rsidR="009D7EDB" w:rsidRPr="00A40DC6" w:rsidTr="009E2D9A">
        <w:tc>
          <w:tcPr>
            <w:tcW w:w="1890" w:type="dxa"/>
          </w:tcPr>
          <w:p w:rsidR="009D7EDB" w:rsidRPr="002F73FB" w:rsidRDefault="009D7EDB" w:rsidP="009E2D9A">
            <w:pPr>
              <w:rPr>
                <w:b/>
                <w:lang w:val="fr-CA"/>
              </w:rPr>
            </w:pPr>
            <w:r w:rsidRPr="002F73FB">
              <w:rPr>
                <w:b/>
                <w:lang w:val="fr-CA"/>
              </w:rPr>
              <w:lastRenderedPageBreak/>
              <w:t>Commentaires / Problèmes</w:t>
            </w:r>
          </w:p>
        </w:tc>
        <w:tc>
          <w:tcPr>
            <w:tcW w:w="6948" w:type="dxa"/>
          </w:tcPr>
          <w:p w:rsidR="009D7EDB" w:rsidRPr="00F765FE" w:rsidRDefault="009D7EDB" w:rsidP="00226244">
            <w:pPr>
              <w:pStyle w:val="BodyText"/>
              <w:ind w:left="0"/>
              <w:rPr>
                <w:lang w:val="fr-CA"/>
              </w:rPr>
            </w:pPr>
            <w:r w:rsidRPr="00F765FE">
              <w:rPr>
                <w:lang w:val="fr-CA"/>
              </w:rPr>
              <w:t xml:space="preserve">Il est souvent difficile de traduire les besoins des utilisateurs fidèlement, il est aussi difficile de </w:t>
            </w:r>
            <w:r>
              <w:rPr>
                <w:lang w:val="fr-CA"/>
              </w:rPr>
              <w:t xml:space="preserve">les </w:t>
            </w:r>
            <w:r w:rsidR="003D4C0A">
              <w:rPr>
                <w:lang w:val="fr-CA"/>
              </w:rPr>
              <w:t>impliquer</w:t>
            </w:r>
            <w:r>
              <w:rPr>
                <w:lang w:val="fr-CA"/>
              </w:rPr>
              <w:t xml:space="preserve"> lors des phases de développement, il faudra garder une bonne relation avec </w:t>
            </w:r>
            <w:r w:rsidR="00226244">
              <w:rPr>
                <w:lang w:val="fr-CA"/>
              </w:rPr>
              <w:t>ce</w:t>
            </w:r>
            <w:r w:rsidR="00DF4B51">
              <w:rPr>
                <w:lang w:val="fr-CA"/>
              </w:rPr>
              <w:t>l</w:t>
            </w:r>
            <w:r w:rsidR="00226244">
              <w:rPr>
                <w:lang w:val="fr-CA"/>
              </w:rPr>
              <w:t>ui-ci</w:t>
            </w:r>
            <w:r>
              <w:rPr>
                <w:lang w:val="fr-CA"/>
              </w:rPr>
              <w:t xml:space="preserve">. </w:t>
            </w:r>
          </w:p>
        </w:tc>
      </w:tr>
    </w:tbl>
    <w:p w:rsidR="009D7EDB" w:rsidRDefault="009D7EDB" w:rsidP="009D7EDB">
      <w:pPr>
        <w:pStyle w:val="BodyText"/>
        <w:rPr>
          <w:lang w:val="fr-CA"/>
        </w:rPr>
      </w:pPr>
    </w:p>
    <w:p w:rsidR="009D7EDB" w:rsidRDefault="009D7EDB" w:rsidP="009D7EDB">
      <w:pPr>
        <w:pStyle w:val="Heading3"/>
        <w:rPr>
          <w:lang w:val="fr-CA"/>
        </w:rPr>
      </w:pPr>
      <w:bookmarkStart w:id="55" w:name="_Toc390816498"/>
      <w:r>
        <w:rPr>
          <w:lang w:val="fr-CA"/>
        </w:rPr>
        <w:t>&lt;</w:t>
      </w:r>
      <w:r w:rsidR="00B34CD5">
        <w:rPr>
          <w:lang w:val="fr-CA"/>
        </w:rPr>
        <w:t>Administrateur</w:t>
      </w:r>
      <w:r>
        <w:rPr>
          <w:lang w:val="fr-CA"/>
        </w:rPr>
        <w:t>&gt;</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A40DC6"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4A558D" w:rsidRPr="00A027E6" w:rsidRDefault="004A558D" w:rsidP="004A558D">
            <w:pPr>
              <w:pStyle w:val="BodyText"/>
              <w:ind w:left="0"/>
              <w:rPr>
                <w:lang w:val="fr-CA"/>
              </w:rPr>
            </w:pPr>
            <w:r>
              <w:rPr>
                <w:lang w:val="fr-CA"/>
              </w:rPr>
              <w:t>L’administrateur sera a priori le capitaine du club mais ce dernier aura la flexibilité de gérer les droits d’accès aux autres membres d’un même club. Il possède l’accès à tous les modules de gestion de l’application</w:t>
            </w:r>
          </w:p>
        </w:tc>
      </w:tr>
      <w:tr w:rsidR="009D7EDB" w:rsidRPr="00A40DC6"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147D37" w:rsidRPr="00A027E6" w:rsidRDefault="00147D37" w:rsidP="0054203B">
            <w:pPr>
              <w:pStyle w:val="BodyText"/>
              <w:ind w:left="0"/>
              <w:rPr>
                <w:lang w:val="fr-CA"/>
              </w:rPr>
            </w:pPr>
            <w:r>
              <w:rPr>
                <w:lang w:val="fr-CA"/>
              </w:rPr>
              <w:t>L’administrateur est généralement le capitaine du club qui a des comptes à rendre aux personnes responsables des clubs étudiants.</w:t>
            </w:r>
          </w:p>
        </w:tc>
      </w:tr>
      <w:tr w:rsidR="009D7EDB" w:rsidRPr="00A40DC6"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4A558D" w:rsidP="006F482D">
            <w:pPr>
              <w:pStyle w:val="BodyText"/>
              <w:ind w:left="0"/>
              <w:rPr>
                <w:lang w:val="fr-CA"/>
              </w:rPr>
            </w:pPr>
            <w:r>
              <w:rPr>
                <w:lang w:val="fr-CA"/>
              </w:rPr>
              <w:t>Ce type d’utilisateur gère l’inventaire du club les fournisseurs les commandites et le magasin.</w:t>
            </w:r>
          </w:p>
        </w:tc>
      </w:tr>
      <w:tr w:rsidR="009D7EDB" w:rsidRPr="00A40DC6"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147D37" w:rsidRPr="00F765FE" w:rsidRDefault="00147D37" w:rsidP="00147D37">
            <w:pPr>
              <w:pStyle w:val="BodyText"/>
              <w:ind w:left="0"/>
              <w:rPr>
                <w:lang w:val="fr-CA"/>
              </w:rPr>
            </w:pPr>
            <w:r>
              <w:rPr>
                <w:lang w:val="fr-CA"/>
              </w:rPr>
              <w:t>L’administrateur sera en charge de gérer l’accès aux informations de son club aux autres membres. De plus, il sera en charge des fournisseurs, des commanditaires et du magasin.</w:t>
            </w:r>
          </w:p>
        </w:tc>
      </w:tr>
      <w:tr w:rsidR="009D7EDB" w:rsidRPr="00A40DC6" w:rsidTr="009E2D9A">
        <w:tc>
          <w:tcPr>
            <w:tcW w:w="1890" w:type="dxa"/>
          </w:tcPr>
          <w:p w:rsidR="009D7EDB" w:rsidRPr="002F73FB" w:rsidRDefault="009D7EDB" w:rsidP="009E2D9A">
            <w:pPr>
              <w:rPr>
                <w:b/>
                <w:lang w:val="fr-CA"/>
              </w:rPr>
            </w:pPr>
            <w:r w:rsidRPr="002F73FB">
              <w:rPr>
                <w:b/>
                <w:lang w:val="fr-CA"/>
              </w:rPr>
              <w:t xml:space="preserve">Critère de </w:t>
            </w:r>
            <w:r w:rsidR="003D4C0A">
              <w:rPr>
                <w:b/>
                <w:lang w:val="fr-CA"/>
              </w:rPr>
              <w:t>succès</w:t>
            </w:r>
          </w:p>
        </w:tc>
        <w:tc>
          <w:tcPr>
            <w:tcW w:w="6948" w:type="dxa"/>
          </w:tcPr>
          <w:p w:rsidR="00147D37" w:rsidRPr="00F765FE" w:rsidRDefault="00147D37" w:rsidP="00147D37">
            <w:pPr>
              <w:pStyle w:val="BodyText"/>
              <w:ind w:left="0"/>
              <w:rPr>
                <w:lang w:val="fr-CA"/>
              </w:rPr>
            </w:pPr>
            <w:r>
              <w:rPr>
                <w:lang w:val="fr-CA"/>
              </w:rPr>
              <w:t>Pour l’administrateur, un critère de succès est de parvenir à octroyer des permissions aux membres de son club qui sont responsable de l’administration du club.</w:t>
            </w:r>
          </w:p>
        </w:tc>
      </w:tr>
      <w:tr w:rsidR="009D7EDB" w:rsidRPr="00A40DC6"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F765FE" w:rsidRDefault="009D7EDB" w:rsidP="00147D37">
            <w:pPr>
              <w:pStyle w:val="BodyText"/>
              <w:ind w:left="0"/>
              <w:rPr>
                <w:lang w:val="fr-CA"/>
              </w:rPr>
            </w:pPr>
            <w:r>
              <w:rPr>
                <w:lang w:val="fr-CA"/>
              </w:rPr>
              <w:t>L’</w:t>
            </w:r>
            <w:r w:rsidR="00147D37">
              <w:rPr>
                <w:lang w:val="fr-CA"/>
              </w:rPr>
              <w:t>administrateur</w:t>
            </w:r>
            <w:r w:rsidRPr="00F765FE">
              <w:rPr>
                <w:lang w:val="fr-CA"/>
              </w:rPr>
              <w:t xml:space="preserve"> est impliqué au début du projet dans les phases de définitions </w:t>
            </w:r>
            <w:r w:rsidR="003771E0" w:rsidRPr="00F765FE">
              <w:rPr>
                <w:lang w:val="fr-CA"/>
              </w:rPr>
              <w:t>des besoins</w:t>
            </w:r>
            <w:r w:rsidRPr="00F765FE">
              <w:rPr>
                <w:lang w:val="fr-CA"/>
              </w:rPr>
              <w:t xml:space="preserve"> puis par la suite dans les phases de test.</w:t>
            </w:r>
          </w:p>
        </w:tc>
      </w:tr>
      <w:tr w:rsidR="009D7EDB" w:rsidRPr="00A40DC6"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F765FE" w:rsidRDefault="000339A0" w:rsidP="000339A0">
            <w:pPr>
              <w:pStyle w:val="BodyText"/>
              <w:ind w:left="0"/>
              <w:rPr>
                <w:lang w:val="fr-CA"/>
              </w:rPr>
            </w:pPr>
            <w:r>
              <w:rPr>
                <w:lang w:val="fr-CA"/>
              </w:rPr>
              <w:t xml:space="preserve">L’administrateur </w:t>
            </w:r>
            <w:r w:rsidRPr="00F765FE">
              <w:rPr>
                <w:lang w:val="fr-CA"/>
              </w:rPr>
              <w:t>devr</w:t>
            </w:r>
            <w:r>
              <w:rPr>
                <w:lang w:val="fr-CA"/>
              </w:rPr>
              <w:t>a</w:t>
            </w:r>
            <w:r w:rsidRPr="00F765FE">
              <w:rPr>
                <w:lang w:val="fr-CA"/>
              </w:rPr>
              <w:t xml:space="preserve"> fournir aux développeurs </w:t>
            </w:r>
            <w:r>
              <w:rPr>
                <w:lang w:val="fr-CA"/>
              </w:rPr>
              <w:t xml:space="preserve">du </w:t>
            </w:r>
            <w:r>
              <w:rPr>
                <w:i/>
                <w:lang w:val="fr-CA"/>
              </w:rPr>
              <w:t>feedback</w:t>
            </w:r>
            <w:r w:rsidRPr="00F765FE">
              <w:rPr>
                <w:lang w:val="fr-CA"/>
              </w:rPr>
              <w:t xml:space="preserve"> </w:t>
            </w:r>
            <w:r>
              <w:rPr>
                <w:lang w:val="fr-CA"/>
              </w:rPr>
              <w:t>de manière la plus précise possible.</w:t>
            </w:r>
          </w:p>
        </w:tc>
      </w:tr>
      <w:tr w:rsidR="009D7EDB" w:rsidRPr="00A40DC6"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F765FE" w:rsidRDefault="003771E0" w:rsidP="000339A0">
            <w:pPr>
              <w:pStyle w:val="BodyText"/>
              <w:ind w:left="0"/>
              <w:rPr>
                <w:lang w:val="fr-CA"/>
              </w:rPr>
            </w:pPr>
            <w:r>
              <w:rPr>
                <w:lang w:val="fr-CA"/>
              </w:rPr>
              <w:t>Un problème</w:t>
            </w:r>
            <w:r w:rsidR="009D7EDB">
              <w:rPr>
                <w:lang w:val="fr-CA"/>
              </w:rPr>
              <w:t xml:space="preserve"> qui peut être rencontré </w:t>
            </w:r>
            <w:r w:rsidR="000339A0">
              <w:rPr>
                <w:lang w:val="fr-CA"/>
              </w:rPr>
              <w:t xml:space="preserve">serait que le système de permission tombe et qu’un administrateur donne les mauvaises permissions aux mauvaises personnes. </w:t>
            </w:r>
          </w:p>
        </w:tc>
      </w:tr>
    </w:tbl>
    <w:p w:rsidR="00B34CD5" w:rsidRDefault="00B34CD5" w:rsidP="00B34CD5">
      <w:pPr>
        <w:rPr>
          <w:rFonts w:ascii="Arial" w:hAnsi="Arial"/>
          <w:lang w:val="fr-CA"/>
        </w:rPr>
      </w:pPr>
      <w:r>
        <w:rPr>
          <w:lang w:val="fr-CA"/>
        </w:rPr>
        <w:br w:type="page"/>
      </w:r>
    </w:p>
    <w:p w:rsidR="00B34CD5" w:rsidRDefault="00B34CD5" w:rsidP="00B34CD5">
      <w:pPr>
        <w:pStyle w:val="Heading3"/>
        <w:rPr>
          <w:lang w:val="fr-CA"/>
        </w:rPr>
      </w:pPr>
      <w:bookmarkStart w:id="56" w:name="_Toc390816499"/>
      <w:r>
        <w:rPr>
          <w:lang w:val="fr-CA"/>
        </w:rPr>
        <w:lastRenderedPageBreak/>
        <w:t>&lt;Utilisateur&gt;</w:t>
      </w:r>
      <w:bookmarkEnd w:id="5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34CD5" w:rsidRPr="00A40DC6" w:rsidTr="00AC6EE9">
        <w:tc>
          <w:tcPr>
            <w:tcW w:w="1890" w:type="dxa"/>
          </w:tcPr>
          <w:p w:rsidR="00B34CD5" w:rsidRPr="002F73FB" w:rsidRDefault="00B34CD5" w:rsidP="00AC6EE9">
            <w:pPr>
              <w:rPr>
                <w:b/>
                <w:lang w:val="fr-CA"/>
              </w:rPr>
            </w:pPr>
            <w:r w:rsidRPr="002F73FB">
              <w:rPr>
                <w:b/>
                <w:lang w:val="fr-CA"/>
              </w:rPr>
              <w:t>Représentant</w:t>
            </w:r>
          </w:p>
        </w:tc>
        <w:tc>
          <w:tcPr>
            <w:tcW w:w="6948" w:type="dxa"/>
          </w:tcPr>
          <w:p w:rsidR="00F94593" w:rsidRPr="00A027E6" w:rsidRDefault="00F94593" w:rsidP="00AC6EE9">
            <w:pPr>
              <w:pStyle w:val="BodyText"/>
              <w:ind w:left="0"/>
              <w:rPr>
                <w:lang w:val="fr-CA"/>
              </w:rPr>
            </w:pPr>
            <w:r>
              <w:rPr>
                <w:lang w:val="fr-CA"/>
              </w:rPr>
              <w:t>Les utilisateurs sont les membres des clubs qui se serviront de l’outil une fois que la première itération sera livrée aux clubs étudiant. Ils sont tous étudiant de l’ÉTS, possède un code universel et font l’administration de leur club.</w:t>
            </w:r>
          </w:p>
        </w:tc>
      </w:tr>
      <w:tr w:rsidR="00B34CD5" w:rsidRPr="00A40DC6" w:rsidTr="00AC6EE9">
        <w:tc>
          <w:tcPr>
            <w:tcW w:w="1890" w:type="dxa"/>
          </w:tcPr>
          <w:p w:rsidR="00B34CD5" w:rsidRPr="002F73FB" w:rsidRDefault="00B34CD5" w:rsidP="00AC6EE9">
            <w:pPr>
              <w:rPr>
                <w:b/>
                <w:lang w:val="fr-CA"/>
              </w:rPr>
            </w:pPr>
            <w:r w:rsidRPr="002F73FB">
              <w:rPr>
                <w:b/>
                <w:lang w:val="fr-CA"/>
              </w:rPr>
              <w:t>Description</w:t>
            </w:r>
          </w:p>
        </w:tc>
        <w:tc>
          <w:tcPr>
            <w:tcW w:w="6948" w:type="dxa"/>
          </w:tcPr>
          <w:p w:rsidR="00F94593" w:rsidRPr="00A027E6" w:rsidRDefault="00F94593" w:rsidP="00D71680">
            <w:pPr>
              <w:pStyle w:val="BodyText"/>
              <w:ind w:left="0"/>
              <w:rPr>
                <w:lang w:val="fr-CA"/>
              </w:rPr>
            </w:pPr>
            <w:r>
              <w:rPr>
                <w:lang w:val="fr-CA"/>
              </w:rPr>
              <w:t xml:space="preserve">L’utilisateur provient de toutes les concentrations de l’école et </w:t>
            </w:r>
            <w:r w:rsidR="00D71680">
              <w:rPr>
                <w:lang w:val="fr-CA"/>
              </w:rPr>
              <w:t>possède une connaissance générale d’un ordinateur et d’une application Web.</w:t>
            </w:r>
          </w:p>
        </w:tc>
      </w:tr>
      <w:tr w:rsidR="00B34CD5" w:rsidRPr="00A40DC6" w:rsidTr="00AC6EE9">
        <w:tc>
          <w:tcPr>
            <w:tcW w:w="1890" w:type="dxa"/>
          </w:tcPr>
          <w:p w:rsidR="00B34CD5" w:rsidRPr="002F73FB" w:rsidRDefault="00B34CD5" w:rsidP="00AC6EE9">
            <w:pPr>
              <w:rPr>
                <w:b/>
                <w:lang w:val="fr-CA"/>
              </w:rPr>
            </w:pPr>
            <w:r w:rsidRPr="002F73FB">
              <w:rPr>
                <w:b/>
                <w:lang w:val="fr-CA"/>
              </w:rPr>
              <w:t>Type</w:t>
            </w:r>
          </w:p>
        </w:tc>
        <w:tc>
          <w:tcPr>
            <w:tcW w:w="6948" w:type="dxa"/>
          </w:tcPr>
          <w:p w:rsidR="00D71680" w:rsidRPr="00F765FE" w:rsidRDefault="00D71680" w:rsidP="00D71680">
            <w:pPr>
              <w:pStyle w:val="BodyText"/>
              <w:ind w:left="0"/>
              <w:rPr>
                <w:lang w:val="fr-CA"/>
              </w:rPr>
            </w:pPr>
            <w:r>
              <w:rPr>
                <w:lang w:val="fr-CA"/>
              </w:rPr>
              <w:t>Il s’agit de personnes administrant leurs clubs aux travers de feuille Excel qui sont difficile à interroger afin de tirer des métriques clairs. Ce sont pour la plupart des gens techniques préférant se salir les mains plutôt que de remplir des formulaires administratifs.</w:t>
            </w:r>
          </w:p>
        </w:tc>
      </w:tr>
      <w:tr w:rsidR="00B34CD5" w:rsidRPr="00A40DC6" w:rsidTr="00AC6EE9">
        <w:tc>
          <w:tcPr>
            <w:tcW w:w="1890" w:type="dxa"/>
          </w:tcPr>
          <w:p w:rsidR="00B34CD5" w:rsidRPr="002F73FB" w:rsidRDefault="00B34CD5" w:rsidP="00AC6EE9">
            <w:pPr>
              <w:rPr>
                <w:b/>
                <w:lang w:val="fr-CA"/>
              </w:rPr>
            </w:pPr>
            <w:r w:rsidRPr="002F73FB">
              <w:rPr>
                <w:b/>
                <w:lang w:val="fr-CA"/>
              </w:rPr>
              <w:t>Responsabilités</w:t>
            </w:r>
          </w:p>
        </w:tc>
        <w:tc>
          <w:tcPr>
            <w:tcW w:w="6948" w:type="dxa"/>
          </w:tcPr>
          <w:p w:rsidR="00D71680" w:rsidRPr="00F765FE" w:rsidRDefault="00D71680" w:rsidP="00AC6EE9">
            <w:pPr>
              <w:pStyle w:val="BodyText"/>
              <w:ind w:left="0"/>
              <w:rPr>
                <w:lang w:val="fr-CA"/>
              </w:rPr>
            </w:pPr>
            <w:r>
              <w:rPr>
                <w:lang w:val="fr-CA"/>
              </w:rPr>
              <w:t xml:space="preserve">Les utilisateurs devront fournir des critiques constructives afin de pouvoir améliorer son expérience avec GCS au travers un processus itératif. </w:t>
            </w:r>
          </w:p>
        </w:tc>
      </w:tr>
      <w:tr w:rsidR="00B34CD5" w:rsidRPr="00A40DC6" w:rsidTr="00AC6EE9">
        <w:tc>
          <w:tcPr>
            <w:tcW w:w="1890" w:type="dxa"/>
          </w:tcPr>
          <w:p w:rsidR="00B34CD5" w:rsidRPr="002F73FB" w:rsidRDefault="00B34CD5" w:rsidP="00AC6EE9">
            <w:pPr>
              <w:rPr>
                <w:b/>
                <w:lang w:val="fr-CA"/>
              </w:rPr>
            </w:pPr>
            <w:r w:rsidRPr="002F73FB">
              <w:rPr>
                <w:b/>
                <w:lang w:val="fr-CA"/>
              </w:rPr>
              <w:t xml:space="preserve">Critère de </w:t>
            </w:r>
            <w:r>
              <w:rPr>
                <w:b/>
                <w:lang w:val="fr-CA"/>
              </w:rPr>
              <w:t>succès</w:t>
            </w:r>
          </w:p>
        </w:tc>
        <w:tc>
          <w:tcPr>
            <w:tcW w:w="6948" w:type="dxa"/>
          </w:tcPr>
          <w:p w:rsidR="00B34CD5" w:rsidRDefault="00B34CD5" w:rsidP="00AC6EE9">
            <w:pPr>
              <w:pStyle w:val="BodyText"/>
              <w:ind w:left="0"/>
              <w:rPr>
                <w:lang w:val="fr-CA"/>
              </w:rPr>
            </w:pPr>
            <w:r>
              <w:rPr>
                <w:lang w:val="fr-CA"/>
              </w:rPr>
              <w:t>Pour l’acheteur un critère de succès est de parvenir à avoir une machine de qualité et cela, facilement via notre application.</w:t>
            </w:r>
            <w:r w:rsidRPr="00F765FE">
              <w:rPr>
                <w:lang w:val="fr-CA"/>
              </w:rPr>
              <w:t xml:space="preserve"> </w:t>
            </w:r>
          </w:p>
          <w:p w:rsidR="00D71680" w:rsidRPr="00F765FE" w:rsidRDefault="00D71680" w:rsidP="00AC6EE9">
            <w:pPr>
              <w:pStyle w:val="BodyText"/>
              <w:ind w:left="0"/>
              <w:rPr>
                <w:lang w:val="fr-CA"/>
              </w:rPr>
            </w:pPr>
            <w:r>
              <w:rPr>
                <w:lang w:val="fr-CA"/>
              </w:rPr>
              <w:t>Pour l’utilisateur, un critère de succès est de parvenir à consulter les bonnes données le plus rapidement possible avec le moins de click possible.</w:t>
            </w:r>
          </w:p>
        </w:tc>
      </w:tr>
      <w:tr w:rsidR="00B34CD5" w:rsidRPr="00A40DC6" w:rsidTr="00AC6EE9">
        <w:tc>
          <w:tcPr>
            <w:tcW w:w="1890" w:type="dxa"/>
          </w:tcPr>
          <w:p w:rsidR="00B34CD5" w:rsidRPr="002F73FB" w:rsidRDefault="00B34CD5" w:rsidP="00AC6EE9">
            <w:pPr>
              <w:rPr>
                <w:b/>
                <w:lang w:val="fr-CA"/>
              </w:rPr>
            </w:pPr>
            <w:r w:rsidRPr="002F73FB">
              <w:rPr>
                <w:b/>
                <w:lang w:val="fr-CA"/>
              </w:rPr>
              <w:t>Implication</w:t>
            </w:r>
          </w:p>
        </w:tc>
        <w:tc>
          <w:tcPr>
            <w:tcW w:w="6948" w:type="dxa"/>
          </w:tcPr>
          <w:p w:rsidR="00D71680" w:rsidRPr="00F765FE" w:rsidRDefault="00D71680" w:rsidP="00AC6EE9">
            <w:pPr>
              <w:pStyle w:val="BodyText"/>
              <w:ind w:left="0"/>
              <w:rPr>
                <w:lang w:val="fr-CA"/>
              </w:rPr>
            </w:pPr>
            <w:r>
              <w:rPr>
                <w:lang w:val="fr-CA"/>
              </w:rPr>
              <w:t>L’utilisateur est impliqué lors de la phase initiale de livraison ou le produit sera présenter au grand public. Une formation leur sera offerte afin de faciliter la transition vers le nouveau produit.</w:t>
            </w:r>
          </w:p>
        </w:tc>
      </w:tr>
      <w:tr w:rsidR="00B34CD5" w:rsidRPr="00A40DC6" w:rsidTr="00AC6EE9">
        <w:tc>
          <w:tcPr>
            <w:tcW w:w="1890" w:type="dxa"/>
          </w:tcPr>
          <w:p w:rsidR="00B34CD5" w:rsidRPr="002F73FB" w:rsidRDefault="00B34CD5" w:rsidP="00AC6EE9">
            <w:pPr>
              <w:rPr>
                <w:b/>
                <w:lang w:val="fr-CA"/>
              </w:rPr>
            </w:pPr>
            <w:r w:rsidRPr="002F73FB">
              <w:rPr>
                <w:b/>
                <w:lang w:val="fr-CA"/>
              </w:rPr>
              <w:t xml:space="preserve">Biens </w:t>
            </w:r>
            <w:r>
              <w:rPr>
                <w:b/>
                <w:lang w:val="fr-CA"/>
              </w:rPr>
              <w:t>livrables</w:t>
            </w:r>
          </w:p>
        </w:tc>
        <w:tc>
          <w:tcPr>
            <w:tcW w:w="6948" w:type="dxa"/>
          </w:tcPr>
          <w:p w:rsidR="00B34CD5" w:rsidRPr="00F765FE" w:rsidRDefault="00D71680" w:rsidP="00D71680">
            <w:pPr>
              <w:pStyle w:val="BodyText"/>
              <w:ind w:left="0"/>
              <w:rPr>
                <w:lang w:val="fr-CA"/>
              </w:rPr>
            </w:pPr>
            <w:r>
              <w:rPr>
                <w:lang w:val="fr-CA"/>
              </w:rPr>
              <w:t xml:space="preserve">L’utilisateur </w:t>
            </w:r>
            <w:r w:rsidRPr="00F765FE">
              <w:rPr>
                <w:lang w:val="fr-CA"/>
              </w:rPr>
              <w:t>devr</w:t>
            </w:r>
            <w:r>
              <w:rPr>
                <w:lang w:val="fr-CA"/>
              </w:rPr>
              <w:t>a</w:t>
            </w:r>
            <w:r w:rsidRPr="00F765FE">
              <w:rPr>
                <w:lang w:val="fr-CA"/>
              </w:rPr>
              <w:t xml:space="preserve"> fournir aux développeurs </w:t>
            </w:r>
            <w:r>
              <w:rPr>
                <w:lang w:val="fr-CA"/>
              </w:rPr>
              <w:t xml:space="preserve">du </w:t>
            </w:r>
            <w:r>
              <w:rPr>
                <w:i/>
                <w:lang w:val="fr-CA"/>
              </w:rPr>
              <w:t>feedback</w:t>
            </w:r>
            <w:r w:rsidRPr="00F765FE">
              <w:rPr>
                <w:lang w:val="fr-CA"/>
              </w:rPr>
              <w:t xml:space="preserve"> </w:t>
            </w:r>
            <w:r>
              <w:rPr>
                <w:lang w:val="fr-CA"/>
              </w:rPr>
              <w:t>de manière la plus précise possible.</w:t>
            </w:r>
          </w:p>
        </w:tc>
      </w:tr>
      <w:tr w:rsidR="00B34CD5" w:rsidRPr="00A40DC6" w:rsidTr="00AC6EE9">
        <w:tc>
          <w:tcPr>
            <w:tcW w:w="1890" w:type="dxa"/>
          </w:tcPr>
          <w:p w:rsidR="00B34CD5" w:rsidRPr="002F73FB" w:rsidRDefault="00B34CD5" w:rsidP="00AC6EE9">
            <w:pPr>
              <w:rPr>
                <w:b/>
                <w:lang w:val="fr-CA"/>
              </w:rPr>
            </w:pPr>
            <w:r w:rsidRPr="002F73FB">
              <w:rPr>
                <w:b/>
                <w:lang w:val="fr-CA"/>
              </w:rPr>
              <w:t>Commentaires / Problèmes</w:t>
            </w:r>
          </w:p>
        </w:tc>
        <w:tc>
          <w:tcPr>
            <w:tcW w:w="6948" w:type="dxa"/>
          </w:tcPr>
          <w:p w:rsidR="00B34CD5" w:rsidRPr="00F765FE" w:rsidRDefault="00D71680" w:rsidP="00AC6EE9">
            <w:pPr>
              <w:pStyle w:val="BodyText"/>
              <w:ind w:left="0"/>
              <w:rPr>
                <w:lang w:val="fr-CA"/>
              </w:rPr>
            </w:pPr>
            <w:r w:rsidRPr="00F765FE">
              <w:rPr>
                <w:lang w:val="fr-CA"/>
              </w:rPr>
              <w:t xml:space="preserve">Il est souvent difficile de traduire les besoins des utilisateurs fidèlement, il est aussi difficile de </w:t>
            </w:r>
            <w:r>
              <w:rPr>
                <w:lang w:val="fr-CA"/>
              </w:rPr>
              <w:t>les impliquer lors des phases de développement, il faudra garder une bonne relation avec ce</w:t>
            </w:r>
            <w:r w:rsidR="00DF4B51">
              <w:rPr>
                <w:lang w:val="fr-CA"/>
              </w:rPr>
              <w:t>l</w:t>
            </w:r>
            <w:r>
              <w:rPr>
                <w:lang w:val="fr-CA"/>
              </w:rPr>
              <w:t>ui-ci.</w:t>
            </w:r>
          </w:p>
        </w:tc>
      </w:tr>
    </w:tbl>
    <w:p w:rsidR="002B2902" w:rsidRPr="009D7EDB" w:rsidRDefault="002B2902">
      <w:pPr>
        <w:pStyle w:val="BodyText"/>
        <w:rPr>
          <w:lang w:val="fr-CA"/>
        </w:rPr>
      </w:pPr>
    </w:p>
    <w:p w:rsidR="009E2102" w:rsidRPr="00A57038" w:rsidRDefault="002B2902" w:rsidP="00A57038">
      <w:pPr>
        <w:pStyle w:val="Heading2"/>
        <w:rPr>
          <w:lang w:val="fr-CA"/>
        </w:rPr>
      </w:pPr>
      <w:bookmarkStart w:id="57" w:name="_Toc452813588"/>
      <w:bookmarkStart w:id="58" w:name="_Toc390816500"/>
      <w:r w:rsidRPr="002F73FB">
        <w:rPr>
          <w:lang w:val="fr-CA"/>
        </w:rPr>
        <w:t>Demandes des intervenants / Besoins des utilisateurs</w:t>
      </w:r>
      <w:bookmarkEnd w:id="57"/>
      <w:bookmarkEnd w:id="58"/>
    </w:p>
    <w:p w:rsidR="009E2102" w:rsidRDefault="009E2102" w:rsidP="009E2102">
      <w:pPr>
        <w:pStyle w:val="Heading3"/>
        <w:rPr>
          <w:lang w:val="en-CA" w:eastAsia="fr-CA"/>
        </w:rPr>
      </w:pPr>
      <w:bookmarkStart w:id="59" w:name="_Toc390816501"/>
      <w:r>
        <w:rPr>
          <w:lang w:val="en-CA" w:eastAsia="fr-CA"/>
        </w:rPr>
        <w:t>&lt;</w:t>
      </w:r>
      <w:r w:rsidR="00320354">
        <w:rPr>
          <w:lang w:val="en-CA" w:eastAsia="fr-CA"/>
        </w:rPr>
        <w:t>Clients</w:t>
      </w:r>
      <w:r>
        <w:rPr>
          <w:lang w:val="en-CA" w:eastAsia="fr-CA"/>
        </w:rPr>
        <w:t xml:space="preserve"> (intervenant #1)&gt;</w:t>
      </w:r>
      <w:bookmarkEnd w:id="59"/>
    </w:p>
    <w:p w:rsidR="009E2102" w:rsidRPr="009E2102" w:rsidRDefault="009E2102" w:rsidP="009E2102">
      <w:pPr>
        <w:pStyle w:val="BodyText"/>
        <w:rPr>
          <w:lang w:val="en-CA" w:eastAsia="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40DC6" w:rsidTr="00892898">
        <w:tc>
          <w:tcPr>
            <w:tcW w:w="2808" w:type="dxa"/>
          </w:tcPr>
          <w:p w:rsidR="001E1019" w:rsidRPr="002F73FB" w:rsidRDefault="001E1019" w:rsidP="00320354">
            <w:pPr>
              <w:pStyle w:val="BodyText"/>
              <w:ind w:left="0"/>
              <w:rPr>
                <w:lang w:val="fr-CA"/>
              </w:rPr>
            </w:pPr>
            <w:r>
              <w:rPr>
                <w:lang w:val="fr-CA"/>
              </w:rPr>
              <w:t xml:space="preserve">Le principal problème </w:t>
            </w:r>
            <w:r w:rsidR="00320354">
              <w:rPr>
                <w:lang w:val="fr-CA"/>
              </w:rPr>
              <w:t>du client</w:t>
            </w:r>
            <w:r>
              <w:rPr>
                <w:lang w:val="fr-CA"/>
              </w:rPr>
              <w:t xml:space="preserve"> en ce moment est la maintenance efficace et efficiente des données administrative d’un club étudiant.</w:t>
            </w:r>
          </w:p>
        </w:tc>
        <w:tc>
          <w:tcPr>
            <w:tcW w:w="900" w:type="dxa"/>
          </w:tcPr>
          <w:p w:rsidR="009E2102" w:rsidRPr="002F73FB" w:rsidRDefault="00D33183" w:rsidP="00892898">
            <w:pPr>
              <w:pStyle w:val="BodyText"/>
              <w:ind w:left="0"/>
              <w:rPr>
                <w:lang w:val="fr-CA"/>
              </w:rPr>
            </w:pPr>
            <w:r>
              <w:rPr>
                <w:lang w:val="fr-CA"/>
              </w:rPr>
              <w:t>4</w:t>
            </w:r>
          </w:p>
        </w:tc>
        <w:tc>
          <w:tcPr>
            <w:tcW w:w="1350" w:type="dxa"/>
          </w:tcPr>
          <w:p w:rsidR="009E2102" w:rsidRPr="002F73FB" w:rsidRDefault="001E1019" w:rsidP="00892898">
            <w:pPr>
              <w:pStyle w:val="BodyText"/>
              <w:ind w:left="0"/>
              <w:rPr>
                <w:lang w:val="fr-CA"/>
              </w:rPr>
            </w:pPr>
            <w:r>
              <w:rPr>
                <w:lang w:val="fr-CA"/>
              </w:rPr>
              <w:t>Les membres des clubs étudiants qui sont paralysé par la bureaucratie demandée par l’école.</w:t>
            </w:r>
          </w:p>
        </w:tc>
        <w:tc>
          <w:tcPr>
            <w:tcW w:w="1980" w:type="dxa"/>
            <w:gridSpan w:val="2"/>
          </w:tcPr>
          <w:p w:rsidR="006611A4" w:rsidRPr="002F73FB" w:rsidRDefault="006611A4" w:rsidP="00892898">
            <w:pPr>
              <w:pStyle w:val="BodyText"/>
              <w:ind w:left="0"/>
              <w:rPr>
                <w:lang w:val="fr-CA"/>
              </w:rPr>
            </w:pPr>
            <w:r>
              <w:rPr>
                <w:lang w:val="fr-CA"/>
              </w:rPr>
              <w:t>La solution actuelle est de maintenir les données administratives dans un fichier Excel différent d’un club à l’autre.</w:t>
            </w:r>
          </w:p>
        </w:tc>
        <w:tc>
          <w:tcPr>
            <w:tcW w:w="2430" w:type="dxa"/>
          </w:tcPr>
          <w:p w:rsidR="006611A4" w:rsidRPr="002F73FB" w:rsidRDefault="006611A4" w:rsidP="00320354">
            <w:pPr>
              <w:pStyle w:val="BodyText"/>
              <w:ind w:left="0"/>
              <w:rPr>
                <w:lang w:val="fr-CA"/>
              </w:rPr>
            </w:pPr>
            <w:r>
              <w:rPr>
                <w:lang w:val="fr-CA"/>
              </w:rPr>
              <w:t xml:space="preserve">Notre système permettra </w:t>
            </w:r>
            <w:r w:rsidR="00320354">
              <w:rPr>
                <w:lang w:val="fr-CA"/>
              </w:rPr>
              <w:t>aux utilisateurs de clubs une maintenance des données d’un club au travers des processus automatisés.</w:t>
            </w:r>
          </w:p>
        </w:tc>
      </w:tr>
    </w:tbl>
    <w:p w:rsidR="00320354" w:rsidRDefault="00320354" w:rsidP="00320354">
      <w:pPr>
        <w:rPr>
          <w:rFonts w:ascii="Arial" w:hAnsi="Arial"/>
          <w:lang w:val="fr-CA"/>
        </w:rPr>
      </w:pPr>
    </w:p>
    <w:p w:rsidR="00320354" w:rsidRDefault="00320354">
      <w:pPr>
        <w:widowControl/>
        <w:spacing w:line="240" w:lineRule="auto"/>
        <w:rPr>
          <w:rFonts w:ascii="Arial" w:hAnsi="Arial"/>
          <w:i/>
          <w:lang w:val="fr-CA"/>
        </w:rPr>
      </w:pPr>
      <w:r>
        <w:rPr>
          <w:lang w:val="fr-CA"/>
        </w:rPr>
        <w:br w:type="page"/>
      </w:r>
    </w:p>
    <w:p w:rsidR="009E2102" w:rsidRDefault="009E2102" w:rsidP="009E2102">
      <w:pPr>
        <w:pStyle w:val="Heading3"/>
        <w:rPr>
          <w:lang w:val="fr-CA"/>
        </w:rPr>
      </w:pPr>
      <w:bookmarkStart w:id="60" w:name="_Toc390816502"/>
      <w:r>
        <w:rPr>
          <w:lang w:val="fr-CA"/>
        </w:rPr>
        <w:lastRenderedPageBreak/>
        <w:t>&lt;Gestio</w:t>
      </w:r>
      <w:r w:rsidR="000E4E6D">
        <w:rPr>
          <w:lang w:val="fr-CA"/>
        </w:rPr>
        <w:t>nnaire de projet (intervenant #2</w:t>
      </w:r>
      <w:r>
        <w:rPr>
          <w:lang w:val="fr-CA"/>
        </w:rPr>
        <w:t>)&gt;</w:t>
      </w:r>
      <w:bookmarkEnd w:id="60"/>
    </w:p>
    <w:p w:rsidR="009E2102" w:rsidRPr="00A82F71" w:rsidRDefault="009E2102" w:rsidP="009E2102">
      <w:pPr>
        <w:pStyle w:val="BodyText"/>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1"/>
        <w:gridCol w:w="992"/>
        <w:gridCol w:w="1560"/>
        <w:gridCol w:w="2835"/>
        <w:gridCol w:w="2130"/>
      </w:tblGrid>
      <w:tr w:rsidR="009E2102" w:rsidRPr="002F73FB" w:rsidTr="00395EA1">
        <w:tc>
          <w:tcPr>
            <w:tcW w:w="1951"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92"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56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2835"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130" w:type="dxa"/>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40DC6" w:rsidTr="00395EA1">
        <w:tc>
          <w:tcPr>
            <w:tcW w:w="1951" w:type="dxa"/>
          </w:tcPr>
          <w:p w:rsidR="009E2102" w:rsidRPr="002F73FB" w:rsidRDefault="009E2102" w:rsidP="00C82526">
            <w:pPr>
              <w:pStyle w:val="BodyText"/>
              <w:ind w:left="0"/>
              <w:rPr>
                <w:lang w:val="fr-CA"/>
              </w:rPr>
            </w:pPr>
            <w:r>
              <w:rPr>
                <w:lang w:val="fr-CA"/>
              </w:rPr>
              <w:t xml:space="preserve">Le principal problème du gestionnaire de projet est d’organiser le travail </w:t>
            </w:r>
            <w:r w:rsidR="00C82526">
              <w:rPr>
                <w:lang w:val="fr-CA"/>
              </w:rPr>
              <w:t xml:space="preserve">et </w:t>
            </w:r>
            <w:r>
              <w:rPr>
                <w:lang w:val="fr-CA"/>
              </w:rPr>
              <w:t xml:space="preserve">d’obtenir des </w:t>
            </w:r>
            <w:r w:rsidR="00C82526">
              <w:rPr>
                <w:lang w:val="fr-CA"/>
              </w:rPr>
              <w:t>intervenants</w:t>
            </w:r>
            <w:r>
              <w:rPr>
                <w:lang w:val="fr-CA"/>
              </w:rPr>
              <w:t xml:space="preserve"> compétents et motivés.</w:t>
            </w:r>
          </w:p>
        </w:tc>
        <w:tc>
          <w:tcPr>
            <w:tcW w:w="992" w:type="dxa"/>
          </w:tcPr>
          <w:p w:rsidR="009E2102" w:rsidRPr="002F73FB" w:rsidRDefault="00D33183" w:rsidP="00892898">
            <w:pPr>
              <w:pStyle w:val="BodyText"/>
              <w:ind w:left="0"/>
              <w:rPr>
                <w:lang w:val="fr-CA"/>
              </w:rPr>
            </w:pPr>
            <w:r>
              <w:rPr>
                <w:lang w:val="fr-CA"/>
              </w:rPr>
              <w:t>3</w:t>
            </w:r>
          </w:p>
        </w:tc>
        <w:tc>
          <w:tcPr>
            <w:tcW w:w="1560" w:type="dxa"/>
          </w:tcPr>
          <w:p w:rsidR="009E2102" w:rsidRPr="002F73FB" w:rsidRDefault="009E2102" w:rsidP="00892898">
            <w:pPr>
              <w:pStyle w:val="BodyText"/>
              <w:ind w:left="0"/>
              <w:rPr>
                <w:lang w:val="fr-CA"/>
              </w:rPr>
            </w:pPr>
            <w:r>
              <w:rPr>
                <w:lang w:val="fr-CA"/>
              </w:rPr>
              <w:t>Les personnes concernées sont le gestionnaire de projet ainsi que toutes personnes à qui il doit rendre ses comptes.</w:t>
            </w:r>
          </w:p>
        </w:tc>
        <w:tc>
          <w:tcPr>
            <w:tcW w:w="2835" w:type="dxa"/>
          </w:tcPr>
          <w:p w:rsidR="009E2102" w:rsidRPr="002F73FB" w:rsidRDefault="009E2102" w:rsidP="00AA2F9F">
            <w:pPr>
              <w:pStyle w:val="BodyText"/>
              <w:ind w:left="0"/>
              <w:rPr>
                <w:lang w:val="fr-CA"/>
              </w:rPr>
            </w:pPr>
            <w:r>
              <w:rPr>
                <w:lang w:val="fr-CA"/>
              </w:rPr>
              <w:t xml:space="preserve">Plusieurs techniques simples sont utilisées dans </w:t>
            </w:r>
            <w:r w:rsidR="001E1B44">
              <w:rPr>
                <w:lang w:val="fr-CA"/>
              </w:rPr>
              <w:t>les entreprises telles</w:t>
            </w:r>
            <w:r>
              <w:rPr>
                <w:lang w:val="fr-CA"/>
              </w:rPr>
              <w:t xml:space="preserve"> qu’un bon contrôle du temps des développeurs</w:t>
            </w:r>
            <w:r w:rsidR="00AA2F9F">
              <w:rPr>
                <w:lang w:val="fr-CA"/>
              </w:rPr>
              <w:t>. Il est impératif de g</w:t>
            </w:r>
            <w:r>
              <w:rPr>
                <w:lang w:val="fr-CA"/>
              </w:rPr>
              <w:t>arde</w:t>
            </w:r>
            <w:r w:rsidR="00147051">
              <w:rPr>
                <w:lang w:val="fr-CA"/>
              </w:rPr>
              <w:t>r</w:t>
            </w:r>
            <w:r>
              <w:rPr>
                <w:lang w:val="fr-CA"/>
              </w:rPr>
              <w:t xml:space="preserve"> les employés motivés </w:t>
            </w:r>
            <w:r w:rsidR="00AA2F9F">
              <w:rPr>
                <w:lang w:val="fr-CA"/>
              </w:rPr>
              <w:t>en organisant des</w:t>
            </w:r>
            <w:r>
              <w:rPr>
                <w:lang w:val="fr-CA"/>
              </w:rPr>
              <w:t xml:space="preserve"> activités</w:t>
            </w:r>
            <w:r w:rsidR="00147051">
              <w:rPr>
                <w:lang w:val="fr-CA"/>
              </w:rPr>
              <w:t xml:space="preserve"> para travail</w:t>
            </w:r>
            <w:r>
              <w:rPr>
                <w:lang w:val="fr-CA"/>
              </w:rPr>
              <w:t xml:space="preserve"> ou des 5</w:t>
            </w:r>
            <w:r w:rsidR="00C82526">
              <w:rPr>
                <w:lang w:val="fr-CA"/>
              </w:rPr>
              <w:t xml:space="preserve"> </w:t>
            </w:r>
            <w:r>
              <w:rPr>
                <w:lang w:val="fr-CA"/>
              </w:rPr>
              <w:t>à</w:t>
            </w:r>
            <w:r w:rsidR="00C82526">
              <w:rPr>
                <w:lang w:val="fr-CA"/>
              </w:rPr>
              <w:t xml:space="preserve"> </w:t>
            </w:r>
            <w:r>
              <w:rPr>
                <w:lang w:val="fr-CA"/>
              </w:rPr>
              <w:t>7 pour renforcer la cohésion de l’équipe.</w:t>
            </w:r>
          </w:p>
        </w:tc>
        <w:tc>
          <w:tcPr>
            <w:tcW w:w="2130" w:type="dxa"/>
          </w:tcPr>
          <w:p w:rsidR="009E2102" w:rsidRPr="002F73FB" w:rsidRDefault="009E2102" w:rsidP="00892898">
            <w:pPr>
              <w:pStyle w:val="BodyText"/>
              <w:ind w:left="0"/>
              <w:rPr>
                <w:lang w:val="fr-CA"/>
              </w:rPr>
            </w:pPr>
            <w:r>
              <w:rPr>
                <w:lang w:val="fr-CA"/>
              </w:rPr>
              <w:t>La solution qui semble la meilleure consiste en l’embauche de personnes expérimentées ainsi qu’en offrant au gestionnaire de projet un solide support de la direction.</w:t>
            </w:r>
          </w:p>
        </w:tc>
      </w:tr>
    </w:tbl>
    <w:p w:rsidR="009E2102" w:rsidRDefault="000E4E6D" w:rsidP="009E2102">
      <w:pPr>
        <w:pStyle w:val="Heading3"/>
        <w:rPr>
          <w:lang w:val="fr-CA"/>
        </w:rPr>
      </w:pPr>
      <w:bookmarkStart w:id="61" w:name="_Toc390816503"/>
      <w:r>
        <w:rPr>
          <w:lang w:val="fr-CA"/>
        </w:rPr>
        <w:t>&lt;Chef technique (intervenant #3</w:t>
      </w:r>
      <w:r w:rsidR="009E2102">
        <w:rPr>
          <w:lang w:val="fr-CA"/>
        </w:rPr>
        <w:t>)&gt;</w:t>
      </w:r>
      <w:bookmarkEnd w:id="61"/>
    </w:p>
    <w:p w:rsidR="009E2102" w:rsidRPr="00903B53"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1"/>
        <w:gridCol w:w="992"/>
        <w:gridCol w:w="2694"/>
        <w:gridCol w:w="1701"/>
        <w:gridCol w:w="2130"/>
      </w:tblGrid>
      <w:tr w:rsidR="009E2102" w:rsidRPr="002F73FB" w:rsidTr="00395EA1">
        <w:tc>
          <w:tcPr>
            <w:tcW w:w="1951"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92"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2694"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701"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130" w:type="dxa"/>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40DC6" w:rsidTr="00395EA1">
        <w:tc>
          <w:tcPr>
            <w:tcW w:w="1951" w:type="dxa"/>
          </w:tcPr>
          <w:p w:rsidR="009E2102" w:rsidRPr="002F73FB" w:rsidRDefault="009E2102" w:rsidP="00892898">
            <w:pPr>
              <w:pStyle w:val="BodyText"/>
              <w:ind w:left="0"/>
              <w:rPr>
                <w:lang w:val="fr-CA"/>
              </w:rPr>
            </w:pPr>
            <w:r>
              <w:rPr>
                <w:lang w:val="fr-CA"/>
              </w:rPr>
              <w:t>Le principal problème du chef technique est de réaliser les différentes parties du logiciel dans les temps sans pour autant délaisser la qualité.</w:t>
            </w:r>
          </w:p>
        </w:tc>
        <w:tc>
          <w:tcPr>
            <w:tcW w:w="992" w:type="dxa"/>
          </w:tcPr>
          <w:p w:rsidR="009E2102" w:rsidRPr="002F73FB" w:rsidRDefault="00D33183" w:rsidP="00892898">
            <w:pPr>
              <w:pStyle w:val="BodyText"/>
              <w:ind w:left="0"/>
              <w:rPr>
                <w:lang w:val="fr-CA"/>
              </w:rPr>
            </w:pPr>
            <w:r>
              <w:rPr>
                <w:lang w:val="fr-CA"/>
              </w:rPr>
              <w:t>1</w:t>
            </w:r>
          </w:p>
        </w:tc>
        <w:tc>
          <w:tcPr>
            <w:tcW w:w="2694" w:type="dxa"/>
          </w:tcPr>
          <w:p w:rsidR="009E2102" w:rsidRDefault="009E2102" w:rsidP="00892898">
            <w:pPr>
              <w:pStyle w:val="BodyText"/>
              <w:ind w:left="0"/>
              <w:rPr>
                <w:lang w:val="fr-CA"/>
              </w:rPr>
            </w:pPr>
            <w:r>
              <w:rPr>
                <w:lang w:val="fr-CA"/>
              </w:rPr>
              <w:t xml:space="preserve">Les personnes concernées sont le chef technique ainsi que le gestionnaire de projet auquel il doit rendre ses comptes. </w:t>
            </w:r>
          </w:p>
          <w:p w:rsidR="009E2102" w:rsidRPr="002F73FB" w:rsidRDefault="009E2102" w:rsidP="00892898">
            <w:pPr>
              <w:pStyle w:val="BodyText"/>
              <w:ind w:left="0"/>
              <w:rPr>
                <w:lang w:val="fr-CA"/>
              </w:rPr>
            </w:pPr>
            <w:r>
              <w:rPr>
                <w:lang w:val="fr-CA"/>
              </w:rPr>
              <w:t xml:space="preserve">Les utilisateurs seront aussi </w:t>
            </w:r>
            <w:r w:rsidR="003D4C0A">
              <w:rPr>
                <w:lang w:val="fr-CA"/>
              </w:rPr>
              <w:t>touchés</w:t>
            </w:r>
            <w:r>
              <w:rPr>
                <w:lang w:val="fr-CA"/>
              </w:rPr>
              <w:t xml:space="preserve"> si le produit n’est pas conforme à leurs </w:t>
            </w:r>
            <w:r w:rsidR="003D4C0A">
              <w:rPr>
                <w:lang w:val="fr-CA"/>
              </w:rPr>
              <w:t>attentes</w:t>
            </w:r>
            <w:r>
              <w:rPr>
                <w:lang w:val="fr-CA"/>
              </w:rPr>
              <w:t>.</w:t>
            </w:r>
          </w:p>
        </w:tc>
        <w:tc>
          <w:tcPr>
            <w:tcW w:w="1701" w:type="dxa"/>
          </w:tcPr>
          <w:p w:rsidR="009E2102" w:rsidRPr="002F73FB" w:rsidRDefault="009E2102" w:rsidP="00892898">
            <w:pPr>
              <w:pStyle w:val="BodyText"/>
              <w:ind w:left="0"/>
              <w:rPr>
                <w:lang w:val="fr-CA"/>
              </w:rPr>
            </w:pPr>
            <w:r>
              <w:rPr>
                <w:lang w:val="fr-CA"/>
              </w:rPr>
              <w:t>Plusieurs méthodologies connues permettent de bien prévoir les coûts ainsi que les durées de chaque itération.</w:t>
            </w:r>
          </w:p>
        </w:tc>
        <w:tc>
          <w:tcPr>
            <w:tcW w:w="2130" w:type="dxa"/>
          </w:tcPr>
          <w:p w:rsidR="009E2102" w:rsidRPr="002F73FB" w:rsidRDefault="009E2102" w:rsidP="002732E5">
            <w:pPr>
              <w:pStyle w:val="BodyText"/>
              <w:ind w:left="0"/>
              <w:rPr>
                <w:lang w:val="fr-CA"/>
              </w:rPr>
            </w:pPr>
            <w:r>
              <w:rPr>
                <w:lang w:val="fr-CA"/>
              </w:rPr>
              <w:t xml:space="preserve">Pour finir le projet dans les temps, une planification exhaustive est nécessaire ainsi que l’usage de méthodologies </w:t>
            </w:r>
            <w:r w:rsidR="002732E5">
              <w:rPr>
                <w:lang w:val="fr-CA"/>
              </w:rPr>
              <w:t>permettant une constante progression</w:t>
            </w:r>
            <w:r>
              <w:rPr>
                <w:lang w:val="fr-CA"/>
              </w:rPr>
              <w:t>.</w:t>
            </w:r>
          </w:p>
        </w:tc>
      </w:tr>
    </w:tbl>
    <w:p w:rsidR="00AD169A" w:rsidRDefault="00AD169A">
      <w:pPr>
        <w:widowControl/>
        <w:spacing w:line="240" w:lineRule="auto"/>
        <w:rPr>
          <w:rFonts w:ascii="Arial" w:hAnsi="Arial"/>
          <w:i/>
          <w:lang w:val="fr-CA"/>
        </w:rPr>
      </w:pPr>
    </w:p>
    <w:p w:rsidR="009E2102" w:rsidRDefault="009E2102" w:rsidP="009E2102">
      <w:pPr>
        <w:pStyle w:val="Heading3"/>
        <w:rPr>
          <w:lang w:val="fr-CA"/>
        </w:rPr>
      </w:pPr>
      <w:bookmarkStart w:id="62" w:name="_Toc390816504"/>
      <w:r>
        <w:rPr>
          <w:lang w:val="fr-CA"/>
        </w:rPr>
        <w:t>&lt;</w:t>
      </w:r>
      <w:r w:rsidR="000E4E6D">
        <w:rPr>
          <w:lang w:val="fr-CA"/>
        </w:rPr>
        <w:t>Analyste d’affaire (intervenant #4</w:t>
      </w:r>
      <w:r>
        <w:rPr>
          <w:lang w:val="fr-CA"/>
        </w:rPr>
        <w:t>)</w:t>
      </w:r>
      <w:r w:rsidR="00994C7A">
        <w:rPr>
          <w:lang w:val="fr-CA"/>
        </w:rPr>
        <w:t>&gt;</w:t>
      </w:r>
      <w:bookmarkEnd w:id="62"/>
    </w:p>
    <w:p w:rsidR="009E2102" w:rsidRPr="00FB60E9"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62"/>
        <w:gridCol w:w="1878"/>
        <w:gridCol w:w="90"/>
        <w:gridCol w:w="2430"/>
      </w:tblGrid>
      <w:tr w:rsidR="009E2102" w:rsidRPr="002F73FB" w:rsidTr="0099353B">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62"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78"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A40DC6" w:rsidTr="0099353B">
        <w:tc>
          <w:tcPr>
            <w:tcW w:w="2808" w:type="dxa"/>
          </w:tcPr>
          <w:p w:rsidR="00D33183" w:rsidRPr="002F73FB" w:rsidRDefault="00D33183" w:rsidP="00892898">
            <w:pPr>
              <w:pStyle w:val="BodyText"/>
              <w:ind w:left="0"/>
              <w:rPr>
                <w:lang w:val="fr-CA"/>
              </w:rPr>
            </w:pPr>
            <w:r>
              <w:rPr>
                <w:lang w:val="fr-CA"/>
              </w:rPr>
              <w:t>Le problème principal auquel l’analyste d’affaire doit faire attention est la bonne compréhension des besoins utilisateurs et de bien définir la logique d’affaire qui sera implémentée.</w:t>
            </w:r>
          </w:p>
        </w:tc>
        <w:tc>
          <w:tcPr>
            <w:tcW w:w="900" w:type="dxa"/>
          </w:tcPr>
          <w:p w:rsidR="009E2102" w:rsidRPr="002F73FB" w:rsidRDefault="00D33183" w:rsidP="00892898">
            <w:pPr>
              <w:pStyle w:val="BodyText"/>
              <w:ind w:left="0"/>
              <w:rPr>
                <w:lang w:val="fr-CA"/>
              </w:rPr>
            </w:pPr>
            <w:r>
              <w:rPr>
                <w:lang w:val="fr-CA"/>
              </w:rPr>
              <w:t>2</w:t>
            </w:r>
          </w:p>
        </w:tc>
        <w:tc>
          <w:tcPr>
            <w:tcW w:w="1362" w:type="dxa"/>
          </w:tcPr>
          <w:p w:rsidR="00015884" w:rsidRPr="002F73FB" w:rsidRDefault="00015884" w:rsidP="00892898">
            <w:pPr>
              <w:pStyle w:val="BodyText"/>
              <w:ind w:left="0"/>
              <w:rPr>
                <w:lang w:val="fr-CA"/>
              </w:rPr>
            </w:pPr>
            <w:r>
              <w:rPr>
                <w:lang w:val="fr-CA"/>
              </w:rPr>
              <w:t>Les personnes concernées sont l’analyste d’affaire</w:t>
            </w:r>
            <w:r w:rsidR="00376904">
              <w:rPr>
                <w:lang w:val="fr-CA"/>
              </w:rPr>
              <w:t xml:space="preserve"> ayant à cœur la satisfaction du client.</w:t>
            </w:r>
          </w:p>
        </w:tc>
        <w:tc>
          <w:tcPr>
            <w:tcW w:w="1968" w:type="dxa"/>
            <w:gridSpan w:val="2"/>
          </w:tcPr>
          <w:p w:rsidR="009E2102" w:rsidRPr="002F73FB" w:rsidRDefault="00633D01" w:rsidP="00892898">
            <w:pPr>
              <w:pStyle w:val="BodyText"/>
              <w:ind w:left="0"/>
              <w:rPr>
                <w:lang w:val="fr-CA"/>
              </w:rPr>
            </w:pPr>
            <w:r>
              <w:rPr>
                <w:lang w:val="fr-CA"/>
              </w:rPr>
              <w:t>À</w:t>
            </w:r>
            <w:r w:rsidR="00376904">
              <w:rPr>
                <w:lang w:val="fr-CA"/>
              </w:rPr>
              <w:t xml:space="preserve"> quelque reprise des outils ont été développé mais la vision du projet étant trop grande, les outils ne sont pas adaptés à la réalité du marché</w:t>
            </w:r>
            <w:r w:rsidR="009E2102">
              <w:rPr>
                <w:lang w:val="fr-CA"/>
              </w:rPr>
              <w:t>.</w:t>
            </w:r>
          </w:p>
        </w:tc>
        <w:tc>
          <w:tcPr>
            <w:tcW w:w="2430" w:type="dxa"/>
          </w:tcPr>
          <w:p w:rsidR="009E2102" w:rsidRDefault="009E2102" w:rsidP="008B19CE">
            <w:pPr>
              <w:pStyle w:val="BodyText"/>
              <w:ind w:left="0"/>
              <w:rPr>
                <w:lang w:val="fr-CA"/>
              </w:rPr>
            </w:pPr>
            <w:r>
              <w:rPr>
                <w:lang w:val="fr-CA"/>
              </w:rPr>
              <w:t>L’étud</w:t>
            </w:r>
            <w:r w:rsidR="008B19CE">
              <w:rPr>
                <w:lang w:val="fr-CA"/>
              </w:rPr>
              <w:t>e de</w:t>
            </w:r>
            <w:r w:rsidR="00633D01">
              <w:rPr>
                <w:lang w:val="fr-CA"/>
              </w:rPr>
              <w:t>s</w:t>
            </w:r>
            <w:r w:rsidR="008B19CE">
              <w:rPr>
                <w:lang w:val="fr-CA"/>
              </w:rPr>
              <w:t xml:space="preserve"> </w:t>
            </w:r>
            <w:r w:rsidR="00633D01">
              <w:rPr>
                <w:lang w:val="fr-CA"/>
              </w:rPr>
              <w:t>besoins des utilisateurs sur le terrain est impérative afin de bien cerner le besoin et livrer un produit adapté.</w:t>
            </w:r>
          </w:p>
          <w:p w:rsidR="00633D01" w:rsidRPr="002F73FB" w:rsidRDefault="00633D01" w:rsidP="008B19CE">
            <w:pPr>
              <w:pStyle w:val="BodyText"/>
              <w:ind w:left="0"/>
              <w:rPr>
                <w:lang w:val="fr-CA"/>
              </w:rPr>
            </w:pPr>
          </w:p>
        </w:tc>
      </w:tr>
    </w:tbl>
    <w:p w:rsidR="002B2902" w:rsidRDefault="002B2902">
      <w:pPr>
        <w:pStyle w:val="BodyText"/>
        <w:rPr>
          <w:lang w:val="fr-CA"/>
        </w:rPr>
      </w:pPr>
    </w:p>
    <w:p w:rsidR="001C7E84" w:rsidRPr="002F73FB" w:rsidRDefault="001C7E84">
      <w:pPr>
        <w:pStyle w:val="BodyText"/>
        <w:rPr>
          <w:lang w:val="fr-CA"/>
        </w:rPr>
      </w:pPr>
      <w:r>
        <w:rPr>
          <w:lang w:val="fr-CA"/>
        </w:rPr>
        <w:br w:type="page"/>
      </w:r>
    </w:p>
    <w:p w:rsidR="002B2902" w:rsidRPr="002F73FB" w:rsidRDefault="002B2902">
      <w:pPr>
        <w:pStyle w:val="Heading2"/>
        <w:rPr>
          <w:lang w:val="fr-CA"/>
        </w:rPr>
      </w:pPr>
      <w:bookmarkStart w:id="63" w:name="_Toc452813589"/>
      <w:bookmarkStart w:id="64" w:name="_Toc390816505"/>
      <w:r w:rsidRPr="002F73FB">
        <w:rPr>
          <w:lang w:val="fr-CA"/>
        </w:rPr>
        <w:lastRenderedPageBreak/>
        <w:t>Compétitions et alternatives</w:t>
      </w:r>
      <w:bookmarkEnd w:id="63"/>
      <w:bookmarkEnd w:id="64"/>
    </w:p>
    <w:p w:rsidR="009E2102" w:rsidRPr="00401CCF" w:rsidRDefault="009E2102" w:rsidP="00E868FC">
      <w:pPr>
        <w:pStyle w:val="Heading3"/>
        <w:jc w:val="both"/>
        <w:rPr>
          <w:lang w:val="fr-CA"/>
        </w:rPr>
      </w:pPr>
      <w:bookmarkStart w:id="65" w:name="_Toc436203387"/>
      <w:bookmarkStart w:id="66" w:name="_Toc452813590"/>
      <w:bookmarkStart w:id="67" w:name="_Toc390816506"/>
      <w:bookmarkEnd w:id="27"/>
      <w:r>
        <w:rPr>
          <w:lang w:val="fr-CA"/>
        </w:rPr>
        <w:t>&lt;</w:t>
      </w:r>
      <w:r w:rsidR="0023796E">
        <w:rPr>
          <w:lang w:val="fr-CA"/>
        </w:rPr>
        <w:t>Excel</w:t>
      </w:r>
      <w:r w:rsidRPr="002F73FB">
        <w:rPr>
          <w:lang w:val="fr-CA"/>
        </w:rPr>
        <w:t>&gt;</w:t>
      </w:r>
      <w:bookmarkEnd w:id="67"/>
    </w:p>
    <w:p w:rsidR="0099353B" w:rsidRDefault="0099353B" w:rsidP="00E868FC">
      <w:pPr>
        <w:ind w:left="720"/>
        <w:jc w:val="both"/>
        <w:rPr>
          <w:lang w:val="fr-CA"/>
        </w:rPr>
      </w:pPr>
      <w:r>
        <w:rPr>
          <w:lang w:val="fr-CA"/>
        </w:rPr>
        <w:t>Bien que très populaire auprès de beaucoup d’étudiants l’outil offre des fonctionnalités de base pour la gestion des clubs et requiert un travail exigeant de maintenance afin de préserver l’intégrité des données. Plus encore, la réalité des clubs étudiant veux qu’une personne à un autre, la structure des données présenté change car aucun standard n’est établis dans les clubs. L’automatisation du formulaire en vue d’en tirer des métriques doit être recommencée à chaque fois.</w:t>
      </w:r>
    </w:p>
    <w:p w:rsidR="009E2102" w:rsidRPr="00401CCF" w:rsidRDefault="009E2102" w:rsidP="00E868FC">
      <w:pPr>
        <w:pStyle w:val="Heading3"/>
        <w:jc w:val="both"/>
        <w:rPr>
          <w:lang w:val="fr-CA"/>
        </w:rPr>
      </w:pPr>
      <w:bookmarkStart w:id="68" w:name="_Toc390816507"/>
      <w:r>
        <w:rPr>
          <w:lang w:val="fr-CA"/>
        </w:rPr>
        <w:t>&lt;</w:t>
      </w:r>
      <w:r w:rsidR="0023796E">
        <w:rPr>
          <w:lang w:val="fr-CA"/>
        </w:rPr>
        <w:t>Gest-LIFE</w:t>
      </w:r>
      <w:r w:rsidRPr="002F73FB">
        <w:rPr>
          <w:lang w:val="fr-CA"/>
        </w:rPr>
        <w:t>&gt;</w:t>
      </w:r>
      <w:bookmarkEnd w:id="68"/>
    </w:p>
    <w:p w:rsidR="0099353B" w:rsidRDefault="0099353B" w:rsidP="00E868FC">
      <w:pPr>
        <w:ind w:left="720"/>
        <w:jc w:val="both"/>
        <w:rPr>
          <w:lang w:val="fr-CA"/>
        </w:rPr>
      </w:pPr>
      <w:r>
        <w:rPr>
          <w:lang w:val="fr-CA"/>
        </w:rPr>
        <w:t>Ce produit est en notre principal compétiteur étant déjà une solution</w:t>
      </w:r>
      <w:r w:rsidR="008C745A">
        <w:rPr>
          <w:lang w:val="fr-CA"/>
        </w:rPr>
        <w:t xml:space="preserve"> au problème que Sporacid Studios soulève. Cependant, il n’offre aucune automatisation en matière de gestion de membre et est mal adapté à la réalité des clubs étudiants. Ses principaux utilisateurs sont les gestionnaires des clubs étudiants, l’outil étant boudé des clubs.</w:t>
      </w:r>
    </w:p>
    <w:p w:rsidR="009E2102" w:rsidRDefault="0043072A" w:rsidP="009E2102">
      <w:pPr>
        <w:rPr>
          <w:lang w:val="fr-CA"/>
        </w:rPr>
      </w:pPr>
      <w:r>
        <w:rPr>
          <w:lang w:val="fr-CA"/>
        </w:rPr>
        <w:br w:type="page"/>
      </w:r>
    </w:p>
    <w:p w:rsidR="002B2902" w:rsidRPr="002F73FB" w:rsidRDefault="002B2902">
      <w:pPr>
        <w:pStyle w:val="Heading1"/>
        <w:rPr>
          <w:lang w:val="fr-CA"/>
        </w:rPr>
      </w:pPr>
      <w:bookmarkStart w:id="69" w:name="_Toc390816508"/>
      <w:r w:rsidRPr="002F73FB">
        <w:rPr>
          <w:lang w:val="fr-CA"/>
        </w:rPr>
        <w:lastRenderedPageBreak/>
        <w:t>Vue d’ensemble du produit</w:t>
      </w:r>
      <w:bookmarkEnd w:id="65"/>
      <w:bookmarkEnd w:id="66"/>
      <w:bookmarkEnd w:id="69"/>
    </w:p>
    <w:p w:rsidR="00DB1D44" w:rsidRDefault="002B2902" w:rsidP="005865AF">
      <w:pPr>
        <w:pStyle w:val="Heading2"/>
        <w:rPr>
          <w:lang w:val="fr-CA"/>
        </w:rPr>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390816509"/>
      <w:r w:rsidRPr="002F73FB">
        <w:rPr>
          <w:lang w:val="fr-CA"/>
        </w:rPr>
        <w:t>Perspective</w:t>
      </w:r>
      <w:bookmarkEnd w:id="70"/>
      <w:bookmarkEnd w:id="71"/>
      <w:bookmarkEnd w:id="72"/>
      <w:bookmarkEnd w:id="73"/>
      <w:bookmarkEnd w:id="74"/>
      <w:bookmarkEnd w:id="75"/>
      <w:bookmarkEnd w:id="76"/>
      <w:bookmarkEnd w:id="77"/>
      <w:bookmarkEnd w:id="78"/>
      <w:bookmarkEnd w:id="79"/>
      <w:bookmarkEnd w:id="80"/>
      <w:bookmarkEnd w:id="81"/>
      <w:r w:rsidRPr="002F73FB">
        <w:rPr>
          <w:lang w:val="fr-CA"/>
        </w:rPr>
        <w:t xml:space="preserve"> du produit</w:t>
      </w:r>
      <w:bookmarkEnd w:id="82"/>
    </w:p>
    <w:p w:rsidR="005865AF" w:rsidRPr="005865AF" w:rsidRDefault="005865AF" w:rsidP="005865AF">
      <w:pPr>
        <w:rPr>
          <w:lang w:val="fr-CA"/>
        </w:rPr>
      </w:pPr>
    </w:p>
    <w:p w:rsidR="00950C88" w:rsidRDefault="00950C88" w:rsidP="00E868FC">
      <w:pPr>
        <w:pStyle w:val="BodyText"/>
        <w:ind w:left="502"/>
        <w:jc w:val="both"/>
        <w:rPr>
          <w:lang w:val="fr-CA" w:eastAsia="fr-CA"/>
        </w:rPr>
      </w:pPr>
      <w:r>
        <w:rPr>
          <w:lang w:val="fr-CA" w:eastAsia="fr-CA"/>
        </w:rPr>
        <w:t xml:space="preserve">L’application GCS permet à un utilisateur de s’authentifier sur nos systèmes utilisant les critères d’authentification de l’ÉTS. De plus, une fois connecté sur notre système, un utilisateur appartenant à un club pourra accéder aux fonctionnalités offertes par l’application. </w:t>
      </w:r>
      <w:r w:rsidR="00BA4226">
        <w:rPr>
          <w:lang w:val="fr-CA" w:eastAsia="fr-CA"/>
        </w:rPr>
        <w:t>Parmi</w:t>
      </w:r>
      <w:r>
        <w:rPr>
          <w:lang w:val="fr-CA" w:eastAsia="fr-CA"/>
        </w:rPr>
        <w:t xml:space="preserve"> ces fonctionnalités, les principales sont :</w:t>
      </w:r>
    </w:p>
    <w:p w:rsidR="004A2B1D" w:rsidRDefault="00BA4226" w:rsidP="00E868FC">
      <w:pPr>
        <w:pStyle w:val="BodyText"/>
        <w:numPr>
          <w:ilvl w:val="0"/>
          <w:numId w:val="16"/>
        </w:numPr>
        <w:spacing w:after="0"/>
        <w:ind w:left="1222"/>
        <w:jc w:val="both"/>
        <w:rPr>
          <w:lang w:val="fr-CA" w:eastAsia="fr-CA"/>
        </w:rPr>
      </w:pPr>
      <w:r>
        <w:rPr>
          <w:lang w:val="fr-CA" w:eastAsia="fr-CA"/>
        </w:rPr>
        <w:t>Gestion des membres et de ses formations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commanditaires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fournisseurs et</w:t>
      </w:r>
    </w:p>
    <w:p w:rsidR="00DB1D44" w:rsidRPr="00DB1D44" w:rsidRDefault="00525644" w:rsidP="00E868FC">
      <w:pPr>
        <w:pStyle w:val="BodyText"/>
        <w:numPr>
          <w:ilvl w:val="0"/>
          <w:numId w:val="16"/>
        </w:numPr>
        <w:spacing w:after="0"/>
        <w:ind w:left="1222"/>
        <w:jc w:val="both"/>
        <w:rPr>
          <w:lang w:val="fr-CA" w:eastAsia="fr-CA"/>
        </w:rPr>
      </w:pPr>
      <w:r>
        <w:rPr>
          <w:noProof/>
          <w:lang w:val="fr-CA" w:eastAsia="fr-CA"/>
        </w:rPr>
        <w:drawing>
          <wp:anchor distT="0" distB="0" distL="114300" distR="114300" simplePos="0" relativeHeight="251657728" behindDoc="0" locked="0" layoutInCell="1" allowOverlap="1" wp14:anchorId="62E6E0C7" wp14:editId="4E4A1FEA">
            <wp:simplePos x="0" y="0"/>
            <wp:positionH relativeFrom="column">
              <wp:posOffset>85725</wp:posOffset>
            </wp:positionH>
            <wp:positionV relativeFrom="paragraph">
              <wp:posOffset>305435</wp:posOffset>
            </wp:positionV>
            <wp:extent cx="5855335" cy="4048125"/>
            <wp:effectExtent l="0" t="0" r="0" b="9525"/>
            <wp:wrapSquare wrapText="bothSides"/>
            <wp:docPr id="2" name="Picture 2" descr="D:\ETS\GTI791\GCS\sporacid-gcs\doc\perspective-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S\GTI791\GCS\sporacid-gcs\doc\perspective-prod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33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226">
        <w:rPr>
          <w:lang w:val="fr-CA" w:eastAsia="fr-CA"/>
        </w:rPr>
        <w:t>gestion du magasin</w:t>
      </w:r>
    </w:p>
    <w:p w:rsidR="00DB1D44" w:rsidRPr="00DB1D44" w:rsidRDefault="00DB1D44" w:rsidP="00DB1D44">
      <w:pPr>
        <w:pStyle w:val="BodyText"/>
        <w:spacing w:after="0"/>
        <w:ind w:left="862"/>
        <w:rPr>
          <w:lang w:val="fr-CA" w:eastAsia="fr-CA"/>
        </w:rPr>
      </w:pPr>
    </w:p>
    <w:p w:rsidR="00DB1D44" w:rsidRDefault="00DB1D44" w:rsidP="00DB1D44">
      <w:pPr>
        <w:pStyle w:val="BodyText"/>
        <w:keepNext/>
        <w:jc w:val="center"/>
      </w:pPr>
    </w:p>
    <w:p w:rsidR="00DB1D44" w:rsidRPr="00DB1D44" w:rsidRDefault="00DB1D44" w:rsidP="00DB1D44">
      <w:pPr>
        <w:pStyle w:val="Caption"/>
        <w:jc w:val="center"/>
        <w:rPr>
          <w:lang w:val="fr-CA" w:eastAsia="fr-CA"/>
        </w:rPr>
      </w:pPr>
      <w:r w:rsidRPr="00DB1D44">
        <w:rPr>
          <w:lang w:val="fr-CA"/>
        </w:rPr>
        <w:t xml:space="preserve">Figure </w:t>
      </w:r>
      <w:r>
        <w:fldChar w:fldCharType="begin"/>
      </w:r>
      <w:r w:rsidRPr="00DB1D44">
        <w:rPr>
          <w:lang w:val="fr-CA"/>
        </w:rPr>
        <w:instrText xml:space="preserve"> SEQ Figure \* ARABIC </w:instrText>
      </w:r>
      <w:r>
        <w:fldChar w:fldCharType="separate"/>
      </w:r>
      <w:r w:rsidR="00192D22">
        <w:rPr>
          <w:noProof/>
          <w:lang w:val="fr-CA"/>
        </w:rPr>
        <w:t>1</w:t>
      </w:r>
      <w:r>
        <w:fldChar w:fldCharType="end"/>
      </w:r>
      <w:r w:rsidRPr="00DB1D44">
        <w:rPr>
          <w:lang w:val="fr-CA"/>
        </w:rPr>
        <w:t xml:space="preserve"> - Per</w:t>
      </w:r>
      <w:r w:rsidR="00876D24">
        <w:rPr>
          <w:lang w:val="fr-CA"/>
        </w:rPr>
        <w:t>s</w:t>
      </w:r>
      <w:r w:rsidRPr="00DB1D44">
        <w:rPr>
          <w:lang w:val="fr-CA"/>
        </w:rPr>
        <w:t>pect</w:t>
      </w:r>
      <w:r w:rsidR="00F90AF1">
        <w:rPr>
          <w:lang w:val="fr-CA"/>
        </w:rPr>
        <w:t>ive de l’application GCS</w:t>
      </w:r>
    </w:p>
    <w:p w:rsidR="00525644" w:rsidRDefault="00525644">
      <w:pPr>
        <w:widowControl/>
        <w:spacing w:line="240" w:lineRule="auto"/>
        <w:rPr>
          <w:rFonts w:ascii="Arial" w:hAnsi="Arial"/>
          <w:b/>
          <w:lang w:val="fr-CA"/>
        </w:rPr>
      </w:pPr>
      <w:r>
        <w:rPr>
          <w:lang w:val="fr-CA"/>
        </w:rPr>
        <w:br w:type="page"/>
      </w:r>
    </w:p>
    <w:p w:rsidR="002B2902" w:rsidRPr="00D63C8E" w:rsidRDefault="002B2902" w:rsidP="00FC719D">
      <w:pPr>
        <w:pStyle w:val="Heading2"/>
        <w:rPr>
          <w:lang w:val="fr-CA"/>
        </w:rPr>
      </w:pPr>
      <w:bookmarkStart w:id="83" w:name="_Toc390816510"/>
      <w:r w:rsidRPr="002F73FB">
        <w:rPr>
          <w:lang w:val="fr-CA"/>
        </w:rPr>
        <w:lastRenderedPageBreak/>
        <w:t>Principaux avantages</w:t>
      </w:r>
      <w:bookmarkEnd w:id="83"/>
    </w:p>
    <w:p w:rsidR="006E188B" w:rsidRDefault="006E188B" w:rsidP="006E188B">
      <w:pPr>
        <w:pStyle w:val="BodyText"/>
        <w:rPr>
          <w:lang w:val="fr-CA" w:eastAsia="fr-CA"/>
        </w:rPr>
      </w:pPr>
    </w:p>
    <w:p w:rsidR="00EB7F40" w:rsidRPr="0002787B" w:rsidRDefault="00EB7F40" w:rsidP="006E188B">
      <w:pPr>
        <w:pStyle w:val="BodyText"/>
        <w:jc w:val="both"/>
        <w:rPr>
          <w:lang w:val="fr-CA"/>
        </w:rPr>
      </w:pPr>
      <w:r>
        <w:rPr>
          <w:lang w:val="fr-CA"/>
        </w:rPr>
        <w:t xml:space="preserve">Le principal objectif de l’application Web </w:t>
      </w:r>
      <w:r w:rsidRPr="00EB7F40">
        <w:rPr>
          <w:i/>
          <w:lang w:val="fr-CA"/>
        </w:rPr>
        <w:t>GCS</w:t>
      </w:r>
      <w:r>
        <w:rPr>
          <w:lang w:val="fr-CA"/>
        </w:rPr>
        <w:t xml:space="preserve"> est de rassembler en un seul point d’entrée des fonctionnalités communes à tous les étudiants membres d’un club étudiant voulant faire l’administration ou non de son club respectif. Les avantages à adoptés cette application est l’automatisation de tâche répétitives demandée par les gestionnaires des clubs ainsi que la standardisation d’un processus en donnant une structure d’information commune aux clubs étudiants. </w:t>
      </w:r>
    </w:p>
    <w:p w:rsidR="002B2902" w:rsidRPr="002F73FB" w:rsidRDefault="002B2902" w:rsidP="000942E8">
      <w:pPr>
        <w:keepNext/>
        <w:ind w:right="72"/>
        <w:rPr>
          <w:b/>
          <w:lang w:val="fr-CA"/>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740"/>
        <w:gridCol w:w="3280"/>
      </w:tblGrid>
      <w:tr w:rsidR="002B2902" w:rsidRPr="002F73FB" w:rsidTr="00BA4541">
        <w:trPr>
          <w:cantSplit/>
        </w:trPr>
        <w:tc>
          <w:tcPr>
            <w:tcW w:w="3740" w:type="dxa"/>
          </w:tcPr>
          <w:p w:rsidR="002B2902" w:rsidRPr="002F73FB" w:rsidRDefault="002B2902">
            <w:pPr>
              <w:keepNext/>
              <w:ind w:right="72"/>
              <w:rPr>
                <w:b/>
                <w:color w:val="000000"/>
                <w:lang w:val="fr-CA"/>
              </w:rPr>
            </w:pPr>
            <w:r w:rsidRPr="002F73FB">
              <w:rPr>
                <w:b/>
                <w:color w:val="000000"/>
                <w:lang w:val="fr-CA"/>
              </w:rPr>
              <w:t>Avantage pour le client</w:t>
            </w:r>
          </w:p>
        </w:tc>
        <w:tc>
          <w:tcPr>
            <w:tcW w:w="3280" w:type="dxa"/>
          </w:tcPr>
          <w:p w:rsidR="002B2902" w:rsidRPr="002F73FB" w:rsidRDefault="002B2902">
            <w:pPr>
              <w:ind w:right="144"/>
              <w:rPr>
                <w:b/>
                <w:color w:val="000000"/>
                <w:lang w:val="fr-CA"/>
              </w:rPr>
            </w:pPr>
            <w:r w:rsidRPr="002F73FB">
              <w:rPr>
                <w:b/>
                <w:color w:val="000000"/>
                <w:lang w:val="fr-CA"/>
              </w:rPr>
              <w:t>Caractéristiques du support</w:t>
            </w:r>
          </w:p>
        </w:tc>
      </w:tr>
      <w:tr w:rsidR="002B2902" w:rsidRPr="00395EA1" w:rsidTr="00BA4541">
        <w:trPr>
          <w:cantSplit/>
        </w:trPr>
        <w:tc>
          <w:tcPr>
            <w:tcW w:w="3740" w:type="dxa"/>
          </w:tcPr>
          <w:p w:rsidR="002B2902" w:rsidRPr="002F73FB" w:rsidRDefault="00970EC7" w:rsidP="00394679">
            <w:pPr>
              <w:keepNext/>
              <w:ind w:right="-14"/>
              <w:rPr>
                <w:color w:val="000000"/>
                <w:lang w:val="fr-CA"/>
              </w:rPr>
            </w:pPr>
            <w:r>
              <w:rPr>
                <w:color w:val="000000"/>
                <w:lang w:val="fr-CA"/>
              </w:rPr>
              <w:t>Regroupe</w:t>
            </w:r>
            <w:r w:rsidR="00591F10">
              <w:rPr>
                <w:color w:val="000000"/>
                <w:lang w:val="fr-CA"/>
              </w:rPr>
              <w:t>ment</w:t>
            </w:r>
            <w:r>
              <w:rPr>
                <w:color w:val="000000"/>
                <w:lang w:val="fr-CA"/>
              </w:rPr>
              <w:t xml:space="preserve"> en un seuil </w:t>
            </w:r>
            <w:r w:rsidR="00394679">
              <w:rPr>
                <w:color w:val="000000"/>
                <w:lang w:val="fr-CA"/>
              </w:rPr>
              <w:t>point d’entrée</w:t>
            </w:r>
            <w:r>
              <w:rPr>
                <w:color w:val="000000"/>
                <w:lang w:val="fr-CA"/>
              </w:rPr>
              <w:t xml:space="preserve"> </w:t>
            </w:r>
            <w:r w:rsidR="00591F10">
              <w:rPr>
                <w:color w:val="000000"/>
                <w:lang w:val="fr-CA"/>
              </w:rPr>
              <w:t>de</w:t>
            </w:r>
            <w:r w:rsidR="00394679">
              <w:rPr>
                <w:color w:val="000000"/>
                <w:lang w:val="fr-CA"/>
              </w:rPr>
              <w:t>s</w:t>
            </w:r>
            <w:r w:rsidR="00591F10">
              <w:rPr>
                <w:color w:val="000000"/>
                <w:lang w:val="fr-CA"/>
              </w:rPr>
              <w:t xml:space="preserve"> </w:t>
            </w:r>
            <w:r w:rsidR="00394679">
              <w:rPr>
                <w:color w:val="000000"/>
                <w:lang w:val="fr-CA"/>
              </w:rPr>
              <w:t>f</w:t>
            </w:r>
            <w:r>
              <w:rPr>
                <w:color w:val="000000"/>
                <w:lang w:val="fr-CA"/>
              </w:rPr>
              <w:t xml:space="preserve">onctionnalités communes aux </w:t>
            </w:r>
            <w:r w:rsidR="00394679">
              <w:rPr>
                <w:color w:val="000000"/>
                <w:lang w:val="fr-CA"/>
              </w:rPr>
              <w:t>clubs étudiants</w:t>
            </w:r>
            <w:r>
              <w:rPr>
                <w:color w:val="000000"/>
                <w:lang w:val="fr-CA"/>
              </w:rPr>
              <w:t>.</w:t>
            </w:r>
          </w:p>
        </w:tc>
        <w:tc>
          <w:tcPr>
            <w:tcW w:w="3280" w:type="dxa"/>
          </w:tcPr>
          <w:p w:rsidR="002B2902" w:rsidRPr="00395EA1" w:rsidRDefault="00D0683C" w:rsidP="00395EA1">
            <w:pPr>
              <w:ind w:right="144"/>
              <w:rPr>
                <w:color w:val="000000"/>
                <w:lang w:val="fr-CA"/>
              </w:rPr>
            </w:pPr>
            <w:r w:rsidRPr="00395EA1">
              <w:rPr>
                <w:color w:val="000000"/>
                <w:lang w:val="fr-CA"/>
              </w:rPr>
              <w:t xml:space="preserve">Caractéristiques </w:t>
            </w:r>
            <w:r w:rsidR="00395EA1" w:rsidRPr="00395EA1">
              <w:rPr>
                <w:color w:val="000000"/>
                <w:lang w:val="fr-CA"/>
              </w:rPr>
              <w:t>5.3</w:t>
            </w:r>
            <w:r w:rsidR="00395EA1">
              <w:rPr>
                <w:color w:val="000000"/>
                <w:lang w:val="fr-CA"/>
              </w:rPr>
              <w:t xml:space="preserve"> à 5.11</w:t>
            </w:r>
          </w:p>
        </w:tc>
      </w:tr>
      <w:tr w:rsidR="002B2902" w:rsidRPr="00395EA1" w:rsidTr="00BA4541">
        <w:trPr>
          <w:cantSplit/>
        </w:trPr>
        <w:tc>
          <w:tcPr>
            <w:tcW w:w="3740" w:type="dxa"/>
          </w:tcPr>
          <w:p w:rsidR="002B2902" w:rsidRPr="002F73FB" w:rsidRDefault="00591F10" w:rsidP="00EB7F40">
            <w:pPr>
              <w:keepNext/>
              <w:ind w:right="-14"/>
              <w:rPr>
                <w:color w:val="000000"/>
                <w:lang w:val="fr-CA"/>
              </w:rPr>
            </w:pPr>
            <w:r>
              <w:rPr>
                <w:lang w:val="fr-CA"/>
              </w:rPr>
              <w:t xml:space="preserve">Augmentation de  l’efficacité du processus </w:t>
            </w:r>
            <w:r w:rsidR="00EB7F40">
              <w:rPr>
                <w:lang w:val="fr-CA"/>
              </w:rPr>
              <w:t>d’administration et de maintenance des données grâce à l’automatisation</w:t>
            </w:r>
          </w:p>
        </w:tc>
        <w:tc>
          <w:tcPr>
            <w:tcW w:w="3280" w:type="dxa"/>
          </w:tcPr>
          <w:p w:rsidR="002B2902" w:rsidRPr="002F73FB" w:rsidRDefault="00591F10" w:rsidP="00394679">
            <w:pPr>
              <w:ind w:right="144"/>
              <w:rPr>
                <w:color w:val="000000"/>
                <w:lang w:val="fr-CA"/>
              </w:rPr>
            </w:pPr>
            <w:r>
              <w:rPr>
                <w:color w:val="000000"/>
                <w:lang w:val="fr-CA"/>
              </w:rPr>
              <w:t>Caractéristiques</w:t>
            </w:r>
            <w:r w:rsidR="00395EA1">
              <w:rPr>
                <w:color w:val="000000"/>
                <w:lang w:val="fr-CA"/>
              </w:rPr>
              <w:t xml:space="preserve"> 5.4, 5.5, 5.6, 5.7,</w:t>
            </w:r>
            <w:r>
              <w:rPr>
                <w:color w:val="000000"/>
                <w:lang w:val="fr-CA"/>
              </w:rPr>
              <w:t xml:space="preserve"> </w:t>
            </w:r>
            <w:r w:rsidR="00395EA1">
              <w:rPr>
                <w:color w:val="000000"/>
                <w:lang w:val="fr-CA"/>
              </w:rPr>
              <w:t>5.11</w:t>
            </w:r>
          </w:p>
        </w:tc>
      </w:tr>
      <w:tr w:rsidR="002B2902" w:rsidRPr="00395EA1" w:rsidTr="00BA4541">
        <w:trPr>
          <w:cantSplit/>
        </w:trPr>
        <w:tc>
          <w:tcPr>
            <w:tcW w:w="3740" w:type="dxa"/>
          </w:tcPr>
          <w:p w:rsidR="002B2902" w:rsidRPr="002F73FB" w:rsidRDefault="00EB7F40">
            <w:pPr>
              <w:keepNext/>
              <w:ind w:right="-14"/>
              <w:rPr>
                <w:color w:val="000000"/>
                <w:lang w:val="fr-CA"/>
              </w:rPr>
            </w:pPr>
            <w:r>
              <w:rPr>
                <w:lang w:val="fr-CA"/>
              </w:rPr>
              <w:t>Standardisation de la structure d’information.</w:t>
            </w:r>
          </w:p>
        </w:tc>
        <w:tc>
          <w:tcPr>
            <w:tcW w:w="3280" w:type="dxa"/>
          </w:tcPr>
          <w:p w:rsidR="002B2902" w:rsidRPr="002F73FB" w:rsidRDefault="00BD037E" w:rsidP="00394679">
            <w:pPr>
              <w:ind w:right="144"/>
              <w:rPr>
                <w:color w:val="000000"/>
                <w:lang w:val="fr-CA"/>
              </w:rPr>
            </w:pPr>
            <w:r>
              <w:rPr>
                <w:color w:val="000000"/>
                <w:lang w:val="fr-CA"/>
              </w:rPr>
              <w:t xml:space="preserve">Caractéristiques </w:t>
            </w:r>
            <w:r w:rsidR="00395EA1">
              <w:rPr>
                <w:color w:val="000000"/>
                <w:lang w:val="fr-CA"/>
              </w:rPr>
              <w:t>5.4, 5.5, 5.6, 5.10, 5.11</w:t>
            </w:r>
          </w:p>
        </w:tc>
      </w:tr>
      <w:tr w:rsidR="002B2902" w:rsidRPr="002F73FB" w:rsidTr="00BA4541">
        <w:trPr>
          <w:cantSplit/>
        </w:trPr>
        <w:tc>
          <w:tcPr>
            <w:tcW w:w="3740" w:type="dxa"/>
          </w:tcPr>
          <w:p w:rsidR="002B2902" w:rsidRPr="00EB7F40" w:rsidRDefault="00EB7F40" w:rsidP="00D0683C">
            <w:pPr>
              <w:keepNext/>
              <w:ind w:right="-14"/>
              <w:rPr>
                <w:color w:val="000000"/>
                <w:lang w:val="fr-CA"/>
              </w:rPr>
            </w:pPr>
            <w:r>
              <w:rPr>
                <w:color w:val="000000"/>
                <w:lang w:val="fr-CA"/>
              </w:rPr>
              <w:t xml:space="preserve">Interface utilisateur ergonomique basé sur le </w:t>
            </w:r>
            <w:r>
              <w:rPr>
                <w:i/>
                <w:color w:val="000000"/>
                <w:lang w:val="fr-CA"/>
              </w:rPr>
              <w:t>feedback</w:t>
            </w:r>
            <w:r>
              <w:rPr>
                <w:color w:val="000000"/>
                <w:lang w:val="fr-CA"/>
              </w:rPr>
              <w:t xml:space="preserve"> utilisateur.</w:t>
            </w:r>
          </w:p>
        </w:tc>
        <w:tc>
          <w:tcPr>
            <w:tcW w:w="3280" w:type="dxa"/>
          </w:tcPr>
          <w:p w:rsidR="002B2902" w:rsidRPr="002F73FB" w:rsidRDefault="00D0683C" w:rsidP="00394679">
            <w:pPr>
              <w:ind w:right="144"/>
              <w:rPr>
                <w:color w:val="000000"/>
                <w:lang w:val="fr-CA"/>
              </w:rPr>
            </w:pPr>
            <w:r>
              <w:rPr>
                <w:color w:val="000000"/>
                <w:lang w:val="fr-CA"/>
              </w:rPr>
              <w:t xml:space="preserve">Caractéristiques </w:t>
            </w:r>
            <w:r w:rsidR="00395EA1">
              <w:rPr>
                <w:color w:val="000000"/>
                <w:lang w:val="fr-CA"/>
              </w:rPr>
              <w:t>5.1, 5.2, 5.3, 5.8, 5.9</w:t>
            </w:r>
          </w:p>
        </w:tc>
      </w:tr>
    </w:tbl>
    <w:p w:rsidR="00084AC4" w:rsidRPr="00084AC4" w:rsidRDefault="002B2902" w:rsidP="00084AC4">
      <w:pPr>
        <w:pStyle w:val="Heading2"/>
        <w:rPr>
          <w:lang w:val="fr-CA"/>
        </w:rPr>
      </w:pPr>
      <w:bookmarkStart w:id="84" w:name="_Toc390816511"/>
      <w:r w:rsidRPr="002F73FB">
        <w:rPr>
          <w:lang w:val="fr-CA"/>
        </w:rPr>
        <w:t>Hypothèses</w:t>
      </w:r>
      <w:bookmarkEnd w:id="84"/>
    </w:p>
    <w:p w:rsidR="000942E8" w:rsidRPr="000942E8" w:rsidRDefault="000942E8" w:rsidP="00E868FC">
      <w:pPr>
        <w:pStyle w:val="BodyText"/>
        <w:jc w:val="both"/>
        <w:rPr>
          <w:lang w:val="fr-CA" w:eastAsia="fr-CA"/>
        </w:rPr>
      </w:pPr>
      <w:r>
        <w:rPr>
          <w:lang w:val="fr-CA" w:eastAsia="fr-CA"/>
        </w:rPr>
        <w:t xml:space="preserve">Afin de mener à terme l’application Web </w:t>
      </w:r>
      <w:r>
        <w:rPr>
          <w:i/>
          <w:lang w:val="fr-CA" w:eastAsia="fr-CA"/>
        </w:rPr>
        <w:t>GCS</w:t>
      </w:r>
      <w:r>
        <w:rPr>
          <w:lang w:val="fr-CA" w:eastAsia="fr-CA"/>
        </w:rPr>
        <w:t xml:space="preserve"> il est important de poser certaines hypothèses. Celles-ci permettront de jauger le risque quant à la réalisation du projet.</w:t>
      </w:r>
    </w:p>
    <w:p w:rsidR="00F76A34" w:rsidRDefault="006B54DA" w:rsidP="00E868FC">
      <w:pPr>
        <w:pStyle w:val="BodyText"/>
        <w:numPr>
          <w:ilvl w:val="0"/>
          <w:numId w:val="17"/>
        </w:numPr>
        <w:jc w:val="both"/>
        <w:rPr>
          <w:lang w:val="fr-CA" w:eastAsia="fr-CA"/>
        </w:rPr>
      </w:pPr>
      <w:r>
        <w:rPr>
          <w:lang w:val="fr-CA" w:eastAsia="fr-CA"/>
        </w:rPr>
        <w:t xml:space="preserve">La </w:t>
      </w:r>
      <w:r w:rsidR="000942E8">
        <w:rPr>
          <w:lang w:val="fr-CA" w:eastAsia="fr-CA"/>
        </w:rPr>
        <w:t>disponibilité du service VPN de l’école sera accessible de partout</w:t>
      </w:r>
      <w:r>
        <w:rPr>
          <w:lang w:val="fr-CA" w:eastAsia="fr-CA"/>
        </w:rPr>
        <w:t xml:space="preserve">. </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’intégration sur le LDAP de l’école se fera sans problème et l’Active Directory contiendra les données nécessaires pour identifier un étudiant</w:t>
      </w:r>
      <w:r>
        <w:rPr>
          <w:lang w:val="fr-CA" w:eastAsia="fr-CA"/>
        </w:rPr>
        <w:t>.</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es utilisateurs auront une connaissance générale de l’informatique</w:t>
      </w:r>
      <w:r w:rsidR="005D75A8">
        <w:rPr>
          <w:lang w:val="fr-CA" w:eastAsia="fr-CA"/>
        </w:rPr>
        <w:t xml:space="preserve"> et connaîtront en tout temps leurs critères d’authentification</w:t>
      </w:r>
    </w:p>
    <w:p w:rsidR="005D75A8" w:rsidRDefault="005D75A8" w:rsidP="00E868FC">
      <w:pPr>
        <w:pStyle w:val="BodyText"/>
        <w:numPr>
          <w:ilvl w:val="0"/>
          <w:numId w:val="17"/>
        </w:numPr>
        <w:jc w:val="both"/>
        <w:rPr>
          <w:lang w:val="fr-CA" w:eastAsia="fr-CA"/>
        </w:rPr>
      </w:pPr>
      <w:r>
        <w:rPr>
          <w:lang w:val="fr-CA" w:eastAsia="fr-CA"/>
        </w:rPr>
        <w:t>Les utilisateurs n’abuseront pas des données nominatives des autres utilisateurs de l’application.</w:t>
      </w:r>
    </w:p>
    <w:p w:rsidR="0085761B" w:rsidRPr="0085761B" w:rsidRDefault="0085761B" w:rsidP="0085761B">
      <w:pPr>
        <w:pStyle w:val="BodyText"/>
        <w:rPr>
          <w:lang w:val="fr-CA" w:eastAsia="fr-CA"/>
        </w:rPr>
      </w:pPr>
    </w:p>
    <w:p w:rsidR="00084AC4" w:rsidRPr="00F614B2" w:rsidRDefault="002B2902" w:rsidP="00F614B2">
      <w:pPr>
        <w:pStyle w:val="Heading2"/>
        <w:widowControl/>
        <w:rPr>
          <w:lang w:val="fr-CA"/>
        </w:rPr>
      </w:pPr>
      <w:bookmarkStart w:id="85" w:name="_Toc425054395"/>
      <w:bookmarkStart w:id="86" w:name="_Toc422186488"/>
      <w:bookmarkStart w:id="87" w:name="_Toc436203391"/>
      <w:bookmarkStart w:id="88" w:name="_Toc452813594"/>
      <w:bookmarkStart w:id="89" w:name="_Toc390816512"/>
      <w:r w:rsidRPr="002F73FB">
        <w:rPr>
          <w:lang w:val="fr-CA"/>
        </w:rPr>
        <w:t>Coûts et prix</w:t>
      </w:r>
      <w:bookmarkEnd w:id="85"/>
      <w:bookmarkEnd w:id="86"/>
      <w:bookmarkEnd w:id="87"/>
      <w:bookmarkEnd w:id="88"/>
      <w:r w:rsidRPr="002F73FB">
        <w:rPr>
          <w:lang w:val="fr-CA"/>
        </w:rPr>
        <w:t xml:space="preserve"> prévus</w:t>
      </w:r>
      <w:bookmarkEnd w:id="89"/>
    </w:p>
    <w:p w:rsidR="00084AC4" w:rsidRDefault="00084AC4" w:rsidP="00E868FC">
      <w:pPr>
        <w:widowControl/>
        <w:autoSpaceDE w:val="0"/>
        <w:autoSpaceDN w:val="0"/>
        <w:adjustRightInd w:val="0"/>
        <w:spacing w:line="240" w:lineRule="auto"/>
        <w:ind w:left="720"/>
        <w:jc w:val="both"/>
        <w:rPr>
          <w:lang w:val="fr-CA" w:eastAsia="fr-CA"/>
        </w:rPr>
      </w:pPr>
      <w:r>
        <w:rPr>
          <w:lang w:val="fr-CA" w:eastAsia="fr-CA"/>
        </w:rPr>
        <w:t>Dû au fait que le logiciel est produit dans un cadre académique et que le budget réel n’est pas divulgué, tous les coûts engendrés par la conception du logiciel ne seront pas calculés.</w:t>
      </w:r>
    </w:p>
    <w:p w:rsidR="00084AC4" w:rsidRPr="00084AC4" w:rsidRDefault="00084AC4" w:rsidP="00084AC4">
      <w:pPr>
        <w:pStyle w:val="BodyText"/>
        <w:ind w:left="0"/>
        <w:rPr>
          <w:lang w:val="fr-CA" w:eastAsia="fr-CA"/>
        </w:rPr>
      </w:pPr>
      <w:r>
        <w:rPr>
          <w:lang w:val="fr-CA" w:eastAsia="fr-CA"/>
        </w:rPr>
        <w:t xml:space="preserve">  </w:t>
      </w:r>
    </w:p>
    <w:p w:rsidR="002B2902" w:rsidRPr="002F73FB" w:rsidRDefault="002B2902">
      <w:pPr>
        <w:pStyle w:val="Heading2"/>
        <w:widowControl/>
        <w:rPr>
          <w:lang w:val="fr-CA"/>
        </w:rPr>
      </w:pPr>
      <w:bookmarkStart w:id="90" w:name="_Toc425054396"/>
      <w:bookmarkStart w:id="91" w:name="_Toc422186489"/>
      <w:bookmarkStart w:id="92" w:name="_Toc436203392"/>
      <w:bookmarkStart w:id="93" w:name="_Toc452813595"/>
      <w:bookmarkStart w:id="94" w:name="_Toc390816513"/>
      <w:r w:rsidRPr="002F73FB">
        <w:rPr>
          <w:lang w:val="fr-CA"/>
        </w:rPr>
        <w:t>Licences et installation</w:t>
      </w:r>
      <w:bookmarkEnd w:id="90"/>
      <w:bookmarkEnd w:id="91"/>
      <w:bookmarkEnd w:id="92"/>
      <w:bookmarkEnd w:id="93"/>
      <w:r w:rsidRPr="002F73FB">
        <w:rPr>
          <w:lang w:val="fr-CA"/>
        </w:rPr>
        <w:t>s</w:t>
      </w:r>
      <w:bookmarkEnd w:id="94"/>
    </w:p>
    <w:p w:rsidR="00084AC4" w:rsidRPr="00435836" w:rsidRDefault="00435836" w:rsidP="00E868FC">
      <w:pPr>
        <w:pStyle w:val="BodyText"/>
        <w:jc w:val="both"/>
        <w:rPr>
          <w:lang w:val="fr-CA" w:eastAsia="fr-CA"/>
        </w:rPr>
      </w:pPr>
      <w:r>
        <w:rPr>
          <w:lang w:val="fr-CA" w:eastAsia="fr-CA"/>
        </w:rPr>
        <w:t xml:space="preserve">Aucune licence ne sera nécessaire pour utiliser </w:t>
      </w:r>
      <w:r>
        <w:rPr>
          <w:i/>
          <w:lang w:val="fr-CA" w:eastAsia="fr-CA"/>
        </w:rPr>
        <w:t>GCS</w:t>
      </w:r>
      <w:r>
        <w:rPr>
          <w:lang w:val="fr-CA" w:eastAsia="fr-CA"/>
        </w:rPr>
        <w:t>, l’outil sera un service offert gratuitement aux étudiants de l’ÉTS.</w:t>
      </w:r>
    </w:p>
    <w:p w:rsidR="00435836" w:rsidRDefault="00435836" w:rsidP="00E868FC">
      <w:pPr>
        <w:pStyle w:val="BodyText"/>
        <w:jc w:val="both"/>
        <w:rPr>
          <w:lang w:val="fr-CA" w:eastAsia="fr-CA"/>
        </w:rPr>
      </w:pPr>
      <w:r>
        <w:rPr>
          <w:lang w:val="fr-CA" w:eastAsia="fr-CA"/>
        </w:rPr>
        <w:t xml:space="preserve">Pour pouvoir accéder aux services de GCS il faudra a priori installer le client de Cisco, distribué gratuitement et qui permettra de se connecter au VPN de l’école. </w:t>
      </w:r>
      <w:r w:rsidR="00713913">
        <w:rPr>
          <w:lang w:val="fr-CA" w:eastAsia="fr-CA"/>
        </w:rPr>
        <w:t xml:space="preserve">Il est téléchargeable sur le site de l’école à l’adresse suivante : </w:t>
      </w:r>
      <w:hyperlink r:id="rId10" w:history="1">
        <w:r w:rsidR="00713913" w:rsidRPr="00713913">
          <w:rPr>
            <w:rStyle w:val="Hyperlink"/>
            <w:lang w:val="fr-CA" w:eastAsia="fr-CA"/>
          </w:rPr>
          <w:t>http://www.etsmtl.ca/services/sti/etudiants/Reseau-et-Communication/rpv</w:t>
        </w:r>
      </w:hyperlink>
    </w:p>
    <w:p w:rsidR="00713913" w:rsidRPr="00F30D68" w:rsidRDefault="00713913" w:rsidP="00D21CD2">
      <w:pPr>
        <w:pStyle w:val="BodyText"/>
        <w:rPr>
          <w:lang w:val="fr-CA" w:eastAsia="fr-CA"/>
        </w:rPr>
      </w:pPr>
    </w:p>
    <w:p w:rsidR="002B2902" w:rsidRPr="002F73FB" w:rsidRDefault="001553DF">
      <w:pPr>
        <w:pStyle w:val="Heading1"/>
        <w:rPr>
          <w:lang w:val="fr-CA"/>
        </w:rPr>
      </w:pPr>
      <w:bookmarkStart w:id="95" w:name="_Toc436203402"/>
      <w:bookmarkStart w:id="96" w:name="_Toc452813596"/>
      <w:r>
        <w:rPr>
          <w:lang w:val="fr-CA"/>
        </w:rPr>
        <w:br w:type="page"/>
      </w:r>
      <w:bookmarkStart w:id="97" w:name="_Toc390816514"/>
      <w:r w:rsidR="002B2902" w:rsidRPr="002F73FB">
        <w:rPr>
          <w:lang w:val="fr-CA"/>
        </w:rPr>
        <w:lastRenderedPageBreak/>
        <w:t>Caractéristiques du produit</w:t>
      </w:r>
      <w:bookmarkEnd w:id="95"/>
      <w:bookmarkEnd w:id="96"/>
      <w:bookmarkEnd w:id="97"/>
    </w:p>
    <w:p w:rsidR="00222F74" w:rsidRPr="00666B92" w:rsidRDefault="00222F74" w:rsidP="00811308">
      <w:pPr>
        <w:pStyle w:val="Heading2"/>
        <w:jc w:val="both"/>
        <w:rPr>
          <w:lang w:val="fr-CA"/>
        </w:rPr>
      </w:pPr>
      <w:bookmarkStart w:id="98" w:name="_Toc390816515"/>
      <w:r>
        <w:rPr>
          <w:lang w:val="fr-CA"/>
        </w:rPr>
        <w:t>Accès à du soutien technique</w:t>
      </w:r>
      <w:bookmarkEnd w:id="98"/>
    </w:p>
    <w:p w:rsidR="004251FE" w:rsidRDefault="0024116F" w:rsidP="00811308">
      <w:pPr>
        <w:pStyle w:val="Paragraph2"/>
        <w:widowControl/>
        <w:rPr>
          <w:lang w:val="fr-CA"/>
        </w:rPr>
      </w:pPr>
      <w:r>
        <w:rPr>
          <w:lang w:val="fr-CA"/>
        </w:rPr>
        <w:t xml:space="preserve">Sur la page d’accueil, l’information pour modifier les </w:t>
      </w:r>
      <w:r w:rsidR="00A40DC6">
        <w:rPr>
          <w:lang w:val="fr-CA"/>
        </w:rPr>
        <w:t>critères d’authentifications</w:t>
      </w:r>
      <w:r>
        <w:rPr>
          <w:lang w:val="fr-CA"/>
        </w:rPr>
        <w:t xml:space="preserve"> ou pour contacter l’équipe </w:t>
      </w:r>
      <w:r w:rsidR="00A40DC6">
        <w:rPr>
          <w:lang w:val="fr-CA"/>
        </w:rPr>
        <w:t xml:space="preserve">de développement </w:t>
      </w:r>
      <w:r>
        <w:rPr>
          <w:lang w:val="fr-CA"/>
        </w:rPr>
        <w:t>seront bien en vue.</w:t>
      </w:r>
    </w:p>
    <w:p w:rsidR="00A40DC6" w:rsidRDefault="00A40DC6" w:rsidP="00811308">
      <w:pPr>
        <w:pStyle w:val="Paragraph2"/>
        <w:widowControl/>
        <w:rPr>
          <w:lang w:val="fr-CA"/>
        </w:rPr>
      </w:pPr>
    </w:p>
    <w:p w:rsidR="00A40DC6" w:rsidRDefault="00A40DC6" w:rsidP="00811308">
      <w:pPr>
        <w:pStyle w:val="Heading2"/>
        <w:jc w:val="both"/>
        <w:rPr>
          <w:lang w:val="fr-CA"/>
        </w:rPr>
      </w:pPr>
      <w:bookmarkStart w:id="99" w:name="_Toc390816516"/>
      <w:r>
        <w:rPr>
          <w:lang w:val="fr-CA"/>
        </w:rPr>
        <w:t>Accès et modification du compte sécurisé</w:t>
      </w:r>
      <w:bookmarkEnd w:id="99"/>
      <w:r w:rsidRPr="00EB3C05">
        <w:rPr>
          <w:lang w:val="fr-CA"/>
        </w:rPr>
        <w:t xml:space="preserve"> </w:t>
      </w:r>
    </w:p>
    <w:p w:rsidR="00A40DC6" w:rsidRDefault="00A40DC6" w:rsidP="00811308">
      <w:pPr>
        <w:pStyle w:val="Paragraph2"/>
        <w:widowControl/>
        <w:rPr>
          <w:lang w:val="fr-CA"/>
        </w:rPr>
      </w:pPr>
      <w:r>
        <w:rPr>
          <w:lang w:val="fr-CA"/>
        </w:rPr>
        <w:t xml:space="preserve">Un module d'authentification sécuritaire sera obligatoire. Ce module donnera accès aux informations du compte ainsi qu'à la modification de celles-ci. </w:t>
      </w:r>
      <w:r w:rsidR="00811308">
        <w:rPr>
          <w:lang w:val="fr-CA"/>
        </w:rPr>
        <w:t>Ces informations comprennent les informations nominatives du profil de l’étudiant.</w:t>
      </w:r>
      <w:r w:rsidR="00887F07">
        <w:rPr>
          <w:lang w:val="fr-CA"/>
        </w:rPr>
        <w:t xml:space="preserve"> U</w:t>
      </w:r>
      <w:r w:rsidR="00361E48">
        <w:rPr>
          <w:lang w:val="fr-CA"/>
        </w:rPr>
        <w:t>n mécanisme de décharge et d’autorisation d’accès sera mis de l’avant pour permettre à l’étudiant d’afficher seulement les informations qu’il souhaite.</w:t>
      </w:r>
    </w:p>
    <w:p w:rsidR="004251FE" w:rsidRDefault="004251FE" w:rsidP="00811308">
      <w:pPr>
        <w:ind w:left="720"/>
        <w:jc w:val="both"/>
        <w:rPr>
          <w:lang w:val="fr-CA"/>
        </w:rPr>
      </w:pPr>
    </w:p>
    <w:p w:rsidR="00664986" w:rsidRDefault="004251FE" w:rsidP="00811308">
      <w:pPr>
        <w:pStyle w:val="Heading2"/>
        <w:jc w:val="both"/>
        <w:rPr>
          <w:lang w:val="fr-CA"/>
        </w:rPr>
      </w:pPr>
      <w:bookmarkStart w:id="100" w:name="_Toc390816517"/>
      <w:r>
        <w:rPr>
          <w:lang w:val="fr-CA"/>
        </w:rPr>
        <w:t>Création d’un</w:t>
      </w:r>
      <w:r w:rsidR="00664986">
        <w:rPr>
          <w:lang w:val="fr-CA"/>
        </w:rPr>
        <w:t xml:space="preserve"> </w:t>
      </w:r>
      <w:r>
        <w:rPr>
          <w:lang w:val="fr-CA"/>
        </w:rPr>
        <w:t>nouveau club étudiant</w:t>
      </w:r>
      <w:bookmarkEnd w:id="100"/>
    </w:p>
    <w:p w:rsidR="004251FE" w:rsidRDefault="004251FE" w:rsidP="00811308">
      <w:pPr>
        <w:ind w:left="709"/>
        <w:jc w:val="both"/>
        <w:rPr>
          <w:lang w:val="fr-CA"/>
        </w:rPr>
      </w:pPr>
      <w:r>
        <w:rPr>
          <w:lang w:val="fr-CA"/>
        </w:rPr>
        <w:t xml:space="preserve">Un module de création d’un club </w:t>
      </w:r>
      <w:r w:rsidR="00A40DC6">
        <w:rPr>
          <w:lang w:val="fr-CA"/>
        </w:rPr>
        <w:t xml:space="preserve">étudiant </w:t>
      </w:r>
      <w:r>
        <w:rPr>
          <w:lang w:val="fr-CA"/>
        </w:rPr>
        <w:t xml:space="preserve">intégrant aussi </w:t>
      </w:r>
      <w:r w:rsidR="00A40DC6">
        <w:rPr>
          <w:lang w:val="fr-CA"/>
        </w:rPr>
        <w:t>la mécanique d</w:t>
      </w:r>
      <w:r>
        <w:rPr>
          <w:lang w:val="fr-CA"/>
        </w:rPr>
        <w:t>’ajout du capitain</w:t>
      </w:r>
      <w:r w:rsidR="00A40DC6">
        <w:rPr>
          <w:lang w:val="fr-CA"/>
        </w:rPr>
        <w:t>e sera obligatoire et accessible par les gestionnaires des clubs étudiants. Ce module doit permettre la saisie du code universel du capitaine.</w:t>
      </w:r>
    </w:p>
    <w:p w:rsidR="00811308" w:rsidRDefault="00811308" w:rsidP="00811308">
      <w:pPr>
        <w:ind w:left="709"/>
        <w:jc w:val="both"/>
        <w:rPr>
          <w:lang w:val="fr-CA"/>
        </w:rPr>
      </w:pPr>
    </w:p>
    <w:p w:rsidR="00811308" w:rsidRDefault="00811308" w:rsidP="00811308">
      <w:pPr>
        <w:pStyle w:val="Heading2"/>
        <w:jc w:val="both"/>
        <w:rPr>
          <w:lang w:val="fr-CA"/>
        </w:rPr>
      </w:pPr>
      <w:bookmarkStart w:id="101" w:name="_Toc390816518"/>
      <w:r>
        <w:rPr>
          <w:lang w:val="fr-CA"/>
        </w:rPr>
        <w:t>CRUD d’un membre</w:t>
      </w:r>
      <w:bookmarkEnd w:id="101"/>
      <w:r>
        <w:rPr>
          <w:lang w:val="fr-CA"/>
        </w:rPr>
        <w:t xml:space="preserve"> </w:t>
      </w:r>
    </w:p>
    <w:p w:rsidR="00811308" w:rsidRDefault="00811308" w:rsidP="00811308">
      <w:pPr>
        <w:ind w:left="709"/>
        <w:jc w:val="both"/>
        <w:rPr>
          <w:lang w:val="fr-CA"/>
        </w:rPr>
      </w:pPr>
      <w:r>
        <w:rPr>
          <w:lang w:val="fr-CA"/>
        </w:rPr>
        <w:t>Un module d</w:t>
      </w:r>
      <w:r>
        <w:rPr>
          <w:lang w:val="fr-CA"/>
        </w:rPr>
        <w:t xml:space="preserve">e gestion des membres d’un club </w:t>
      </w:r>
      <w:r w:rsidR="005672C4">
        <w:rPr>
          <w:lang w:val="fr-CA"/>
        </w:rPr>
        <w:t>sera obligatoire</w:t>
      </w:r>
      <w:r>
        <w:rPr>
          <w:lang w:val="fr-CA"/>
        </w:rPr>
        <w:t>. Ce module permettra d’ajouter des membres à un club à l’aide de son code universel enclenchant la mécanique de création de profil automatisée. Le module permettra aussi de consulter les profils publics des membres. Le module ne permettra au capitaine que de modifier l’état du membre au sein du club ou de le supprimer du système.</w:t>
      </w:r>
    </w:p>
    <w:p w:rsidR="00811308" w:rsidRDefault="00811308" w:rsidP="00664986">
      <w:pPr>
        <w:ind w:left="709"/>
        <w:rPr>
          <w:lang w:val="fr-CA"/>
        </w:rPr>
      </w:pPr>
    </w:p>
    <w:p w:rsidR="00811308" w:rsidRDefault="00811308" w:rsidP="00811308">
      <w:pPr>
        <w:pStyle w:val="Heading2"/>
        <w:jc w:val="both"/>
        <w:rPr>
          <w:lang w:val="fr-CA"/>
        </w:rPr>
      </w:pPr>
      <w:bookmarkStart w:id="102" w:name="_Toc390816519"/>
      <w:r>
        <w:rPr>
          <w:lang w:val="fr-CA"/>
        </w:rPr>
        <w:t xml:space="preserve">CRUD d’un </w:t>
      </w:r>
      <w:r>
        <w:rPr>
          <w:lang w:val="fr-CA"/>
        </w:rPr>
        <w:t>commanditaire</w:t>
      </w:r>
      <w:bookmarkEnd w:id="102"/>
    </w:p>
    <w:p w:rsidR="00811308" w:rsidRDefault="00103A09" w:rsidP="00C63FAF">
      <w:pPr>
        <w:ind w:left="709"/>
        <w:jc w:val="both"/>
        <w:rPr>
          <w:lang w:val="fr-CA"/>
        </w:rPr>
      </w:pPr>
      <w:r>
        <w:rPr>
          <w:lang w:val="fr-CA"/>
        </w:rPr>
        <w:t xml:space="preserve">Un module de gestion des commanditaires d’un club </w:t>
      </w:r>
      <w:r w:rsidR="005672C4">
        <w:rPr>
          <w:lang w:val="fr-CA"/>
        </w:rPr>
        <w:t>sera obligatoire</w:t>
      </w:r>
      <w:r>
        <w:rPr>
          <w:lang w:val="fr-CA"/>
        </w:rPr>
        <w:t>. Ce module permettra d’ajouter un nouveau commanditaire</w:t>
      </w:r>
      <w:r w:rsidR="00C63FAF">
        <w:rPr>
          <w:lang w:val="fr-CA"/>
        </w:rPr>
        <w:t xml:space="preserve"> et permette de suivre l’évolution des suivies faits auprès de ce dernier jusqu’à la clôture du dossier (obtention d’une commandite ou non).</w:t>
      </w:r>
    </w:p>
    <w:p w:rsidR="005672C4" w:rsidRDefault="005672C4" w:rsidP="00C63FAF">
      <w:pPr>
        <w:ind w:left="709"/>
        <w:jc w:val="both"/>
        <w:rPr>
          <w:lang w:val="fr-CA"/>
        </w:rPr>
      </w:pPr>
    </w:p>
    <w:p w:rsidR="00CE27B8" w:rsidRDefault="00CE27B8" w:rsidP="00CE27B8">
      <w:pPr>
        <w:pStyle w:val="Heading2"/>
        <w:jc w:val="both"/>
        <w:rPr>
          <w:lang w:val="fr-CA"/>
        </w:rPr>
      </w:pPr>
      <w:bookmarkStart w:id="103" w:name="_Toc390816520"/>
      <w:r>
        <w:rPr>
          <w:lang w:val="fr-CA"/>
        </w:rPr>
        <w:t xml:space="preserve">CRUD d’un </w:t>
      </w:r>
      <w:r>
        <w:rPr>
          <w:lang w:val="fr-CA"/>
        </w:rPr>
        <w:t>fournisseur</w:t>
      </w:r>
      <w:bookmarkEnd w:id="103"/>
    </w:p>
    <w:p w:rsidR="00C63FAF" w:rsidRDefault="00C63FAF" w:rsidP="005672C4">
      <w:pPr>
        <w:ind w:left="709"/>
        <w:jc w:val="both"/>
        <w:rPr>
          <w:lang w:val="fr-CA"/>
        </w:rPr>
      </w:pPr>
      <w:r>
        <w:rPr>
          <w:lang w:val="fr-CA"/>
        </w:rPr>
        <w:t xml:space="preserve">Un module de gestion des </w:t>
      </w:r>
      <w:r>
        <w:rPr>
          <w:lang w:val="fr-CA"/>
        </w:rPr>
        <w:t>fournisseurs</w:t>
      </w:r>
      <w:r>
        <w:rPr>
          <w:lang w:val="fr-CA"/>
        </w:rPr>
        <w:t xml:space="preserve"> d’un club </w:t>
      </w:r>
      <w:r w:rsidR="005672C4">
        <w:rPr>
          <w:lang w:val="fr-CA"/>
        </w:rPr>
        <w:t>sera obligatoire</w:t>
      </w:r>
      <w:r>
        <w:rPr>
          <w:lang w:val="fr-CA"/>
        </w:rPr>
        <w:t>. Ce module permettra d’ajout</w:t>
      </w:r>
      <w:r>
        <w:rPr>
          <w:lang w:val="fr-CA"/>
        </w:rPr>
        <w:t>er un nouveau fournisseur et d’y associés des items afin de bâtir progressivement un catalogue. Un mécanisme d’identification des items sera compris dans ce module</w:t>
      </w:r>
      <w:r w:rsidR="005672C4">
        <w:rPr>
          <w:lang w:val="fr-CA"/>
        </w:rPr>
        <w:t xml:space="preserve"> afin de pouvoir distinguer les items de même nature provenant de fournisseur différent.</w:t>
      </w:r>
    </w:p>
    <w:p w:rsidR="00CE27B8" w:rsidRDefault="00CE27B8" w:rsidP="005672C4">
      <w:pPr>
        <w:jc w:val="both"/>
        <w:rPr>
          <w:lang w:val="fr-CA"/>
        </w:rPr>
      </w:pPr>
    </w:p>
    <w:p w:rsidR="00CE27B8" w:rsidRDefault="00CE27B8" w:rsidP="00CE27B8">
      <w:pPr>
        <w:pStyle w:val="Heading2"/>
        <w:jc w:val="both"/>
        <w:rPr>
          <w:lang w:val="fr-CA"/>
        </w:rPr>
      </w:pPr>
      <w:bookmarkStart w:id="104" w:name="_Toc390816521"/>
      <w:r>
        <w:rPr>
          <w:lang w:val="fr-CA"/>
        </w:rPr>
        <w:t>Accès et modification des données du magasin</w:t>
      </w:r>
      <w:bookmarkEnd w:id="104"/>
    </w:p>
    <w:p w:rsidR="00CE27B8" w:rsidRDefault="005672C4" w:rsidP="00CE27B8">
      <w:pPr>
        <w:ind w:left="709"/>
        <w:jc w:val="both"/>
        <w:rPr>
          <w:lang w:val="fr-CA"/>
        </w:rPr>
      </w:pPr>
      <w:r>
        <w:rPr>
          <w:lang w:val="fr-CA"/>
        </w:rPr>
        <w:t>Un module de quantification des stocks ou magasin devra être fourni. Ce module permettra de quantifier l’inventaire de l’atelier et/ou du bureau. Il comprendra un mécanisme d’alerte régulant les stocks lorsqu’ils atteignent le minimum ou le maximum configuré.</w:t>
      </w:r>
    </w:p>
    <w:p w:rsidR="005672C4" w:rsidRDefault="005672C4" w:rsidP="00CE27B8">
      <w:pPr>
        <w:ind w:left="709"/>
        <w:jc w:val="both"/>
        <w:rPr>
          <w:lang w:val="fr-CA"/>
        </w:rPr>
      </w:pPr>
    </w:p>
    <w:p w:rsidR="00CE27B8" w:rsidRDefault="00CE27B8" w:rsidP="00CE27B8">
      <w:pPr>
        <w:pStyle w:val="Heading2"/>
        <w:jc w:val="both"/>
        <w:rPr>
          <w:lang w:val="fr-CA"/>
        </w:rPr>
      </w:pPr>
      <w:bookmarkStart w:id="105" w:name="_Toc390816522"/>
      <w:r>
        <w:rPr>
          <w:lang w:val="fr-CA"/>
        </w:rPr>
        <w:t>Publication des communications interne</w:t>
      </w:r>
      <w:r w:rsidR="00AB63D9">
        <w:rPr>
          <w:lang w:val="fr-CA"/>
        </w:rPr>
        <w:t>s</w:t>
      </w:r>
      <w:r>
        <w:rPr>
          <w:lang w:val="fr-CA"/>
        </w:rPr>
        <w:t xml:space="preserve"> et globale</w:t>
      </w:r>
      <w:r w:rsidR="00AB63D9">
        <w:rPr>
          <w:lang w:val="fr-CA"/>
        </w:rPr>
        <w:t>s</w:t>
      </w:r>
      <w:bookmarkEnd w:id="105"/>
    </w:p>
    <w:p w:rsidR="00CE27B8" w:rsidRDefault="005672C4" w:rsidP="00CE27B8">
      <w:pPr>
        <w:ind w:left="709"/>
        <w:jc w:val="both"/>
        <w:rPr>
          <w:lang w:val="fr-CA"/>
        </w:rPr>
      </w:pPr>
      <w:r>
        <w:rPr>
          <w:lang w:val="fr-CA"/>
        </w:rPr>
        <w:t>Un module de publication des communications provenant du club devra être fourni. Ce module sera en charge de CRUD les communications de toute nature provenant d’un club (événement privé, journée de travail, activité de financement</w:t>
      </w:r>
      <w:r w:rsidR="008F17DC">
        <w:rPr>
          <w:lang w:val="fr-CA"/>
        </w:rPr>
        <w:t>, etc</w:t>
      </w:r>
      <w:r w:rsidR="00957A62">
        <w:rPr>
          <w:lang w:val="fr-CA"/>
        </w:rPr>
        <w:t>…</w:t>
      </w:r>
      <w:r>
        <w:rPr>
          <w:lang w:val="fr-CA"/>
        </w:rPr>
        <w:t>)</w:t>
      </w:r>
      <w:r w:rsidR="00A11487">
        <w:rPr>
          <w:lang w:val="fr-CA"/>
        </w:rPr>
        <w:t>. Les communications seront publiées à l’interne (dans le contexte d’un club en particulier) ou globalement à tous les clubs</w:t>
      </w:r>
      <w:r w:rsidR="008F17DC">
        <w:rPr>
          <w:lang w:val="fr-CA"/>
        </w:rPr>
        <w:t>.</w:t>
      </w:r>
    </w:p>
    <w:p w:rsidR="00CE27B8" w:rsidRDefault="00CE27B8" w:rsidP="00664986">
      <w:pPr>
        <w:ind w:left="709"/>
        <w:rPr>
          <w:lang w:val="fr-CA"/>
        </w:rPr>
      </w:pPr>
    </w:p>
    <w:p w:rsidR="00887F07" w:rsidRDefault="00887F07">
      <w:pPr>
        <w:widowControl/>
        <w:spacing w:line="240" w:lineRule="auto"/>
        <w:rPr>
          <w:rFonts w:ascii="Arial" w:hAnsi="Arial"/>
          <w:b/>
          <w:lang w:val="fr-CA"/>
        </w:rPr>
      </w:pPr>
      <w:r>
        <w:rPr>
          <w:lang w:val="fr-CA"/>
        </w:rPr>
        <w:br w:type="page"/>
      </w:r>
    </w:p>
    <w:p w:rsidR="00887F07" w:rsidRDefault="00887F07" w:rsidP="00887F07">
      <w:pPr>
        <w:pStyle w:val="Heading2"/>
        <w:jc w:val="both"/>
        <w:rPr>
          <w:lang w:val="fr-CA"/>
        </w:rPr>
      </w:pPr>
      <w:bookmarkStart w:id="106" w:name="_Toc390816523"/>
      <w:r>
        <w:rPr>
          <w:lang w:val="fr-CA"/>
        </w:rPr>
        <w:lastRenderedPageBreak/>
        <w:t>Exportation d</w:t>
      </w:r>
      <w:r w:rsidR="00561D9D">
        <w:rPr>
          <w:lang w:val="fr-CA"/>
        </w:rPr>
        <w:t>es données du système</w:t>
      </w:r>
      <w:bookmarkEnd w:id="106"/>
    </w:p>
    <w:p w:rsidR="00561D9D" w:rsidRPr="00561D9D" w:rsidRDefault="00561D9D" w:rsidP="00582E98">
      <w:pPr>
        <w:ind w:left="720"/>
        <w:jc w:val="both"/>
        <w:rPr>
          <w:lang w:val="fr-CA"/>
        </w:rPr>
      </w:pPr>
      <w:r>
        <w:rPr>
          <w:lang w:val="fr-CA"/>
        </w:rPr>
        <w:t xml:space="preserve">Un module d’exportation des données du système selon un contexte précis devra être fourni. Ce module permettra d’exporter deux types de liste. La première contiendra les fiches signalétiques des membres d’un club lorsqu’il part en compétition. La deuxième servira aux gestionnaires des clubs </w:t>
      </w:r>
      <w:r w:rsidR="00614BF1">
        <w:rPr>
          <w:lang w:val="fr-CA"/>
        </w:rPr>
        <w:t xml:space="preserve">étudiants </w:t>
      </w:r>
      <w:r>
        <w:rPr>
          <w:lang w:val="fr-CA"/>
        </w:rPr>
        <w:t xml:space="preserve">afin de </w:t>
      </w:r>
      <w:r w:rsidR="00614BF1">
        <w:rPr>
          <w:lang w:val="fr-CA"/>
        </w:rPr>
        <w:t>maintenir les données administratives de l’école.</w:t>
      </w:r>
    </w:p>
    <w:p w:rsidR="00887F07" w:rsidRDefault="00887F07" w:rsidP="00887F07">
      <w:pPr>
        <w:ind w:left="709"/>
        <w:jc w:val="both"/>
        <w:rPr>
          <w:lang w:val="fr-CA"/>
        </w:rPr>
      </w:pPr>
      <w:bookmarkStart w:id="107" w:name="_Toc436203405"/>
      <w:bookmarkStart w:id="108" w:name="_Toc452813599"/>
      <w:bookmarkStart w:id="109" w:name="_Toc336335526"/>
    </w:p>
    <w:p w:rsidR="00887F07" w:rsidRDefault="00561D9D" w:rsidP="00887F07">
      <w:pPr>
        <w:pStyle w:val="Heading2"/>
        <w:jc w:val="both"/>
        <w:rPr>
          <w:lang w:val="fr-CA"/>
        </w:rPr>
      </w:pPr>
      <w:bookmarkStart w:id="110" w:name="_Toc390816524"/>
      <w:r>
        <w:rPr>
          <w:lang w:val="fr-CA"/>
        </w:rPr>
        <w:t>Association d’une formation à un membre</w:t>
      </w:r>
      <w:bookmarkEnd w:id="110"/>
    </w:p>
    <w:p w:rsidR="00582E98" w:rsidRPr="00582E98" w:rsidRDefault="00582E98" w:rsidP="00582E98">
      <w:pPr>
        <w:ind w:left="720"/>
        <w:jc w:val="both"/>
        <w:rPr>
          <w:lang w:val="fr-CA"/>
        </w:rPr>
      </w:pPr>
      <w:r>
        <w:rPr>
          <w:lang w:val="fr-CA"/>
        </w:rPr>
        <w:t>Un mécanisme d’association d’une formation devra être ajouté au module de gestion des membres. Ce mécanisme servira entre autre aux gestionnaires des clubs étudiants dans l’attribution des accès physique aux locaux associés aux formations.</w:t>
      </w:r>
    </w:p>
    <w:p w:rsidR="00403255" w:rsidRDefault="00403255" w:rsidP="00403255">
      <w:pPr>
        <w:rPr>
          <w:lang w:val="fr-CA"/>
        </w:rPr>
      </w:pPr>
    </w:p>
    <w:p w:rsidR="00403255" w:rsidRDefault="00403255" w:rsidP="00403255">
      <w:pPr>
        <w:pStyle w:val="Heading2"/>
        <w:jc w:val="both"/>
        <w:rPr>
          <w:lang w:val="fr-CA"/>
        </w:rPr>
      </w:pPr>
      <w:bookmarkStart w:id="111" w:name="_Toc390816525"/>
      <w:r>
        <w:rPr>
          <w:lang w:val="fr-CA"/>
        </w:rPr>
        <w:t>CRUD d’une compétition</w:t>
      </w:r>
      <w:bookmarkEnd w:id="111"/>
    </w:p>
    <w:p w:rsidR="00887F07" w:rsidRDefault="00582E98" w:rsidP="00887F07">
      <w:pPr>
        <w:ind w:left="709"/>
        <w:jc w:val="both"/>
        <w:rPr>
          <w:lang w:val="fr-CA"/>
        </w:rPr>
      </w:pPr>
      <w:r>
        <w:rPr>
          <w:lang w:val="fr-CA"/>
        </w:rPr>
        <w:t xml:space="preserve">Un module de gestion des </w:t>
      </w:r>
      <w:r>
        <w:rPr>
          <w:lang w:val="fr-CA"/>
        </w:rPr>
        <w:t>compétitions et leurs associations à</w:t>
      </w:r>
      <w:r>
        <w:rPr>
          <w:lang w:val="fr-CA"/>
        </w:rPr>
        <w:t xml:space="preserve"> </w:t>
      </w:r>
      <w:r>
        <w:rPr>
          <w:lang w:val="fr-CA"/>
        </w:rPr>
        <w:t xml:space="preserve">un </w:t>
      </w:r>
      <w:r>
        <w:rPr>
          <w:lang w:val="fr-CA"/>
        </w:rPr>
        <w:t>club</w:t>
      </w:r>
      <w:r>
        <w:rPr>
          <w:lang w:val="fr-CA"/>
        </w:rPr>
        <w:t xml:space="preserve"> étudiant</w:t>
      </w:r>
      <w:r>
        <w:rPr>
          <w:lang w:val="fr-CA"/>
        </w:rPr>
        <w:t xml:space="preserve"> </w:t>
      </w:r>
      <w:r>
        <w:rPr>
          <w:lang w:val="fr-CA"/>
        </w:rPr>
        <w:t>seront</w:t>
      </w:r>
      <w:r>
        <w:rPr>
          <w:lang w:val="fr-CA"/>
        </w:rPr>
        <w:t xml:space="preserve"> obligatoire</w:t>
      </w:r>
      <w:r>
        <w:rPr>
          <w:lang w:val="fr-CA"/>
        </w:rPr>
        <w:t>s</w:t>
      </w:r>
      <w:r>
        <w:rPr>
          <w:lang w:val="fr-CA"/>
        </w:rPr>
        <w:t xml:space="preserve">. Ce module permettra d’ajouter </w:t>
      </w:r>
      <w:r>
        <w:rPr>
          <w:lang w:val="fr-CA"/>
        </w:rPr>
        <w:t>de nouvelle compétition. Un mécanisme d’identification des membres associés à une compétition permettra de gérer l’historique de participation des membres.</w:t>
      </w:r>
    </w:p>
    <w:p w:rsidR="00065350" w:rsidRDefault="00065350" w:rsidP="00887F07">
      <w:pPr>
        <w:ind w:left="709"/>
        <w:jc w:val="both"/>
        <w:rPr>
          <w:lang w:val="fr-CA"/>
        </w:rPr>
      </w:pPr>
    </w:p>
    <w:p w:rsidR="00D63C8E" w:rsidRDefault="00D63C8E" w:rsidP="00887F07">
      <w:pPr>
        <w:pStyle w:val="Heading1"/>
        <w:rPr>
          <w:lang w:val="fr-CA"/>
        </w:rPr>
      </w:pPr>
      <w:bookmarkStart w:id="112" w:name="_Toc390816526"/>
      <w:r w:rsidRPr="002F73FB">
        <w:rPr>
          <w:lang w:val="fr-CA"/>
        </w:rPr>
        <w:t>Contraintes</w:t>
      </w:r>
      <w:bookmarkEnd w:id="107"/>
      <w:bookmarkEnd w:id="108"/>
      <w:bookmarkEnd w:id="109"/>
      <w:bookmarkEnd w:id="112"/>
      <w:r w:rsidRPr="002F73FB">
        <w:rPr>
          <w:lang w:val="fr-CA"/>
        </w:rPr>
        <w:t xml:space="preserve"> </w:t>
      </w:r>
    </w:p>
    <w:p w:rsidR="00E868FC" w:rsidRDefault="00E868FC" w:rsidP="00EA42D8">
      <w:pPr>
        <w:ind w:left="720"/>
        <w:rPr>
          <w:lang w:val="fr-CA"/>
        </w:rPr>
      </w:pPr>
      <w:r>
        <w:rPr>
          <w:lang w:val="fr-CA"/>
        </w:rPr>
        <w:t xml:space="preserve">Afin d’offrir GCS au plus </w:t>
      </w:r>
      <w:r w:rsidR="00AB63D9">
        <w:rPr>
          <w:lang w:val="fr-CA"/>
        </w:rPr>
        <w:t>grand nombre d’utilisateur</w:t>
      </w:r>
      <w:r>
        <w:rPr>
          <w:lang w:val="fr-CA"/>
        </w:rPr>
        <w:t xml:space="preserve"> possible, l’application devra être compatible avec au minimum les dernières versions des fureteurs internet possible soit : Internet Explorer, Chrome et Firefox. </w:t>
      </w:r>
    </w:p>
    <w:p w:rsidR="00E868FC" w:rsidRDefault="00E868FC" w:rsidP="00EA42D8">
      <w:pPr>
        <w:ind w:left="720"/>
        <w:rPr>
          <w:lang w:val="fr-CA"/>
        </w:rPr>
      </w:pPr>
    </w:p>
    <w:p w:rsidR="00E868FC" w:rsidRDefault="00E868FC" w:rsidP="00EA42D8">
      <w:pPr>
        <w:ind w:left="720"/>
        <w:rPr>
          <w:lang w:val="fr-CA"/>
        </w:rPr>
      </w:pPr>
      <w:r>
        <w:rPr>
          <w:lang w:val="fr-CA"/>
        </w:rPr>
        <w:t>De plus, l’authentification exige de se connecter à chaque fois sur le VPN de l’école pouvant devenir un processus énervant pour l’utilisateur.</w:t>
      </w:r>
    </w:p>
    <w:p w:rsidR="00D63C8E" w:rsidRPr="003B3487" w:rsidRDefault="00D63C8E" w:rsidP="00D63C8E">
      <w:pPr>
        <w:ind w:left="720"/>
        <w:rPr>
          <w:lang w:val="fr-CA"/>
        </w:rPr>
      </w:pPr>
    </w:p>
    <w:p w:rsidR="00D63C8E" w:rsidRDefault="00D63C8E" w:rsidP="00D63C8E">
      <w:pPr>
        <w:pStyle w:val="Heading1"/>
        <w:rPr>
          <w:lang w:val="fr-CA"/>
        </w:rPr>
      </w:pPr>
      <w:bookmarkStart w:id="113" w:name="_Toc436203406"/>
      <w:bookmarkStart w:id="114" w:name="_Toc452813600"/>
      <w:bookmarkStart w:id="115" w:name="_Toc336335527"/>
      <w:bookmarkStart w:id="116" w:name="_Toc390816527"/>
      <w:r w:rsidRPr="002F73FB">
        <w:rPr>
          <w:lang w:val="fr-CA"/>
        </w:rPr>
        <w:t>Gamme de qualité</w:t>
      </w:r>
      <w:bookmarkEnd w:id="113"/>
      <w:bookmarkEnd w:id="114"/>
      <w:bookmarkEnd w:id="115"/>
      <w:bookmarkEnd w:id="116"/>
      <w:r w:rsidRPr="002F73FB">
        <w:rPr>
          <w:lang w:val="fr-CA"/>
        </w:rPr>
        <w:t xml:space="preserve"> </w:t>
      </w:r>
    </w:p>
    <w:p w:rsidR="00E868FC" w:rsidRPr="00E868FC" w:rsidRDefault="00E868FC" w:rsidP="00E476F0">
      <w:pPr>
        <w:ind w:left="720"/>
        <w:rPr>
          <w:lang w:val="fr-CA"/>
        </w:rPr>
      </w:pPr>
      <w:r>
        <w:rPr>
          <w:lang w:val="fr-CA"/>
        </w:rPr>
        <w:t xml:space="preserve">Avec deux compétiteurs sur le marché, le produit devra se démarquer par sa simplicité et sa convivialité de son expérience utilisateur. Outre son expérience utilisateur, la qualité du produit sera quantifiable par ses fonctionnalités adaptées aux besoins des utilisateurs qui auront été récolté sur le terrain au courant des 8 derniers mois au travers d’atelier de maquette et de </w:t>
      </w:r>
      <w:r>
        <w:rPr>
          <w:i/>
          <w:lang w:val="fr-CA"/>
        </w:rPr>
        <w:t>Focus Group</w:t>
      </w:r>
      <w:r>
        <w:rPr>
          <w:lang w:val="fr-CA"/>
        </w:rPr>
        <w:t>.</w:t>
      </w:r>
    </w:p>
    <w:p w:rsidR="00A21F4A" w:rsidRPr="00E476F0" w:rsidRDefault="00A21F4A" w:rsidP="00E476F0">
      <w:pPr>
        <w:ind w:left="720"/>
        <w:rPr>
          <w:lang w:val="fr-CA"/>
        </w:rPr>
      </w:pPr>
    </w:p>
    <w:p w:rsidR="003F4812" w:rsidRDefault="003F4812">
      <w:pPr>
        <w:widowControl/>
        <w:spacing w:line="240" w:lineRule="auto"/>
        <w:rPr>
          <w:rFonts w:ascii="Arial" w:hAnsi="Arial"/>
          <w:b/>
          <w:sz w:val="24"/>
          <w:lang w:val="fr-CA"/>
        </w:rPr>
      </w:pPr>
      <w:bookmarkStart w:id="117" w:name="_Toc436203407"/>
      <w:bookmarkStart w:id="118" w:name="_Toc452813601"/>
      <w:bookmarkStart w:id="119" w:name="_Toc336335528"/>
      <w:r>
        <w:rPr>
          <w:lang w:val="fr-CA"/>
        </w:rPr>
        <w:br w:type="page"/>
      </w:r>
    </w:p>
    <w:p w:rsidR="00D63C8E" w:rsidRPr="00996A2C" w:rsidRDefault="00D63C8E" w:rsidP="00996A2C">
      <w:pPr>
        <w:pStyle w:val="Heading1"/>
        <w:rPr>
          <w:lang w:val="fr-CA"/>
        </w:rPr>
      </w:pPr>
      <w:bookmarkStart w:id="120" w:name="_Toc390816528"/>
      <w:r w:rsidRPr="002F73FB">
        <w:rPr>
          <w:lang w:val="fr-CA"/>
        </w:rPr>
        <w:lastRenderedPageBreak/>
        <w:t>Priorit</w:t>
      </w:r>
      <w:bookmarkEnd w:id="117"/>
      <w:bookmarkEnd w:id="118"/>
      <w:r w:rsidRPr="002F73FB">
        <w:rPr>
          <w:lang w:val="fr-CA"/>
        </w:rPr>
        <w:t>és</w:t>
      </w:r>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76"/>
        <w:gridCol w:w="1097"/>
        <w:gridCol w:w="1583"/>
        <w:gridCol w:w="1584"/>
        <w:gridCol w:w="1584"/>
      </w:tblGrid>
      <w:tr w:rsidR="00D63C8E" w:rsidRPr="00967D7C" w:rsidTr="00F67042">
        <w:tc>
          <w:tcPr>
            <w:tcW w:w="2376" w:type="dxa"/>
          </w:tcPr>
          <w:p w:rsidR="00D63C8E" w:rsidRPr="0027318B" w:rsidRDefault="00D63C8E" w:rsidP="006F000D">
            <w:pPr>
              <w:pStyle w:val="InfoBlue"/>
              <w:rPr>
                <w:noProof/>
              </w:rPr>
            </w:pPr>
            <w:r w:rsidRPr="0027318B">
              <w:rPr>
                <w:noProof/>
              </w:rPr>
              <w:t>Caractéristique</w:t>
            </w:r>
          </w:p>
        </w:tc>
        <w:tc>
          <w:tcPr>
            <w:tcW w:w="1276" w:type="dxa"/>
          </w:tcPr>
          <w:p w:rsidR="00D63C8E" w:rsidRPr="0027318B" w:rsidRDefault="00D63C8E" w:rsidP="006F000D">
            <w:pPr>
              <w:pStyle w:val="InfoBlue"/>
            </w:pPr>
            <w:r w:rsidRPr="0027318B">
              <w:t>Statut</w:t>
            </w:r>
          </w:p>
        </w:tc>
        <w:tc>
          <w:tcPr>
            <w:tcW w:w="1097" w:type="dxa"/>
          </w:tcPr>
          <w:p w:rsidR="00D63C8E" w:rsidRPr="0027318B" w:rsidRDefault="00D63C8E" w:rsidP="006F000D">
            <w:pPr>
              <w:pStyle w:val="InfoBlue"/>
            </w:pPr>
            <w:r w:rsidRPr="0027318B">
              <w:t>Bénéfice</w:t>
            </w:r>
          </w:p>
        </w:tc>
        <w:tc>
          <w:tcPr>
            <w:tcW w:w="1583" w:type="dxa"/>
          </w:tcPr>
          <w:p w:rsidR="00D63C8E" w:rsidRPr="0027318B" w:rsidRDefault="00D63C8E" w:rsidP="006F000D">
            <w:pPr>
              <w:pStyle w:val="InfoBlue"/>
            </w:pPr>
            <w:r w:rsidRPr="0027318B">
              <w:t>Effort</w:t>
            </w:r>
          </w:p>
        </w:tc>
        <w:tc>
          <w:tcPr>
            <w:tcW w:w="1584" w:type="dxa"/>
          </w:tcPr>
          <w:p w:rsidR="00D63C8E" w:rsidRPr="0027318B" w:rsidRDefault="00D63C8E" w:rsidP="006F000D">
            <w:pPr>
              <w:pStyle w:val="InfoBlue"/>
            </w:pPr>
            <w:r w:rsidRPr="0027318B">
              <w:t>Risque</w:t>
            </w:r>
          </w:p>
        </w:tc>
        <w:tc>
          <w:tcPr>
            <w:tcW w:w="1584" w:type="dxa"/>
          </w:tcPr>
          <w:p w:rsidR="00D63C8E" w:rsidRPr="0027318B" w:rsidRDefault="00D63C8E" w:rsidP="006F000D">
            <w:pPr>
              <w:pStyle w:val="InfoBlue"/>
            </w:pPr>
            <w:r w:rsidRPr="0027318B">
              <w:t>Stabilité</w:t>
            </w:r>
          </w:p>
        </w:tc>
      </w:tr>
      <w:tr w:rsidR="00D63C8E" w:rsidRPr="00967D7C" w:rsidTr="00F67042">
        <w:tc>
          <w:tcPr>
            <w:tcW w:w="2376" w:type="dxa"/>
          </w:tcPr>
          <w:p w:rsidR="00D63C8E" w:rsidRPr="00887F07" w:rsidRDefault="00887F07" w:rsidP="00887F07">
            <w:pPr>
              <w:rPr>
                <w:lang w:val="fr-CA"/>
              </w:rPr>
            </w:pPr>
            <w:r w:rsidRPr="00887F07">
              <w:rPr>
                <w:lang w:val="fr-CA"/>
              </w:rPr>
              <w:t>Accès à du soutien technique (5.1)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Utile</w:t>
            </w:r>
          </w:p>
        </w:tc>
        <w:tc>
          <w:tcPr>
            <w:tcW w:w="1583" w:type="dxa"/>
          </w:tcPr>
          <w:p w:rsidR="00D63C8E" w:rsidRPr="00EF2010" w:rsidRDefault="001753A1" w:rsidP="006F000D">
            <w:pPr>
              <w:pStyle w:val="InfoBlue"/>
            </w:pPr>
            <w:r>
              <w:t>Bas</w:t>
            </w:r>
          </w:p>
        </w:tc>
        <w:tc>
          <w:tcPr>
            <w:tcW w:w="1584" w:type="dxa"/>
          </w:tcPr>
          <w:p w:rsidR="00D63C8E" w:rsidRPr="00EF2010" w:rsidRDefault="00D63C8E" w:rsidP="006F000D">
            <w:pPr>
              <w:pStyle w:val="InfoBlue"/>
            </w:pPr>
            <w:r w:rsidRPr="00EF2010">
              <w:t>Bas</w:t>
            </w:r>
          </w:p>
        </w:tc>
        <w:tc>
          <w:tcPr>
            <w:tcW w:w="1584" w:type="dxa"/>
          </w:tcPr>
          <w:p w:rsidR="00D63C8E" w:rsidRPr="00EF2010" w:rsidRDefault="00A839B3" w:rsidP="006F000D">
            <w:pPr>
              <w:pStyle w:val="InfoBlue"/>
            </w:pPr>
            <w:r>
              <w:t>Moyen</w:t>
            </w:r>
          </w:p>
        </w:tc>
      </w:tr>
      <w:tr w:rsidR="00D63C8E" w:rsidRPr="00967D7C" w:rsidTr="00F67042">
        <w:tc>
          <w:tcPr>
            <w:tcW w:w="2376" w:type="dxa"/>
          </w:tcPr>
          <w:p w:rsidR="00D63C8E" w:rsidRPr="00EF2010" w:rsidRDefault="00887F07" w:rsidP="006F000D">
            <w:pPr>
              <w:pStyle w:val="InfoBlue"/>
            </w:pPr>
            <w:r>
              <w:t>Accès et modification du compte sécurisé (5.2)</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Haut</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Création d’un nouveau club étudiant (5.3)</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membre</w:t>
            </w:r>
            <w:r w:rsidR="00CB388B">
              <w:t xml:space="preserve"> (5.4</w:t>
            </w:r>
            <w:r w:rsidR="00CB388B">
              <w:t>)</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commanditaire</w:t>
            </w:r>
            <w:r w:rsidR="00CB388B">
              <w:t xml:space="preserve"> (5.5</w:t>
            </w:r>
            <w:r w:rsidR="00CB388B">
              <w:t>)</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fournisseur</w:t>
            </w:r>
            <w:r w:rsidR="00CB388B">
              <w:t xml:space="preserve"> (5.6</w:t>
            </w:r>
            <w:r w:rsidR="00CB388B">
              <w:t>)</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Accès et modification des données du magasin</w:t>
            </w:r>
            <w:r w:rsidR="00CB388B">
              <w:t xml:space="preserve"> (5.7</w:t>
            </w:r>
            <w:r w:rsidR="00CB388B">
              <w:t>)</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A839B3" w:rsidP="006F000D">
            <w:pPr>
              <w:pStyle w:val="InfoBlue"/>
            </w:pPr>
            <w:r>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CB388B" w:rsidP="006F000D">
            <w:pPr>
              <w:pStyle w:val="InfoBlue"/>
            </w:pPr>
            <w:r>
              <w:t>Publication des communications internes et globales (5.8</w:t>
            </w:r>
            <w:r>
              <w:t>)</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1753A1" w:rsidP="006F000D">
            <w:pPr>
              <w:pStyle w:val="InfoBlue"/>
            </w:pPr>
            <w:r>
              <w:t>Utile</w:t>
            </w:r>
          </w:p>
        </w:tc>
        <w:tc>
          <w:tcPr>
            <w:tcW w:w="1583" w:type="dxa"/>
          </w:tcPr>
          <w:p w:rsidR="00D63C8E" w:rsidRPr="00EF2010" w:rsidRDefault="00A839B3" w:rsidP="006F000D">
            <w:pPr>
              <w:pStyle w:val="InfoBlue"/>
            </w:pPr>
            <w:r>
              <w:t>Bas</w:t>
            </w:r>
          </w:p>
        </w:tc>
        <w:tc>
          <w:tcPr>
            <w:tcW w:w="1584" w:type="dxa"/>
          </w:tcPr>
          <w:p w:rsidR="00D63C8E" w:rsidRPr="00EF2010" w:rsidRDefault="00A839B3" w:rsidP="006F000D">
            <w:pPr>
              <w:pStyle w:val="InfoBlue"/>
            </w:pPr>
            <w:r>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CB388B" w:rsidP="00833472">
            <w:pPr>
              <w:pStyle w:val="InfoBlue"/>
            </w:pPr>
            <w:r>
              <w:t>Exportation d</w:t>
            </w:r>
            <w:r w:rsidR="00833472">
              <w:t xml:space="preserve">es données du système </w:t>
            </w:r>
            <w:r>
              <w:t>(5.9</w:t>
            </w:r>
            <w:r>
              <w:t>)</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1753A1" w:rsidP="006F000D">
            <w:pPr>
              <w:pStyle w:val="InfoBlue"/>
            </w:pPr>
            <w:r>
              <w:t>Utile</w:t>
            </w:r>
          </w:p>
        </w:tc>
        <w:tc>
          <w:tcPr>
            <w:tcW w:w="1583" w:type="dxa"/>
          </w:tcPr>
          <w:p w:rsidR="00D63C8E" w:rsidRPr="00EF2010" w:rsidRDefault="00833472" w:rsidP="006F000D">
            <w:pPr>
              <w:pStyle w:val="InfoBlue"/>
            </w:pPr>
            <w:r>
              <w:t>Moyen</w:t>
            </w:r>
          </w:p>
        </w:tc>
        <w:tc>
          <w:tcPr>
            <w:tcW w:w="1584" w:type="dxa"/>
          </w:tcPr>
          <w:p w:rsidR="00D63C8E" w:rsidRPr="00EF2010" w:rsidRDefault="00833472" w:rsidP="006F000D">
            <w:pPr>
              <w:pStyle w:val="InfoBlue"/>
            </w:pPr>
            <w:r>
              <w:t>Bas</w:t>
            </w:r>
          </w:p>
        </w:tc>
        <w:tc>
          <w:tcPr>
            <w:tcW w:w="1584" w:type="dxa"/>
          </w:tcPr>
          <w:p w:rsidR="00D63C8E" w:rsidRPr="00EF2010" w:rsidRDefault="004079A1" w:rsidP="006F000D">
            <w:pPr>
              <w:pStyle w:val="InfoBlue"/>
            </w:pPr>
            <w:r>
              <w:t>Moyen</w:t>
            </w:r>
          </w:p>
        </w:tc>
      </w:tr>
      <w:tr w:rsidR="00D63C8E" w:rsidRPr="00967D7C" w:rsidTr="00F67042">
        <w:tc>
          <w:tcPr>
            <w:tcW w:w="2376" w:type="dxa"/>
          </w:tcPr>
          <w:p w:rsidR="00D63C8E" w:rsidRPr="00EF2010" w:rsidRDefault="00833472" w:rsidP="006F000D">
            <w:pPr>
              <w:pStyle w:val="InfoBlue"/>
            </w:pPr>
            <w:r>
              <w:t xml:space="preserve">Association d’une formation à un membre </w:t>
            </w:r>
            <w:r w:rsidR="00CB388B">
              <w:t>(5.10</w:t>
            </w:r>
            <w:r w:rsidR="00CB388B">
              <w:t>)</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833472" w:rsidP="006F000D">
            <w:pPr>
              <w:pStyle w:val="InfoBlue"/>
            </w:pPr>
            <w:r>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833472" w:rsidP="006F000D">
            <w:pPr>
              <w:pStyle w:val="InfoBlue"/>
            </w:pPr>
            <w:r>
              <w:t>Bas</w:t>
            </w:r>
          </w:p>
        </w:tc>
        <w:tc>
          <w:tcPr>
            <w:tcW w:w="1584" w:type="dxa"/>
          </w:tcPr>
          <w:p w:rsidR="00D63C8E" w:rsidRPr="00EF2010" w:rsidRDefault="006D4403" w:rsidP="006F000D">
            <w:pPr>
              <w:pStyle w:val="InfoBlue"/>
            </w:pPr>
            <w:r>
              <w:t>Haut</w:t>
            </w:r>
          </w:p>
        </w:tc>
      </w:tr>
      <w:tr w:rsidR="00D63C8E" w:rsidRPr="009F56A0" w:rsidTr="00F67042">
        <w:tc>
          <w:tcPr>
            <w:tcW w:w="2376" w:type="dxa"/>
          </w:tcPr>
          <w:p w:rsidR="00D63C8E" w:rsidRPr="00EF2010" w:rsidRDefault="00544492" w:rsidP="006F000D">
            <w:pPr>
              <w:pStyle w:val="InfoBlue"/>
              <w:rPr>
                <w:noProof/>
              </w:rPr>
            </w:pPr>
            <w:r>
              <w:rPr>
                <w:noProof/>
              </w:rPr>
              <w:t>CRUD d’une compétition (5.11)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t>Important</w:t>
            </w:r>
          </w:p>
        </w:tc>
        <w:tc>
          <w:tcPr>
            <w:tcW w:w="1583"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Haut</w:t>
            </w:r>
          </w:p>
        </w:tc>
      </w:tr>
    </w:tbl>
    <w:p w:rsidR="00D63C8E" w:rsidRPr="00F07FFE" w:rsidRDefault="00D63C8E" w:rsidP="00D63C8E">
      <w:pPr>
        <w:pStyle w:val="BodyText"/>
        <w:ind w:left="0"/>
        <w:rPr>
          <w:lang w:val="fr-CA" w:eastAsia="fr-CA"/>
        </w:rPr>
      </w:pPr>
      <w:r>
        <w:rPr>
          <w:lang w:val="fr-CA" w:eastAsia="fr-CA"/>
        </w:rPr>
        <w:t xml:space="preserve"> </w:t>
      </w:r>
    </w:p>
    <w:p w:rsidR="00D63C8E" w:rsidRPr="003038DF" w:rsidRDefault="00D63C8E" w:rsidP="00D63C8E">
      <w:pPr>
        <w:pStyle w:val="Heading1"/>
        <w:rPr>
          <w:lang w:val="fr-CA"/>
        </w:rPr>
      </w:pPr>
      <w:bookmarkStart w:id="121" w:name="_Toc436203408"/>
      <w:bookmarkStart w:id="122" w:name="_Toc452813602"/>
      <w:bookmarkStart w:id="123" w:name="_Toc336335529"/>
      <w:bookmarkStart w:id="124" w:name="_Toc390816529"/>
      <w:r w:rsidRPr="002F73FB">
        <w:rPr>
          <w:lang w:val="fr-CA"/>
        </w:rPr>
        <w:t>Autres exigences du produit</w:t>
      </w:r>
      <w:bookmarkEnd w:id="121"/>
      <w:bookmarkEnd w:id="122"/>
      <w:bookmarkEnd w:id="123"/>
      <w:bookmarkEnd w:id="124"/>
    </w:p>
    <w:p w:rsidR="00D63C8E" w:rsidRDefault="00D63C8E" w:rsidP="00D63C8E">
      <w:pPr>
        <w:pStyle w:val="Heading2"/>
        <w:rPr>
          <w:lang w:val="fr-CA"/>
        </w:rPr>
      </w:pPr>
      <w:bookmarkStart w:id="125" w:name="_Toc425054410"/>
      <w:bookmarkStart w:id="126" w:name="_Toc422186503"/>
      <w:bookmarkStart w:id="127" w:name="_Toc436203409"/>
      <w:bookmarkStart w:id="128" w:name="_Toc452813603"/>
      <w:bookmarkStart w:id="129" w:name="_Toc336335530"/>
      <w:bookmarkStart w:id="130" w:name="_Toc390816530"/>
      <w:r w:rsidRPr="002F73FB">
        <w:rPr>
          <w:lang w:val="fr-CA"/>
        </w:rPr>
        <w:t>Standards applicable</w:t>
      </w:r>
      <w:bookmarkEnd w:id="125"/>
      <w:bookmarkEnd w:id="126"/>
      <w:bookmarkEnd w:id="127"/>
      <w:bookmarkEnd w:id="128"/>
      <w:r w:rsidRPr="002F73FB">
        <w:rPr>
          <w:lang w:val="fr-CA"/>
        </w:rPr>
        <w:t>s</w:t>
      </w:r>
      <w:bookmarkEnd w:id="129"/>
      <w:bookmarkEnd w:id="130"/>
    </w:p>
    <w:p w:rsidR="00D63C8E" w:rsidRDefault="00D63C8E" w:rsidP="00D63C8E">
      <w:pPr>
        <w:ind w:left="720"/>
        <w:rPr>
          <w:lang w:val="fr-CA"/>
        </w:rPr>
      </w:pPr>
      <w:r>
        <w:rPr>
          <w:lang w:val="fr-CA"/>
        </w:rPr>
        <w:t xml:space="preserve">Les standards d’interface et de développement devront être respectés le plus possible et s’adapter aux </w:t>
      </w:r>
      <w:r w:rsidR="004A456C">
        <w:rPr>
          <w:lang w:val="fr-CA"/>
        </w:rPr>
        <w:t>technologies</w:t>
      </w:r>
      <w:r>
        <w:rPr>
          <w:lang w:val="fr-CA"/>
        </w:rPr>
        <w:t xml:space="preserve"> qui seront choisi</w:t>
      </w:r>
      <w:r w:rsidR="004A456C">
        <w:rPr>
          <w:lang w:val="fr-CA"/>
        </w:rPr>
        <w:t>e</w:t>
      </w:r>
      <w:r>
        <w:rPr>
          <w:lang w:val="fr-CA"/>
        </w:rPr>
        <w:t>s afin d’accomplir le projet.</w:t>
      </w:r>
      <w:r w:rsidR="004A456C">
        <w:rPr>
          <w:lang w:val="fr-CA"/>
        </w:rPr>
        <w:t xml:space="preserve"> Ces standard ce veulent une intégration des acquis au cours du baccalauréat en génie logiciel et des technologies de l’information.</w:t>
      </w:r>
    </w:p>
    <w:p w:rsidR="00D63C8E" w:rsidRPr="00F46486" w:rsidRDefault="00D63C8E" w:rsidP="00D63C8E">
      <w:pPr>
        <w:ind w:left="720"/>
        <w:rPr>
          <w:lang w:val="fr-CA"/>
        </w:rPr>
      </w:pPr>
    </w:p>
    <w:p w:rsidR="00D63C8E" w:rsidRDefault="00D63C8E" w:rsidP="00D63C8E">
      <w:pPr>
        <w:pStyle w:val="Heading2"/>
        <w:rPr>
          <w:lang w:val="fr-CA"/>
        </w:rPr>
      </w:pPr>
      <w:bookmarkStart w:id="131" w:name="_Toc425054411"/>
      <w:bookmarkStart w:id="132" w:name="_Toc422186504"/>
      <w:bookmarkStart w:id="133" w:name="_Toc436203410"/>
      <w:bookmarkStart w:id="134" w:name="_Toc452813604"/>
      <w:bookmarkStart w:id="135" w:name="_Toc336335531"/>
      <w:bookmarkStart w:id="136" w:name="_Toc390816531"/>
      <w:r w:rsidRPr="002F73FB">
        <w:rPr>
          <w:lang w:val="fr-CA"/>
        </w:rPr>
        <w:t>Exigences du système</w:t>
      </w:r>
      <w:bookmarkEnd w:id="131"/>
      <w:bookmarkEnd w:id="132"/>
      <w:bookmarkEnd w:id="133"/>
      <w:bookmarkEnd w:id="134"/>
      <w:bookmarkEnd w:id="135"/>
      <w:bookmarkEnd w:id="136"/>
    </w:p>
    <w:p w:rsidR="004A456C" w:rsidRPr="00A92BC3" w:rsidRDefault="004A456C" w:rsidP="00D63C8E">
      <w:pPr>
        <w:ind w:left="720"/>
        <w:rPr>
          <w:lang w:val="fr-CA"/>
        </w:rPr>
      </w:pPr>
      <w:r>
        <w:rPr>
          <w:lang w:val="fr-CA"/>
        </w:rPr>
        <w:t>L’application GCS se veut en ligne et offre une gamme de services qui sont eux aussi en ligne alors les utilisateurs devront certainement posséder au moins un appareil ayant accès à internet.</w:t>
      </w:r>
    </w:p>
    <w:p w:rsidR="00D63C8E" w:rsidRPr="009C78E9" w:rsidRDefault="00D63C8E" w:rsidP="006F000D">
      <w:pPr>
        <w:pStyle w:val="InfoBlue"/>
      </w:pPr>
      <w:bookmarkStart w:id="137" w:name="_Toc346297793"/>
    </w:p>
    <w:p w:rsidR="004A456C" w:rsidRPr="004A456C" w:rsidRDefault="00D63C8E" w:rsidP="004A456C">
      <w:pPr>
        <w:pStyle w:val="Heading2"/>
        <w:widowControl/>
        <w:rPr>
          <w:lang w:val="fr-CA"/>
        </w:rPr>
      </w:pPr>
      <w:bookmarkStart w:id="138" w:name="_Toc425054412"/>
      <w:bookmarkStart w:id="139" w:name="_Toc422186505"/>
      <w:bookmarkStart w:id="140" w:name="_Toc436203411"/>
      <w:bookmarkStart w:id="141" w:name="_Toc452813605"/>
      <w:bookmarkStart w:id="142" w:name="_Toc336335532"/>
      <w:bookmarkStart w:id="143" w:name="_Toc390816532"/>
      <w:r w:rsidRPr="002F73FB">
        <w:rPr>
          <w:lang w:val="fr-CA"/>
        </w:rPr>
        <w:t>Exigences de performance</w:t>
      </w:r>
      <w:bookmarkEnd w:id="137"/>
      <w:bookmarkEnd w:id="138"/>
      <w:bookmarkEnd w:id="139"/>
      <w:bookmarkEnd w:id="140"/>
      <w:bookmarkEnd w:id="141"/>
      <w:bookmarkEnd w:id="142"/>
      <w:bookmarkEnd w:id="143"/>
    </w:p>
    <w:p w:rsidR="004A456C" w:rsidRPr="009C78E9" w:rsidRDefault="004A456C" w:rsidP="00D63C8E">
      <w:pPr>
        <w:ind w:left="720"/>
        <w:rPr>
          <w:lang w:val="fr-CA"/>
        </w:rPr>
      </w:pPr>
      <w:r>
        <w:rPr>
          <w:lang w:val="fr-CA"/>
        </w:rPr>
        <w:t>La résistance aux pannes étant un élément clé de l’utilisation des services offerts par GCS, il sera important d’avoir une bonne gestion des fautes que pourrait rencontrer le système une fois sur le marché.</w:t>
      </w:r>
    </w:p>
    <w:p w:rsidR="00D63C8E" w:rsidRPr="00192D22" w:rsidRDefault="00D63C8E" w:rsidP="006F000D">
      <w:pPr>
        <w:pStyle w:val="InfoBlue"/>
      </w:pPr>
    </w:p>
    <w:p w:rsidR="00D63C8E" w:rsidRDefault="00D63C8E" w:rsidP="00D63C8E">
      <w:pPr>
        <w:pStyle w:val="Heading2"/>
        <w:rPr>
          <w:lang w:val="fr-CA"/>
        </w:rPr>
      </w:pPr>
      <w:bookmarkStart w:id="144" w:name="_Toc425054413"/>
      <w:bookmarkStart w:id="145" w:name="_Toc346297794"/>
      <w:bookmarkStart w:id="146" w:name="_Toc422186506"/>
      <w:bookmarkStart w:id="147" w:name="_Toc436203412"/>
      <w:bookmarkStart w:id="148" w:name="_Toc452813606"/>
      <w:bookmarkStart w:id="149" w:name="_Toc336335533"/>
      <w:bookmarkStart w:id="150" w:name="_Toc390816533"/>
      <w:r w:rsidRPr="002F73FB">
        <w:rPr>
          <w:lang w:val="fr-CA"/>
        </w:rPr>
        <w:lastRenderedPageBreak/>
        <w:t>Exigences environnementa</w:t>
      </w:r>
      <w:bookmarkEnd w:id="144"/>
      <w:bookmarkEnd w:id="145"/>
      <w:bookmarkEnd w:id="146"/>
      <w:bookmarkEnd w:id="147"/>
      <w:bookmarkEnd w:id="148"/>
      <w:r w:rsidRPr="002F73FB">
        <w:rPr>
          <w:lang w:val="fr-CA"/>
        </w:rPr>
        <w:t>les</w:t>
      </w:r>
      <w:bookmarkEnd w:id="149"/>
      <w:bookmarkEnd w:id="150"/>
    </w:p>
    <w:p w:rsidR="004A456C" w:rsidRDefault="004A456C" w:rsidP="00D63C8E">
      <w:pPr>
        <w:ind w:left="720"/>
        <w:rPr>
          <w:lang w:val="fr-CA"/>
        </w:rPr>
      </w:pPr>
      <w:r>
        <w:rPr>
          <w:lang w:val="fr-CA"/>
        </w:rPr>
        <w:t xml:space="preserve">Le club du LANETS où sera hébergé l’application devra pouvoir maintenir un environnement propice au fonctionnement du serveur application et de base de </w:t>
      </w:r>
      <w:r w:rsidR="009013B3">
        <w:rPr>
          <w:lang w:val="fr-CA"/>
        </w:rPr>
        <w:t>données</w:t>
      </w:r>
      <w:r>
        <w:rPr>
          <w:lang w:val="fr-CA"/>
        </w:rPr>
        <w:t xml:space="preserve"> nécessaire à GCS.</w:t>
      </w:r>
    </w:p>
    <w:p w:rsidR="004A456C" w:rsidRDefault="004A456C" w:rsidP="00D63C8E">
      <w:pPr>
        <w:ind w:left="720"/>
        <w:rPr>
          <w:lang w:val="fr-CA"/>
        </w:rPr>
      </w:pPr>
    </w:p>
    <w:p w:rsidR="004A456C" w:rsidRDefault="004A456C" w:rsidP="004A456C">
      <w:pPr>
        <w:pStyle w:val="Heading2"/>
        <w:rPr>
          <w:lang w:val="fr-CA"/>
        </w:rPr>
      </w:pPr>
      <w:bookmarkStart w:id="151" w:name="_Toc390816534"/>
      <w:r>
        <w:rPr>
          <w:lang w:val="fr-CA"/>
        </w:rPr>
        <w:t>Exigences de sécurité</w:t>
      </w:r>
      <w:bookmarkEnd w:id="151"/>
    </w:p>
    <w:p w:rsidR="004A456C" w:rsidRPr="004A456C" w:rsidRDefault="004A456C" w:rsidP="004A456C">
      <w:pPr>
        <w:ind w:left="720"/>
        <w:rPr>
          <w:lang w:val="fr-CA"/>
        </w:rPr>
      </w:pPr>
      <w:r>
        <w:rPr>
          <w:lang w:val="fr-CA"/>
        </w:rPr>
        <w:t>Une gestion rigoureuse de la sécurité entourant l’utilisation des données étudiantes et des infrastructures informatiques de l’école sera de mise. La session de l’utilisateur devra être</w:t>
      </w:r>
      <w:r w:rsidR="007808CC">
        <w:rPr>
          <w:lang w:val="fr-CA"/>
        </w:rPr>
        <w:t xml:space="preserve"> étanche et protéger les renseignements nominatifs de l’étudiant.</w:t>
      </w:r>
    </w:p>
    <w:p w:rsidR="00D63C8E" w:rsidRPr="00192D22" w:rsidRDefault="00D63C8E" w:rsidP="003F4812">
      <w:pPr>
        <w:pStyle w:val="InfoBlue"/>
        <w:ind w:left="0"/>
      </w:pPr>
    </w:p>
    <w:p w:rsidR="00D63C8E" w:rsidRPr="00FA236C" w:rsidRDefault="00D63C8E" w:rsidP="00D63C8E">
      <w:pPr>
        <w:pStyle w:val="Heading1"/>
        <w:rPr>
          <w:lang w:val="fr-CA"/>
        </w:rPr>
      </w:pPr>
      <w:bookmarkStart w:id="152" w:name="_Toc436203413"/>
      <w:bookmarkStart w:id="153" w:name="_Toc452813607"/>
      <w:bookmarkStart w:id="154" w:name="_Toc336335534"/>
      <w:bookmarkStart w:id="155" w:name="_Toc390816535"/>
      <w:r w:rsidRPr="002F73FB">
        <w:rPr>
          <w:lang w:val="fr-CA"/>
        </w:rPr>
        <w:t>Exigences de documentation</w:t>
      </w:r>
      <w:bookmarkEnd w:id="152"/>
      <w:bookmarkEnd w:id="153"/>
      <w:bookmarkEnd w:id="154"/>
      <w:bookmarkEnd w:id="155"/>
    </w:p>
    <w:p w:rsidR="00D63C8E" w:rsidRDefault="00D63C8E" w:rsidP="00D63C8E">
      <w:pPr>
        <w:pStyle w:val="Heading2"/>
        <w:rPr>
          <w:lang w:val="fr-CA"/>
        </w:rPr>
      </w:pPr>
      <w:bookmarkStart w:id="156" w:name="_Toc425054415"/>
      <w:bookmarkStart w:id="157" w:name="_Toc422186508"/>
      <w:bookmarkStart w:id="158" w:name="_Toc436203414"/>
      <w:bookmarkStart w:id="159" w:name="_Toc452813608"/>
      <w:bookmarkStart w:id="160" w:name="_Toc336335535"/>
      <w:bookmarkStart w:id="161" w:name="_Toc390816536"/>
      <w:r w:rsidRPr="002F73FB">
        <w:rPr>
          <w:lang w:val="fr-CA"/>
        </w:rPr>
        <w:t>Manuel de l’utilisateur</w:t>
      </w:r>
      <w:bookmarkEnd w:id="156"/>
      <w:bookmarkEnd w:id="157"/>
      <w:bookmarkEnd w:id="158"/>
      <w:bookmarkEnd w:id="159"/>
      <w:bookmarkEnd w:id="160"/>
      <w:bookmarkEnd w:id="161"/>
    </w:p>
    <w:p w:rsidR="009013B3" w:rsidRPr="00A01FE5" w:rsidRDefault="009013B3" w:rsidP="00D63C8E">
      <w:pPr>
        <w:ind w:left="720"/>
        <w:rPr>
          <w:lang w:val="fr-CA"/>
        </w:rPr>
      </w:pPr>
      <w:r>
        <w:rPr>
          <w:lang w:val="fr-CA"/>
        </w:rPr>
        <w:t>Un manuel utilisateur papier sera disponible pour assurer la formation une fois que l’équipe de développement originale aura graduée.</w:t>
      </w:r>
    </w:p>
    <w:p w:rsidR="00D63C8E" w:rsidRPr="00192D22" w:rsidRDefault="00D63C8E" w:rsidP="009013B3">
      <w:pPr>
        <w:pStyle w:val="InfoBlue"/>
        <w:ind w:left="0"/>
      </w:pPr>
    </w:p>
    <w:p w:rsidR="00D63C8E" w:rsidRDefault="00D63C8E" w:rsidP="00D63C8E">
      <w:pPr>
        <w:pStyle w:val="Heading2"/>
        <w:rPr>
          <w:lang w:val="fr-CA"/>
        </w:rPr>
      </w:pPr>
      <w:bookmarkStart w:id="162" w:name="_Toc425054417"/>
      <w:bookmarkStart w:id="163" w:name="_Toc422186510"/>
      <w:bookmarkStart w:id="164" w:name="_Toc436203416"/>
      <w:bookmarkStart w:id="165" w:name="_Toc452813610"/>
      <w:bookmarkStart w:id="166" w:name="_Toc336335537"/>
      <w:bookmarkStart w:id="167" w:name="_Toc390816537"/>
      <w:r w:rsidRPr="002F73FB">
        <w:rPr>
          <w:lang w:val="fr-CA"/>
        </w:rPr>
        <w:t>Guides d</w:t>
      </w:r>
      <w:r w:rsidR="009013B3">
        <w:rPr>
          <w:lang w:val="fr-CA"/>
        </w:rPr>
        <w:t>e déploiement et</w:t>
      </w:r>
      <w:r w:rsidRPr="002F73FB">
        <w:rPr>
          <w:lang w:val="fr-CA"/>
        </w:rPr>
        <w:t xml:space="preserve"> de configuration</w:t>
      </w:r>
      <w:bookmarkEnd w:id="162"/>
      <w:bookmarkEnd w:id="163"/>
      <w:bookmarkEnd w:id="164"/>
      <w:bookmarkEnd w:id="165"/>
      <w:bookmarkEnd w:id="166"/>
      <w:bookmarkEnd w:id="167"/>
    </w:p>
    <w:p w:rsidR="00D63C8E" w:rsidRPr="00AC66E3" w:rsidRDefault="009013B3" w:rsidP="00D63C8E">
      <w:pPr>
        <w:ind w:left="720"/>
        <w:rPr>
          <w:lang w:val="fr-CA"/>
        </w:rPr>
      </w:pPr>
      <w:r>
        <w:rPr>
          <w:rFonts w:cs="EPCMBH+TimesNewRoman"/>
          <w:color w:val="000000"/>
          <w:lang w:val="fr-CA"/>
        </w:rPr>
        <w:t>Un guide de déploiement et de configuration de la solution sera produit assurant le transfert de connaissance et la pérennité du projet.</w:t>
      </w:r>
    </w:p>
    <w:p w:rsidR="00D63C8E" w:rsidRPr="00AC66E3" w:rsidRDefault="00D63C8E" w:rsidP="006F000D">
      <w:pPr>
        <w:pStyle w:val="InfoBlue"/>
      </w:pPr>
    </w:p>
    <w:p w:rsidR="00D63C8E" w:rsidRDefault="00D63C8E" w:rsidP="00D63C8E">
      <w:pPr>
        <w:pStyle w:val="Heading2"/>
        <w:widowControl/>
        <w:rPr>
          <w:lang w:val="fr-CA"/>
        </w:rPr>
      </w:pPr>
      <w:bookmarkStart w:id="168" w:name="_Toc425054418"/>
      <w:bookmarkStart w:id="169" w:name="_Toc422186511"/>
      <w:bookmarkStart w:id="170" w:name="_Toc436203417"/>
      <w:bookmarkStart w:id="171" w:name="_Toc452813611"/>
      <w:bookmarkStart w:id="172" w:name="_Toc336335538"/>
      <w:bookmarkStart w:id="173" w:name="_Toc390816538"/>
      <w:r w:rsidRPr="002F73FB">
        <w:rPr>
          <w:lang w:val="fr-CA"/>
        </w:rPr>
        <w:t>Étiquetage et emballage</w:t>
      </w:r>
      <w:bookmarkEnd w:id="168"/>
      <w:bookmarkEnd w:id="169"/>
      <w:bookmarkEnd w:id="170"/>
      <w:bookmarkEnd w:id="171"/>
      <w:bookmarkEnd w:id="172"/>
      <w:bookmarkEnd w:id="173"/>
    </w:p>
    <w:p w:rsidR="00D63C8E" w:rsidRDefault="00D63C8E" w:rsidP="00D63C8E">
      <w:pPr>
        <w:ind w:left="720"/>
        <w:rPr>
          <w:rFonts w:cs="EPCMBH+TimesNewRoman"/>
          <w:color w:val="000000"/>
          <w:lang w:val="fr-CA"/>
        </w:rPr>
      </w:pPr>
      <w:r>
        <w:rPr>
          <w:rFonts w:cs="EPCMBH+TimesNewRoman"/>
          <w:color w:val="000000"/>
          <w:lang w:val="fr-CA"/>
        </w:rPr>
        <w:t xml:space="preserve">Les interfaces </w:t>
      </w:r>
      <w:r w:rsidR="000951EC">
        <w:rPr>
          <w:rFonts w:cs="EPCMBH+TimesNewRoman"/>
          <w:color w:val="000000"/>
          <w:lang w:val="fr-CA"/>
        </w:rPr>
        <w:t xml:space="preserve">devront respecter une homogénéité du contenu.  </w:t>
      </w:r>
      <w:r w:rsidR="00010091">
        <w:rPr>
          <w:rFonts w:cs="EPCMBH+TimesNewRoman"/>
          <w:color w:val="000000"/>
          <w:lang w:val="fr-CA"/>
        </w:rPr>
        <w:t>Un document détaillant la navigation au travers les modules de l’application sera fournis.</w:t>
      </w:r>
    </w:p>
    <w:p w:rsidR="00333AA0" w:rsidRDefault="00333AA0" w:rsidP="00D63C8E">
      <w:pPr>
        <w:ind w:left="720"/>
        <w:rPr>
          <w:rFonts w:cs="EPCMBH+TimesNewRoman"/>
          <w:color w:val="000000"/>
          <w:lang w:val="fr-CA"/>
        </w:rPr>
      </w:pPr>
    </w:p>
    <w:p w:rsidR="00333AA0" w:rsidRDefault="00333AA0" w:rsidP="00333AA0">
      <w:pPr>
        <w:pStyle w:val="Heading2"/>
        <w:rPr>
          <w:lang w:val="fr-CA"/>
        </w:rPr>
      </w:pPr>
      <w:bookmarkStart w:id="174" w:name="_Toc390816539"/>
      <w:r>
        <w:rPr>
          <w:lang w:val="fr-CA"/>
        </w:rPr>
        <w:t>Document d’architecture</w:t>
      </w:r>
      <w:bookmarkEnd w:id="174"/>
    </w:p>
    <w:p w:rsidR="00333AA0" w:rsidRDefault="00333AA0" w:rsidP="00333AA0">
      <w:pPr>
        <w:ind w:left="720"/>
        <w:rPr>
          <w:lang w:val="fr-CA"/>
        </w:rPr>
      </w:pPr>
      <w:r>
        <w:rPr>
          <w:lang w:val="fr-CA"/>
        </w:rPr>
        <w:t>Un document détaillant l’architecture de la solution sera produit assurant le transfert de connaissance et la pérennité du projet.</w:t>
      </w:r>
    </w:p>
    <w:p w:rsidR="00333AA0" w:rsidRDefault="00333AA0" w:rsidP="00333AA0">
      <w:pPr>
        <w:ind w:left="720"/>
        <w:rPr>
          <w:lang w:val="fr-CA"/>
        </w:rPr>
      </w:pPr>
    </w:p>
    <w:p w:rsidR="00333AA0" w:rsidRDefault="00333AA0" w:rsidP="00333AA0">
      <w:pPr>
        <w:pStyle w:val="Heading2"/>
        <w:rPr>
          <w:lang w:val="fr-CA"/>
        </w:rPr>
      </w:pPr>
      <w:bookmarkStart w:id="175" w:name="_Toc390816540"/>
      <w:r>
        <w:rPr>
          <w:lang w:val="fr-CA"/>
        </w:rPr>
        <w:t>Document des cas d’utilisation</w:t>
      </w:r>
      <w:bookmarkEnd w:id="175"/>
    </w:p>
    <w:p w:rsidR="00333AA0" w:rsidRPr="00333AA0" w:rsidRDefault="00333AA0" w:rsidP="00333AA0">
      <w:pPr>
        <w:ind w:left="720"/>
        <w:rPr>
          <w:lang w:val="fr-CA"/>
        </w:rPr>
      </w:pPr>
      <w:r>
        <w:rPr>
          <w:lang w:val="fr-CA"/>
        </w:rPr>
        <w:t>Un document détaillant les cas d’utilisations au travers divers artéfact de modélisation UML.</w:t>
      </w:r>
    </w:p>
    <w:p w:rsidR="00333AA0" w:rsidRPr="00AC66E3" w:rsidRDefault="00333AA0" w:rsidP="00D63C8E">
      <w:pPr>
        <w:ind w:left="720"/>
        <w:rPr>
          <w:lang w:val="fr-CA"/>
        </w:rPr>
      </w:pPr>
    </w:p>
    <w:p w:rsidR="00D63C8E" w:rsidRPr="00D63C8E" w:rsidRDefault="00D63C8E" w:rsidP="006F000D">
      <w:pPr>
        <w:pStyle w:val="InfoBlue"/>
      </w:pPr>
    </w:p>
    <w:p w:rsidR="003F4812" w:rsidRDefault="003F4812">
      <w:pPr>
        <w:widowControl/>
        <w:spacing w:line="240" w:lineRule="auto"/>
        <w:rPr>
          <w:rFonts w:ascii="Arial" w:hAnsi="Arial"/>
          <w:b/>
          <w:sz w:val="24"/>
          <w:lang w:val="fr-CA"/>
        </w:rPr>
      </w:pPr>
      <w:bookmarkStart w:id="176" w:name="_Toc436203393"/>
      <w:bookmarkStart w:id="177" w:name="_Toc452813612"/>
      <w:bookmarkStart w:id="178" w:name="_Toc336335539"/>
      <w:r>
        <w:rPr>
          <w:lang w:val="fr-CA"/>
        </w:rPr>
        <w:br w:type="page"/>
      </w:r>
    </w:p>
    <w:p w:rsidR="00D63C8E" w:rsidRPr="002F73FB" w:rsidRDefault="00D63C8E" w:rsidP="00D63C8E">
      <w:pPr>
        <w:pStyle w:val="Heading1"/>
        <w:rPr>
          <w:lang w:val="fr-CA"/>
        </w:rPr>
      </w:pPr>
      <w:bookmarkStart w:id="179" w:name="_Toc390816541"/>
      <w:r w:rsidRPr="002F73FB">
        <w:rPr>
          <w:lang w:val="fr-CA"/>
        </w:rPr>
        <w:lastRenderedPageBreak/>
        <w:t>Annexe 1 – Attributs sug</w:t>
      </w:r>
      <w:r>
        <w:rPr>
          <w:lang w:val="fr-CA"/>
        </w:rPr>
        <w:t>g</w:t>
      </w:r>
      <w:r w:rsidRPr="002F73FB">
        <w:rPr>
          <w:lang w:val="fr-CA"/>
        </w:rPr>
        <w:t>érés des caractéristiques</w:t>
      </w:r>
      <w:bookmarkEnd w:id="176"/>
      <w:bookmarkEnd w:id="177"/>
      <w:bookmarkEnd w:id="178"/>
      <w:bookmarkEnd w:id="179"/>
    </w:p>
    <w:p w:rsidR="00D63C8E" w:rsidRPr="00CE321A" w:rsidRDefault="00D63C8E" w:rsidP="006F000D">
      <w:pPr>
        <w:pStyle w:val="InfoBlue"/>
      </w:pPr>
      <w:r w:rsidRPr="00CE321A">
        <w:t>Voici la légende des attributs utilisés dans la section 8.</w:t>
      </w:r>
    </w:p>
    <w:p w:rsidR="00D63C8E" w:rsidRDefault="00D63C8E" w:rsidP="00D63C8E">
      <w:pPr>
        <w:pStyle w:val="Heading2"/>
        <w:widowControl/>
        <w:rPr>
          <w:lang w:val="fr-CA"/>
        </w:rPr>
      </w:pPr>
      <w:bookmarkStart w:id="180" w:name="_Toc425054398"/>
      <w:bookmarkStart w:id="181" w:name="_Toc343955082"/>
      <w:bookmarkStart w:id="182" w:name="_Toc346297784"/>
      <w:bookmarkStart w:id="183" w:name="_Toc422186491"/>
      <w:bookmarkStart w:id="184" w:name="_Toc436203394"/>
      <w:bookmarkStart w:id="185" w:name="_Toc452813613"/>
      <w:bookmarkStart w:id="186" w:name="_Toc336335540"/>
      <w:bookmarkStart w:id="187" w:name="_Toc390816542"/>
      <w:r w:rsidRPr="002F73FB">
        <w:rPr>
          <w:lang w:val="fr-CA"/>
        </w:rPr>
        <w:t>Statu</w:t>
      </w:r>
      <w:bookmarkEnd w:id="180"/>
      <w:bookmarkEnd w:id="181"/>
      <w:bookmarkEnd w:id="182"/>
      <w:bookmarkEnd w:id="183"/>
      <w:bookmarkEnd w:id="184"/>
      <w:bookmarkEnd w:id="185"/>
      <w:r>
        <w:rPr>
          <w:lang w:val="fr-CA"/>
        </w:rPr>
        <w:t>t</w:t>
      </w:r>
      <w:bookmarkEnd w:id="186"/>
      <w:bookmarkEnd w:id="187"/>
    </w:p>
    <w:p w:rsidR="00D63C8E" w:rsidRPr="004542C5" w:rsidRDefault="00D63C8E" w:rsidP="00D63C8E">
      <w:pPr>
        <w:rPr>
          <w:lang w:val="fr-CA"/>
        </w:rPr>
      </w:pPr>
    </w:p>
    <w:tbl>
      <w:tblPr>
        <w:tblW w:w="0" w:type="auto"/>
        <w:tblInd w:w="1809"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A0" w:firstRow="1" w:lastRow="0" w:firstColumn="1" w:lastColumn="0" w:noHBand="0" w:noVBand="0"/>
      </w:tblPr>
      <w:tblGrid>
        <w:gridCol w:w="1959"/>
        <w:gridCol w:w="5808"/>
      </w:tblGrid>
      <w:tr w:rsidR="00D63C8E" w:rsidRPr="00A40DC6" w:rsidTr="00F67042">
        <w:trPr>
          <w:cantSplit/>
        </w:trPr>
        <w:tc>
          <w:tcPr>
            <w:tcW w:w="1959" w:type="dxa"/>
          </w:tcPr>
          <w:p w:rsidR="00D63C8E" w:rsidRPr="002F73FB" w:rsidRDefault="00D63C8E" w:rsidP="00F67042">
            <w:pPr>
              <w:pStyle w:val="BodyText"/>
              <w:ind w:left="72"/>
              <w:rPr>
                <w:lang w:val="fr-CA"/>
              </w:rPr>
            </w:pPr>
            <w:r w:rsidRPr="002F73FB">
              <w:rPr>
                <w:lang w:val="fr-CA"/>
              </w:rPr>
              <w:t>Proposé</w:t>
            </w:r>
          </w:p>
        </w:tc>
        <w:tc>
          <w:tcPr>
            <w:tcW w:w="5808" w:type="dxa"/>
          </w:tcPr>
          <w:p w:rsidR="00D63C8E" w:rsidRPr="008B1469" w:rsidRDefault="00D63C8E" w:rsidP="00F67042">
            <w:pPr>
              <w:pStyle w:val="BodyText"/>
              <w:ind w:left="0"/>
              <w:rPr>
                <w:lang w:val="fr-CA"/>
              </w:rPr>
            </w:pPr>
            <w:r>
              <w:rPr>
                <w:rFonts w:cs="EPCMBH+TimesNewRoman"/>
                <w:color w:val="000000"/>
                <w:lang w:val="fr-CA"/>
              </w:rPr>
              <w:t>Utilisé pour décrire une</w:t>
            </w:r>
            <w:r w:rsidRPr="002C556E">
              <w:rPr>
                <w:rFonts w:cs="EPCMBH+TimesNewRoman"/>
                <w:color w:val="000000"/>
                <w:lang w:val="fr-CA"/>
              </w:rPr>
              <w:t xml:space="preserve"> caracté</w:t>
            </w:r>
            <w:r>
              <w:rPr>
                <w:rFonts w:cs="EPCMBH+TimesNewRoman"/>
                <w:color w:val="000000"/>
                <w:lang w:val="fr-CA"/>
              </w:rPr>
              <w:t xml:space="preserve">ristique qui est en </w:t>
            </w:r>
            <w:r w:rsidR="00611B11">
              <w:rPr>
                <w:rFonts w:cs="EPCMBH+TimesNewRoman"/>
                <w:color w:val="000000"/>
                <w:lang w:val="fr-CA"/>
              </w:rPr>
              <w:t>discussion,</w:t>
            </w:r>
            <w:r>
              <w:rPr>
                <w:rFonts w:cs="EPCMBH+TimesNewRoman"/>
                <w:color w:val="000000"/>
                <w:lang w:val="fr-CA"/>
              </w:rPr>
              <w:t xml:space="preserve"> mais qui n’a</w:t>
            </w:r>
            <w:r w:rsidRPr="002C556E">
              <w:rPr>
                <w:rFonts w:cs="EPCMBH+TimesNewRoman"/>
                <w:color w:val="000000"/>
                <w:lang w:val="fr-CA"/>
              </w:rPr>
              <w:t xml:space="preserve"> pas encore été révisée et acceptée officielle</w:t>
            </w:r>
            <w:r>
              <w:rPr>
                <w:rFonts w:cs="EPCMBH+TimesNewRoman"/>
                <w:color w:val="000000"/>
                <w:lang w:val="fr-CA"/>
              </w:rPr>
              <w:t>ment</w:t>
            </w:r>
            <w:r w:rsidRPr="002C556E">
              <w:rPr>
                <w:rFonts w:cs="EPCMBH+TimesNewRoman"/>
                <w:color w:val="000000"/>
                <w:lang w:val="fr-CA"/>
              </w:rPr>
              <w:t xml:space="preserve">, </w:t>
            </w:r>
            <w:r>
              <w:rPr>
                <w:rFonts w:cs="EPCMBH+TimesNewRoman"/>
                <w:color w:val="000000"/>
                <w:lang w:val="fr-CA"/>
              </w:rPr>
              <w:t xml:space="preserve">comme </w:t>
            </w:r>
            <w:r w:rsidRPr="002C556E">
              <w:rPr>
                <w:rFonts w:cs="EPCMBH+TimesNewRoman"/>
                <w:color w:val="000000"/>
                <w:lang w:val="fr-CA"/>
              </w:rPr>
              <w:t xml:space="preserve">un groupe de travaillant où est représenté chacune des équipes du projet : équipe de développement, utilisateurs et administrateur du site. </w:t>
            </w:r>
          </w:p>
        </w:tc>
      </w:tr>
      <w:tr w:rsidR="00D63C8E" w:rsidRPr="00A40DC6" w:rsidTr="00F67042">
        <w:trPr>
          <w:cantSplit/>
        </w:trPr>
        <w:tc>
          <w:tcPr>
            <w:tcW w:w="1959" w:type="dxa"/>
          </w:tcPr>
          <w:p w:rsidR="00D63C8E" w:rsidRPr="002F73FB" w:rsidRDefault="00D63C8E" w:rsidP="00F67042">
            <w:pPr>
              <w:pStyle w:val="BodyText"/>
              <w:ind w:left="72"/>
              <w:rPr>
                <w:lang w:val="fr-CA"/>
              </w:rPr>
            </w:pPr>
            <w:r w:rsidRPr="002F73FB">
              <w:rPr>
                <w:lang w:val="fr-CA"/>
              </w:rPr>
              <w:t>Ap</w:t>
            </w:r>
            <w:r>
              <w:rPr>
                <w:lang w:val="fr-CA"/>
              </w:rPr>
              <w:t>p</w:t>
            </w:r>
            <w:r w:rsidRPr="002F73FB">
              <w:rPr>
                <w:lang w:val="fr-CA"/>
              </w:rPr>
              <w:t>rouvé</w:t>
            </w:r>
          </w:p>
        </w:tc>
        <w:tc>
          <w:tcPr>
            <w:tcW w:w="5808" w:type="dxa"/>
          </w:tcPr>
          <w:p w:rsidR="00D63C8E" w:rsidRPr="00FC719D" w:rsidRDefault="00D63C8E" w:rsidP="00F67042">
            <w:pPr>
              <w:pStyle w:val="BodyText"/>
              <w:ind w:left="0"/>
              <w:rPr>
                <w:rFonts w:cs="EPCMBH+TimesNewRoman"/>
                <w:color w:val="000000"/>
                <w:lang w:val="fr-CA"/>
              </w:rPr>
            </w:pPr>
            <w:r>
              <w:rPr>
                <w:rFonts w:cs="EPCMBH+TimesNewRoman"/>
                <w:color w:val="000000"/>
                <w:lang w:val="fr-CA"/>
              </w:rPr>
              <w:t>Fonctionnalité qui est utile et réalisable, et qui a été approuvée</w:t>
            </w:r>
            <w:r w:rsidRPr="00FC719D">
              <w:rPr>
                <w:rFonts w:cs="EPCMBH+TimesNewRoman"/>
                <w:color w:val="000000"/>
                <w:lang w:val="fr-CA"/>
              </w:rPr>
              <w:t xml:space="preserve"> p</w:t>
            </w:r>
            <w:r>
              <w:rPr>
                <w:rFonts w:cs="EPCMBH+TimesNewRoman"/>
                <w:color w:val="000000"/>
                <w:lang w:val="fr-CA"/>
              </w:rPr>
              <w:t>our l’</w:t>
            </w:r>
            <w:r w:rsidR="00611B11">
              <w:rPr>
                <w:rFonts w:cs="EPCMBH+TimesNewRoman"/>
                <w:color w:val="000000"/>
                <w:lang w:val="fr-CA"/>
              </w:rPr>
              <w:t>implantation,</w:t>
            </w:r>
            <w:r>
              <w:rPr>
                <w:rFonts w:cs="EPCMBH+TimesNewRoman"/>
                <w:color w:val="000000"/>
                <w:lang w:val="fr-CA"/>
              </w:rPr>
              <w:t xml:space="preserve"> et </w:t>
            </w:r>
            <w:r w:rsidR="00611B11">
              <w:rPr>
                <w:rFonts w:cs="EPCMBH+TimesNewRoman"/>
                <w:color w:val="000000"/>
                <w:lang w:val="fr-CA"/>
              </w:rPr>
              <w:t>ce,</w:t>
            </w:r>
            <w:r>
              <w:rPr>
                <w:rFonts w:cs="EPCMBH+TimesNewRoman"/>
                <w:color w:val="000000"/>
                <w:lang w:val="fr-CA"/>
              </w:rPr>
              <w:t xml:space="preserve"> de façon</w:t>
            </w:r>
            <w:r w:rsidRPr="00FC719D">
              <w:rPr>
                <w:rFonts w:cs="EPCMBH+TimesNewRoman"/>
                <w:color w:val="000000"/>
                <w:lang w:val="fr-CA"/>
              </w:rPr>
              <w:t xml:space="preserve"> officielle. </w:t>
            </w:r>
          </w:p>
        </w:tc>
      </w:tr>
      <w:tr w:rsidR="00D63C8E" w:rsidRPr="00A40DC6" w:rsidTr="00F67042">
        <w:trPr>
          <w:cantSplit/>
        </w:trPr>
        <w:tc>
          <w:tcPr>
            <w:tcW w:w="1959" w:type="dxa"/>
          </w:tcPr>
          <w:p w:rsidR="00D63C8E" w:rsidRPr="002F73FB" w:rsidRDefault="00D63C8E" w:rsidP="00F67042">
            <w:pPr>
              <w:pStyle w:val="BodyText"/>
              <w:ind w:left="72"/>
              <w:rPr>
                <w:lang w:val="fr-CA"/>
              </w:rPr>
            </w:pPr>
            <w:r w:rsidRPr="002F73FB">
              <w:rPr>
                <w:lang w:val="fr-CA"/>
              </w:rPr>
              <w:t>Incorporé</w:t>
            </w:r>
          </w:p>
        </w:tc>
        <w:tc>
          <w:tcPr>
            <w:tcW w:w="5808" w:type="dxa"/>
          </w:tcPr>
          <w:p w:rsidR="00D63C8E" w:rsidRPr="008B1469" w:rsidRDefault="00D63C8E" w:rsidP="00F67042">
            <w:pPr>
              <w:pStyle w:val="BodyText"/>
              <w:ind w:left="0"/>
              <w:rPr>
                <w:rFonts w:cs="EPCMBH+TimesNewRoman"/>
                <w:color w:val="000000"/>
                <w:lang w:val="fr-CA"/>
              </w:rPr>
            </w:pPr>
            <w:r>
              <w:rPr>
                <w:rFonts w:cs="EPCMBH+TimesNewRoman"/>
                <w:color w:val="000000"/>
                <w:lang w:val="fr-CA"/>
              </w:rPr>
              <w:t>Fonctionnalité</w:t>
            </w:r>
            <w:r w:rsidRPr="008B1469">
              <w:rPr>
                <w:rFonts w:cs="EPCMBH+TimesNewRoman"/>
                <w:color w:val="000000"/>
                <w:lang w:val="fr-CA"/>
              </w:rPr>
              <w:t xml:space="preserve"> </w:t>
            </w:r>
            <w:r>
              <w:rPr>
                <w:rFonts w:cs="EPCMBH+TimesNewRoman"/>
                <w:color w:val="000000"/>
                <w:lang w:val="fr-CA"/>
              </w:rPr>
              <w:t xml:space="preserve">déjà </w:t>
            </w:r>
            <w:r w:rsidR="00611B11">
              <w:rPr>
                <w:rFonts w:cs="EPCMBH+TimesNewRoman"/>
                <w:color w:val="000000"/>
                <w:lang w:val="fr-CA"/>
              </w:rPr>
              <w:t>incluse</w:t>
            </w:r>
            <w:r>
              <w:rPr>
                <w:rFonts w:cs="EPCMBH+TimesNewRoman"/>
                <w:color w:val="000000"/>
                <w:lang w:val="fr-CA"/>
              </w:rPr>
              <w:t xml:space="preserve"> dans le produit</w:t>
            </w:r>
            <w:r w:rsidRPr="008B1469">
              <w:rPr>
                <w:rFonts w:cs="EPCMBH+TimesNewRoman"/>
                <w:color w:val="000000"/>
                <w:lang w:val="fr-CA"/>
              </w:rPr>
              <w:t xml:space="preserve">. </w:t>
            </w:r>
          </w:p>
        </w:tc>
      </w:tr>
    </w:tbl>
    <w:p w:rsidR="00D63C8E" w:rsidRDefault="00D63C8E" w:rsidP="00D63C8E">
      <w:pPr>
        <w:pStyle w:val="Heading2"/>
        <w:widowControl/>
        <w:rPr>
          <w:lang w:val="fr-CA"/>
        </w:rPr>
      </w:pPr>
      <w:bookmarkStart w:id="188" w:name="_Toc425054399"/>
      <w:bookmarkStart w:id="189" w:name="_Toc343955070"/>
      <w:bookmarkStart w:id="190" w:name="_Toc346297785"/>
      <w:bookmarkStart w:id="191" w:name="_Toc422186492"/>
      <w:bookmarkStart w:id="192" w:name="_Toc436203395"/>
      <w:bookmarkStart w:id="193" w:name="_Toc452813614"/>
      <w:bookmarkStart w:id="194" w:name="_Toc336335541"/>
      <w:bookmarkStart w:id="195" w:name="_Toc390816543"/>
      <w:r w:rsidRPr="002F73FB">
        <w:rPr>
          <w:lang w:val="fr-CA"/>
        </w:rPr>
        <w:t>Bénéfice</w:t>
      </w:r>
      <w:bookmarkEnd w:id="188"/>
      <w:bookmarkEnd w:id="189"/>
      <w:bookmarkEnd w:id="190"/>
      <w:bookmarkEnd w:id="191"/>
      <w:bookmarkEnd w:id="192"/>
      <w:bookmarkEnd w:id="193"/>
      <w:bookmarkEnd w:id="194"/>
      <w:bookmarkEnd w:id="195"/>
    </w:p>
    <w:tbl>
      <w:tblPr>
        <w:tblW w:w="0" w:type="auto"/>
        <w:tblInd w:w="18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726"/>
        <w:gridCol w:w="6041"/>
      </w:tblGrid>
      <w:tr w:rsidR="00D63C8E" w:rsidRPr="00A40DC6" w:rsidTr="00F67042">
        <w:trPr>
          <w:cantSplit/>
        </w:trPr>
        <w:tc>
          <w:tcPr>
            <w:tcW w:w="1726" w:type="dxa"/>
            <w:tcBorders>
              <w:top w:val="single" w:sz="12" w:space="0" w:color="000000"/>
              <w:left w:val="single" w:sz="12" w:space="0" w:color="000000"/>
              <w:bottom w:val="single" w:sz="8" w:space="0" w:color="000000"/>
            </w:tcBorders>
          </w:tcPr>
          <w:p w:rsidR="00D63C8E" w:rsidRPr="002F73FB" w:rsidRDefault="00D63C8E" w:rsidP="00F67042">
            <w:pPr>
              <w:pStyle w:val="BodyText"/>
              <w:keepNext/>
              <w:ind w:left="72"/>
              <w:rPr>
                <w:lang w:val="fr-CA"/>
              </w:rPr>
            </w:pPr>
            <w:r w:rsidRPr="002F73FB">
              <w:rPr>
                <w:lang w:val="fr-CA"/>
              </w:rPr>
              <w:t>Critique</w:t>
            </w:r>
          </w:p>
        </w:tc>
        <w:tc>
          <w:tcPr>
            <w:tcW w:w="6041" w:type="dxa"/>
            <w:tcBorders>
              <w:top w:val="single" w:sz="12" w:space="0" w:color="000000"/>
              <w:bottom w:val="single" w:sz="8" w:space="0" w:color="000000"/>
              <w:right w:val="single" w:sz="12" w:space="0" w:color="000000"/>
            </w:tcBorders>
          </w:tcPr>
          <w:p w:rsidR="00D63C8E" w:rsidRPr="00192D22" w:rsidRDefault="00D63C8E" w:rsidP="00F67042">
            <w:pPr>
              <w:pStyle w:val="BodyText"/>
              <w:ind w:left="0"/>
              <w:rPr>
                <w:lang w:val="fr-CA"/>
              </w:rPr>
            </w:pPr>
            <w:r>
              <w:rPr>
                <w:rFonts w:cs="EPCMBH+TimesNewRoman"/>
                <w:color w:val="000000"/>
                <w:lang w:val="fr-CA"/>
              </w:rPr>
              <w:t xml:space="preserve">Fonctionnalité essentielle.  Ne </w:t>
            </w:r>
            <w:r w:rsidR="00611B11">
              <w:rPr>
                <w:rFonts w:cs="EPCMBH+TimesNewRoman"/>
                <w:color w:val="000000"/>
                <w:lang w:val="fr-CA"/>
              </w:rPr>
              <w:t xml:space="preserve">pas </w:t>
            </w:r>
            <w:r w:rsidRPr="008B1469">
              <w:rPr>
                <w:rFonts w:cs="EPCMBH+TimesNewRoman"/>
                <w:color w:val="000000"/>
                <w:lang w:val="fr-CA"/>
              </w:rPr>
              <w:t>l’impl</w:t>
            </w:r>
            <w:r>
              <w:rPr>
                <w:rFonts w:cs="EPCMBH+TimesNewRoman"/>
                <w:color w:val="000000"/>
                <w:lang w:val="fr-CA"/>
              </w:rPr>
              <w:t>éme</w:t>
            </w:r>
            <w:r w:rsidRPr="008B1469">
              <w:rPr>
                <w:rFonts w:cs="EPCMBH+TimesNewRoman"/>
                <w:color w:val="000000"/>
                <w:lang w:val="fr-CA"/>
              </w:rPr>
              <w:t xml:space="preserve">nter signifie que le système ne répondra pas aux besoins des usagers. Toutes les caractéristiques critiques doivent être implantées dans cette version ou </w:t>
            </w:r>
            <w:r>
              <w:rPr>
                <w:rFonts w:cs="EPCMBH+TimesNewRoman"/>
                <w:color w:val="000000"/>
                <w:lang w:val="fr-CA"/>
              </w:rPr>
              <w:t>l’échéancier prévu sera retardé.</w:t>
            </w:r>
          </w:p>
        </w:tc>
      </w:tr>
      <w:tr w:rsidR="00D63C8E" w:rsidRPr="00A40DC6" w:rsidTr="00F67042">
        <w:trPr>
          <w:cantSplit/>
        </w:trPr>
        <w:tc>
          <w:tcPr>
            <w:tcW w:w="1726" w:type="dxa"/>
            <w:tcBorders>
              <w:top w:val="single" w:sz="8" w:space="0" w:color="000000"/>
            </w:tcBorders>
          </w:tcPr>
          <w:p w:rsidR="00D63C8E" w:rsidRPr="002F73FB" w:rsidRDefault="00D63C8E" w:rsidP="00F67042">
            <w:pPr>
              <w:pStyle w:val="BodyText"/>
              <w:keepNext/>
              <w:ind w:left="72"/>
              <w:rPr>
                <w:lang w:val="fr-CA"/>
              </w:rPr>
            </w:pPr>
            <w:r w:rsidRPr="002F73FB">
              <w:rPr>
                <w:lang w:val="fr-CA"/>
              </w:rPr>
              <w:t>Important</w:t>
            </w:r>
          </w:p>
        </w:tc>
        <w:tc>
          <w:tcPr>
            <w:tcW w:w="6041" w:type="dxa"/>
            <w:tcBorders>
              <w:top w:val="single" w:sz="8" w:space="0" w:color="000000"/>
            </w:tcBorders>
          </w:tcPr>
          <w:p w:rsidR="00D63C8E" w:rsidRPr="00FB7D61" w:rsidRDefault="00D63C8E" w:rsidP="00F67042">
            <w:pPr>
              <w:pStyle w:val="BodyText"/>
              <w:ind w:left="0"/>
              <w:rPr>
                <w:rFonts w:cs="EPCMBH+TimesNewRoman"/>
                <w:color w:val="000000"/>
                <w:lang w:val="fr-CA"/>
              </w:rPr>
            </w:pPr>
            <w:r w:rsidRPr="00FB7D61">
              <w:rPr>
                <w:rFonts w:cs="EPCMBH+TimesNewRoman"/>
                <w:color w:val="000000"/>
                <w:lang w:val="fr-CA"/>
              </w:rPr>
              <w:t>Fonctionnalité importante pour l’efficacité du système pour la plupart des fonctions de l’application. Les fonctionnalités ne peuvent être fournies facilement d’une autre façon.</w:t>
            </w:r>
            <w:r>
              <w:rPr>
                <w:rFonts w:cs="EPCMBH+TimesNewRoman"/>
                <w:color w:val="000000"/>
                <w:lang w:val="fr-CA"/>
              </w:rPr>
              <w:t xml:space="preserve">  P</w:t>
            </w:r>
            <w:r w:rsidRPr="00FB7D61">
              <w:rPr>
                <w:rFonts w:cs="EPCMBH+TimesNewRoman"/>
                <w:color w:val="000000"/>
                <w:lang w:val="fr-CA"/>
              </w:rPr>
              <w:t>eut affecter la satisfaction de l’utilisateur face au produit</w:t>
            </w:r>
            <w:r>
              <w:rPr>
                <w:rFonts w:cs="EPCMBH+TimesNewRoman"/>
                <w:color w:val="000000"/>
                <w:lang w:val="fr-CA"/>
              </w:rPr>
              <w:t xml:space="preserve">, les </w:t>
            </w:r>
            <w:r w:rsidR="00611B11">
              <w:rPr>
                <w:rFonts w:cs="EPCMBH+TimesNewRoman"/>
                <w:color w:val="000000"/>
                <w:lang w:val="fr-CA"/>
              </w:rPr>
              <w:t>revenus,</w:t>
            </w:r>
            <w:r>
              <w:rPr>
                <w:rFonts w:cs="EPCMBH+TimesNewRoman"/>
                <w:color w:val="000000"/>
                <w:lang w:val="fr-CA"/>
              </w:rPr>
              <w:t xml:space="preserve"> mais l</w:t>
            </w:r>
            <w:r w:rsidRPr="00FB7D61">
              <w:rPr>
                <w:rFonts w:cs="EPCMBH+TimesNewRoman"/>
                <w:color w:val="000000"/>
                <w:lang w:val="fr-CA"/>
              </w:rPr>
              <w:t xml:space="preserve">a version ne sera pas retardée en raison d’un problème relié à une fonctionnalité de ce niveau. </w:t>
            </w:r>
          </w:p>
        </w:tc>
      </w:tr>
      <w:tr w:rsidR="00D63C8E" w:rsidRPr="00A40DC6" w:rsidTr="00F67042">
        <w:trPr>
          <w:cantSplit/>
          <w:trHeight w:val="1079"/>
        </w:trPr>
        <w:tc>
          <w:tcPr>
            <w:tcW w:w="1726" w:type="dxa"/>
          </w:tcPr>
          <w:p w:rsidR="00D63C8E" w:rsidRPr="002F73FB" w:rsidRDefault="00D63C8E" w:rsidP="00F67042">
            <w:pPr>
              <w:pStyle w:val="BodyText"/>
              <w:ind w:left="72"/>
              <w:rPr>
                <w:lang w:val="fr-CA"/>
              </w:rPr>
            </w:pPr>
            <w:r w:rsidRPr="002F73FB">
              <w:rPr>
                <w:lang w:val="fr-CA"/>
              </w:rPr>
              <w:t>Utile</w:t>
            </w:r>
          </w:p>
        </w:tc>
        <w:tc>
          <w:tcPr>
            <w:tcW w:w="6041" w:type="dxa"/>
          </w:tcPr>
          <w:p w:rsidR="00D63C8E" w:rsidRPr="00F07FFE" w:rsidRDefault="00D63C8E" w:rsidP="00F67042">
            <w:pPr>
              <w:widowControl/>
              <w:autoSpaceDE w:val="0"/>
              <w:autoSpaceDN w:val="0"/>
              <w:adjustRightInd w:val="0"/>
              <w:spacing w:line="240" w:lineRule="auto"/>
              <w:rPr>
                <w:lang w:val="fr-CA"/>
              </w:rPr>
            </w:pPr>
            <w:r w:rsidRPr="004542C5">
              <w:rPr>
                <w:lang w:val="fr-CA" w:eastAsia="fr-CA"/>
              </w:rPr>
              <w:t xml:space="preserve">Fonctionnalité </w:t>
            </w:r>
            <w:r w:rsidR="00611B11">
              <w:rPr>
                <w:lang w:val="fr-CA" w:eastAsia="fr-CA"/>
              </w:rPr>
              <w:t>utile,</w:t>
            </w:r>
            <w:r w:rsidRPr="004542C5">
              <w:rPr>
                <w:lang w:val="fr-CA" w:eastAsia="fr-CA"/>
              </w:rPr>
              <w:t xml:space="preserve"> mais utilisé</w:t>
            </w:r>
            <w:r>
              <w:rPr>
                <w:lang w:val="fr-CA" w:eastAsia="fr-CA"/>
              </w:rPr>
              <w:t>e</w:t>
            </w:r>
            <w:r w:rsidRPr="004542C5">
              <w:rPr>
                <w:lang w:val="fr-CA" w:eastAsia="fr-CA"/>
              </w:rPr>
              <w:t xml:space="preserve"> moins fréquemment.  </w:t>
            </w:r>
            <w:r>
              <w:rPr>
                <w:lang w:val="fr-CA" w:eastAsia="fr-CA"/>
              </w:rPr>
              <w:t>Une stratégie de contournement peut être effectu</w:t>
            </w:r>
            <w:r w:rsidR="00BC6505">
              <w:rPr>
                <w:lang w:val="fr-CA" w:eastAsia="fr-CA"/>
              </w:rPr>
              <w:t>ée pour contourner le problème.</w:t>
            </w:r>
            <w:r>
              <w:rPr>
                <w:lang w:val="fr-CA" w:eastAsia="fr-CA"/>
              </w:rPr>
              <w:t xml:space="preserve"> Aucun impact significatif sur la satisfaction du client ou sur les revenus n’est à prévoir sans cette caractéristique.</w:t>
            </w:r>
          </w:p>
        </w:tc>
      </w:tr>
    </w:tbl>
    <w:p w:rsidR="00D63C8E" w:rsidRPr="00F07FFE" w:rsidRDefault="00D63C8E" w:rsidP="00D63C8E">
      <w:pPr>
        <w:pStyle w:val="Paragraph4"/>
        <w:rPr>
          <w:lang w:val="fr-CA"/>
        </w:rPr>
      </w:pPr>
    </w:p>
    <w:p w:rsidR="00D63C8E" w:rsidRPr="002F73FB" w:rsidRDefault="00D63C8E" w:rsidP="00D63C8E">
      <w:pPr>
        <w:pStyle w:val="Heading2"/>
        <w:widowControl/>
        <w:rPr>
          <w:lang w:val="fr-CA"/>
        </w:rPr>
      </w:pPr>
      <w:bookmarkStart w:id="196" w:name="_Toc425054400"/>
      <w:bookmarkStart w:id="197" w:name="_Toc343955074"/>
      <w:bookmarkStart w:id="198" w:name="_Toc346297786"/>
      <w:bookmarkStart w:id="199" w:name="_Toc422186493"/>
      <w:bookmarkStart w:id="200" w:name="_Toc436203396"/>
      <w:bookmarkStart w:id="201" w:name="_Toc452813615"/>
      <w:bookmarkStart w:id="202" w:name="_Toc336335542"/>
      <w:bookmarkStart w:id="203" w:name="_Toc390816544"/>
      <w:r w:rsidRPr="002F73FB">
        <w:rPr>
          <w:lang w:val="fr-CA"/>
        </w:rPr>
        <w:t>Effort</w:t>
      </w:r>
      <w:bookmarkEnd w:id="196"/>
      <w:bookmarkEnd w:id="197"/>
      <w:bookmarkEnd w:id="198"/>
      <w:bookmarkEnd w:id="199"/>
      <w:bookmarkEnd w:id="200"/>
      <w:bookmarkEnd w:id="201"/>
      <w:bookmarkEnd w:id="202"/>
      <w:bookmarkEnd w:id="203"/>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A40DC6" w:rsidTr="00F67042">
        <w:trPr>
          <w:trHeight w:val="307"/>
        </w:trPr>
        <w:tc>
          <w:tcPr>
            <w:tcW w:w="1701" w:type="dxa"/>
            <w:shd w:val="clear" w:color="auto" w:fill="auto"/>
          </w:tcPr>
          <w:p w:rsidR="00D63C8E" w:rsidRPr="0012508F" w:rsidRDefault="00D63C8E" w:rsidP="00F67042">
            <w:pPr>
              <w:rPr>
                <w:lang w:val="fr-CA"/>
              </w:rPr>
            </w:pPr>
            <w:bookmarkStart w:id="204" w:name="_Toc425054401"/>
            <w:bookmarkStart w:id="205" w:name="_Toc422186494"/>
            <w:bookmarkStart w:id="206" w:name="_Toc436203397"/>
            <w:bookmarkStart w:id="207" w:name="_Toc452813616"/>
            <w:r w:rsidRPr="0012508F">
              <w:rPr>
                <w:lang w:val="fr-CA"/>
              </w:rPr>
              <w:t>Haut</w:t>
            </w:r>
          </w:p>
        </w:tc>
        <w:tc>
          <w:tcPr>
            <w:tcW w:w="6096" w:type="dxa"/>
            <w:shd w:val="clear" w:color="auto" w:fill="auto"/>
          </w:tcPr>
          <w:p w:rsidR="00D63C8E" w:rsidRPr="0012508F" w:rsidRDefault="00D63C8E" w:rsidP="00F67042">
            <w:pPr>
              <w:rPr>
                <w:lang w:val="fr-CA"/>
              </w:rPr>
            </w:pPr>
            <w:r>
              <w:rPr>
                <w:lang w:val="fr-CA"/>
              </w:rPr>
              <w:t>Nécessite 5 personnes et plus pour implémenter cette caractéristique.</w:t>
            </w:r>
          </w:p>
        </w:tc>
      </w:tr>
      <w:tr w:rsidR="00D63C8E" w:rsidRPr="00A40DC6" w:rsidTr="00F67042">
        <w:trPr>
          <w:trHeight w:val="307"/>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rPr>
                <w:lang w:val="fr-CA"/>
              </w:rPr>
            </w:pPr>
            <w:r>
              <w:rPr>
                <w:lang w:val="fr-CA"/>
              </w:rPr>
              <w:t>Nécessite 3 ou 4 personnes pour implémenter cette caractéristique.</w:t>
            </w:r>
          </w:p>
        </w:tc>
      </w:tr>
      <w:tr w:rsidR="00D63C8E" w:rsidRPr="00A40DC6" w:rsidTr="00F67042">
        <w:trPr>
          <w:trHeight w:val="307"/>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rPr>
                <w:lang w:val="fr-CA"/>
              </w:rPr>
            </w:pPr>
            <w:r>
              <w:rPr>
                <w:lang w:val="fr-CA"/>
              </w:rPr>
              <w:t>Nécessite 1 ou 2 personnes pour implémenter cette caractéristique.</w:t>
            </w:r>
          </w:p>
        </w:tc>
      </w:tr>
    </w:tbl>
    <w:p w:rsidR="00D63C8E" w:rsidRPr="002F73FB" w:rsidRDefault="00D63C8E" w:rsidP="00D63C8E">
      <w:pPr>
        <w:pStyle w:val="Heading2"/>
        <w:widowControl/>
        <w:rPr>
          <w:lang w:val="fr-CA"/>
        </w:rPr>
      </w:pPr>
      <w:bookmarkStart w:id="208" w:name="_Toc336335543"/>
      <w:bookmarkStart w:id="209" w:name="_Toc390816545"/>
      <w:r w:rsidRPr="002F73FB">
        <w:rPr>
          <w:lang w:val="fr-CA"/>
        </w:rPr>
        <w:t>Ris</w:t>
      </w:r>
      <w:bookmarkEnd w:id="204"/>
      <w:bookmarkEnd w:id="205"/>
      <w:bookmarkEnd w:id="206"/>
      <w:bookmarkEnd w:id="207"/>
      <w:r w:rsidRPr="002F73FB">
        <w:rPr>
          <w:lang w:val="fr-CA"/>
        </w:rPr>
        <w:t>que</w:t>
      </w:r>
      <w:bookmarkEnd w:id="208"/>
      <w:bookmarkEnd w:id="209"/>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A40DC6" w:rsidTr="00F67042">
        <w:trPr>
          <w:trHeight w:val="780"/>
        </w:trPr>
        <w:tc>
          <w:tcPr>
            <w:tcW w:w="1701" w:type="dxa"/>
            <w:shd w:val="clear" w:color="auto" w:fill="auto"/>
          </w:tcPr>
          <w:p w:rsidR="00D63C8E" w:rsidRPr="0012508F" w:rsidRDefault="00D63C8E" w:rsidP="00F67042">
            <w:pPr>
              <w:rPr>
                <w:lang w:val="fr-CA"/>
              </w:rPr>
            </w:pPr>
            <w:bookmarkStart w:id="210" w:name="_Toc425054402"/>
            <w:bookmarkStart w:id="211" w:name="_Toc422186495"/>
            <w:bookmarkStart w:id="212" w:name="_Toc436203398"/>
            <w:bookmarkStart w:id="213" w:name="_Toc452813617"/>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est difficile à implémenter et dont plusieurs autres</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nécessitent l’implémentation de celle-ci. Elle est</w:t>
            </w:r>
          </w:p>
          <w:p w:rsidR="00D63C8E" w:rsidRPr="0012508F" w:rsidRDefault="00D63C8E" w:rsidP="00F67042">
            <w:pPr>
              <w:rPr>
                <w:lang w:val="fr-CA"/>
              </w:rPr>
            </w:pPr>
            <w:r w:rsidRPr="0012508F">
              <w:rPr>
                <w:lang w:val="fr-CA" w:eastAsia="fr-CA"/>
              </w:rPr>
              <w:t>critique et peut mettre le projet en péril.</w:t>
            </w:r>
          </w:p>
        </w:tc>
      </w:tr>
      <w:tr w:rsidR="00D63C8E" w:rsidRPr="00A40DC6" w:rsidTr="00F67042">
        <w:trPr>
          <w:trHeight w:val="550"/>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demande réflexion (étude) avant d’être</w:t>
            </w:r>
          </w:p>
          <w:p w:rsidR="00D63C8E" w:rsidRPr="0012508F" w:rsidRDefault="00D63C8E" w:rsidP="00F67042">
            <w:pPr>
              <w:rPr>
                <w:lang w:val="fr-CA"/>
              </w:rPr>
            </w:pPr>
            <w:r w:rsidRPr="0012508F">
              <w:rPr>
                <w:lang w:val="fr-CA" w:eastAsia="fr-CA"/>
              </w:rPr>
              <w:t>implémentée, mais qui ne mettra pas le projet en péril.</w:t>
            </w:r>
          </w:p>
        </w:tc>
      </w:tr>
      <w:tr w:rsidR="00D63C8E" w:rsidRPr="0012508F" w:rsidTr="00F67042">
        <w:trPr>
          <w:trHeight w:val="856"/>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qui sont faciles à implémenter. Par exemple, une</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similaire qui a déjà été implémentée ou bien qui</w:t>
            </w:r>
          </w:p>
          <w:p w:rsidR="00D63C8E" w:rsidRPr="0012508F" w:rsidRDefault="00D63C8E" w:rsidP="00F67042">
            <w:pPr>
              <w:rPr>
                <w:lang w:val="fr-CA"/>
              </w:rPr>
            </w:pPr>
            <w:r w:rsidRPr="0012508F">
              <w:rPr>
                <w:lang w:val="fr-CA" w:eastAsia="fr-CA"/>
              </w:rPr>
              <w:t>provient d’une librairie.</w:t>
            </w:r>
          </w:p>
        </w:tc>
      </w:tr>
    </w:tbl>
    <w:p w:rsidR="00D63C8E" w:rsidRDefault="00D63C8E" w:rsidP="00D63C8E">
      <w:pPr>
        <w:pStyle w:val="Heading2"/>
        <w:widowControl/>
        <w:rPr>
          <w:lang w:val="fr-CA"/>
        </w:rPr>
      </w:pPr>
      <w:bookmarkStart w:id="214" w:name="_Toc336335544"/>
      <w:bookmarkStart w:id="215" w:name="_Toc390816546"/>
      <w:r w:rsidRPr="002F73FB">
        <w:rPr>
          <w:lang w:val="fr-CA"/>
        </w:rPr>
        <w:lastRenderedPageBreak/>
        <w:t>Stabilit</w:t>
      </w:r>
      <w:bookmarkEnd w:id="210"/>
      <w:bookmarkEnd w:id="211"/>
      <w:bookmarkEnd w:id="212"/>
      <w:bookmarkEnd w:id="213"/>
      <w:r w:rsidRPr="002F73FB">
        <w:rPr>
          <w:lang w:val="fr-CA"/>
        </w:rPr>
        <w:t>é</w:t>
      </w:r>
      <w:bookmarkEnd w:id="214"/>
      <w:bookmarkEnd w:id="215"/>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A40DC6" w:rsidTr="00F67042">
        <w:trPr>
          <w:trHeight w:val="544"/>
        </w:trPr>
        <w:tc>
          <w:tcPr>
            <w:tcW w:w="1701" w:type="dxa"/>
            <w:shd w:val="clear" w:color="auto" w:fill="auto"/>
          </w:tcPr>
          <w:p w:rsidR="00D63C8E" w:rsidRPr="0012508F" w:rsidRDefault="00D63C8E" w:rsidP="00F67042">
            <w:pPr>
              <w:rPr>
                <w:lang w:val="fr-CA"/>
              </w:rPr>
            </w:pPr>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est très confiante d’avoir compris la</w:t>
            </w:r>
          </w:p>
          <w:p w:rsidR="00D63C8E" w:rsidRPr="0012508F" w:rsidRDefault="00D63C8E" w:rsidP="00F67042">
            <w:pPr>
              <w:rPr>
                <w:lang w:val="fr-CA"/>
              </w:rPr>
            </w:pPr>
            <w:r w:rsidRPr="0012508F">
              <w:rPr>
                <w:lang w:val="fr-CA" w:eastAsia="fr-CA"/>
              </w:rPr>
              <w:t>fonctionnalité et est certaine que celle-ci a peu de chance de changer.</w:t>
            </w:r>
          </w:p>
        </w:tc>
      </w:tr>
      <w:tr w:rsidR="00D63C8E" w:rsidRPr="0012508F" w:rsidTr="00F67042">
        <w:trPr>
          <w:trHeight w:val="836"/>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semble avoir compris le contenu de la</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mais il reste un peu de développement à faire avant de</w:t>
            </w:r>
          </w:p>
          <w:p w:rsidR="00D63C8E" w:rsidRPr="0012508F" w:rsidRDefault="00D63C8E" w:rsidP="00F67042">
            <w:pPr>
              <w:rPr>
                <w:lang w:val="fr-CA"/>
              </w:rPr>
            </w:pPr>
            <w:r w:rsidRPr="0012508F">
              <w:rPr>
                <w:lang w:val="fr-CA" w:eastAsia="fr-CA"/>
              </w:rPr>
              <w:t>l’implémenter de façon finale.</w:t>
            </w:r>
          </w:p>
        </w:tc>
      </w:tr>
      <w:tr w:rsidR="00D63C8E" w:rsidRPr="00A40DC6" w:rsidTr="00F67042">
        <w:trPr>
          <w:trHeight w:val="569"/>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n’est p</w:t>
            </w:r>
            <w:r>
              <w:rPr>
                <w:lang w:val="fr-CA" w:eastAsia="fr-CA"/>
              </w:rPr>
              <w:t>as certaine d’avoir bien compris</w:t>
            </w:r>
            <w:r w:rsidRPr="0012508F">
              <w:rPr>
                <w:lang w:val="fr-CA" w:eastAsia="fr-CA"/>
              </w:rPr>
              <w:t xml:space="preserve"> le</w:t>
            </w:r>
          </w:p>
          <w:p w:rsidR="00D63C8E" w:rsidRPr="0012508F" w:rsidRDefault="00D63C8E" w:rsidP="00F67042">
            <w:pPr>
              <w:rPr>
                <w:lang w:val="fr-CA"/>
              </w:rPr>
            </w:pPr>
            <w:r w:rsidRPr="0012508F">
              <w:rPr>
                <w:lang w:val="fr-CA" w:eastAsia="fr-CA"/>
              </w:rPr>
              <w:t>but de la fonctionnalité et suggère une nouvelle analyse.</w:t>
            </w:r>
          </w:p>
        </w:tc>
      </w:tr>
    </w:tbl>
    <w:p w:rsidR="00D63C8E" w:rsidRPr="008907EC" w:rsidRDefault="00D63C8E" w:rsidP="00D63C8E">
      <w:pPr>
        <w:rPr>
          <w:lang w:val="fr-CA"/>
        </w:rPr>
      </w:pPr>
    </w:p>
    <w:p w:rsidR="00D63C8E" w:rsidRDefault="00D63C8E" w:rsidP="006F000D">
      <w:pPr>
        <w:pStyle w:val="InfoBlue"/>
      </w:pPr>
    </w:p>
    <w:p w:rsidR="00BC6505" w:rsidRDefault="00BC6505" w:rsidP="00BC6505">
      <w:pPr>
        <w:pStyle w:val="BodyText"/>
        <w:rPr>
          <w:lang w:val="fr-CA" w:eastAsia="fr-CA"/>
        </w:rPr>
      </w:pPr>
    </w:p>
    <w:p w:rsidR="00BC6505" w:rsidRPr="00BC6505" w:rsidRDefault="00BC6505" w:rsidP="00BC6505">
      <w:pPr>
        <w:pStyle w:val="BodyText"/>
        <w:rPr>
          <w:lang w:val="fr-CA" w:eastAsia="fr-CA"/>
        </w:rPr>
      </w:pPr>
    </w:p>
    <w:p w:rsidR="002B2902" w:rsidRPr="00A40DC6" w:rsidRDefault="002B2902">
      <w:pPr>
        <w:pStyle w:val="Heading1"/>
        <w:numPr>
          <w:ilvl w:val="0"/>
          <w:numId w:val="0"/>
        </w:numPr>
        <w:rPr>
          <w:lang w:val="fr-CA"/>
        </w:rPr>
      </w:pPr>
    </w:p>
    <w:sectPr w:rsidR="002B2902" w:rsidRPr="00A40DC6">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57C" w:rsidRDefault="0094157C">
      <w:pPr>
        <w:spacing w:line="240" w:lineRule="auto"/>
      </w:pPr>
      <w:r>
        <w:separator/>
      </w:r>
    </w:p>
  </w:endnote>
  <w:endnote w:type="continuationSeparator" w:id="0">
    <w:p w:rsidR="0094157C" w:rsidRDefault="00941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PCM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40DC6">
      <w:tc>
        <w:tcPr>
          <w:tcW w:w="3162" w:type="dxa"/>
          <w:tcBorders>
            <w:top w:val="nil"/>
            <w:left w:val="nil"/>
            <w:bottom w:val="nil"/>
            <w:right w:val="nil"/>
          </w:tcBorders>
        </w:tcPr>
        <w:p w:rsidR="00A40DC6" w:rsidRDefault="00A40DC6">
          <w:pPr>
            <w:ind w:right="360"/>
            <w:rPr>
              <w:lang w:val="fr-CA"/>
            </w:rPr>
          </w:pPr>
          <w:r>
            <w:rPr>
              <w:lang w:val="fr-CA"/>
            </w:rPr>
            <w:t>Confidentiel</w:t>
          </w:r>
        </w:p>
      </w:tc>
      <w:tc>
        <w:tcPr>
          <w:tcW w:w="3162" w:type="dxa"/>
          <w:tcBorders>
            <w:top w:val="nil"/>
            <w:left w:val="nil"/>
            <w:bottom w:val="nil"/>
            <w:right w:val="nil"/>
          </w:tcBorders>
        </w:tcPr>
        <w:p w:rsidR="00A40DC6" w:rsidRDefault="00A40DC6"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A40DC6" w:rsidRDefault="00A40DC6">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B02375">
            <w:rPr>
              <w:rStyle w:val="PageNumber"/>
              <w:noProof/>
            </w:rPr>
            <w:t>21</w:t>
          </w:r>
          <w:r>
            <w:rPr>
              <w:rStyle w:val="PageNumber"/>
            </w:rPr>
            <w:fldChar w:fldCharType="end"/>
          </w:r>
        </w:p>
      </w:tc>
    </w:tr>
  </w:tbl>
  <w:p w:rsidR="00A40DC6" w:rsidRDefault="00A40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57C" w:rsidRDefault="0094157C">
      <w:pPr>
        <w:spacing w:line="240" w:lineRule="auto"/>
      </w:pPr>
      <w:r>
        <w:separator/>
      </w:r>
    </w:p>
  </w:footnote>
  <w:footnote w:type="continuationSeparator" w:id="0">
    <w:p w:rsidR="0094157C" w:rsidRDefault="009415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DC6" w:rsidRDefault="00A40DC6">
    <w:pPr>
      <w:rPr>
        <w:sz w:val="24"/>
      </w:rPr>
    </w:pPr>
  </w:p>
  <w:p w:rsidR="00A40DC6" w:rsidRDefault="00A40DC6">
    <w:pPr>
      <w:pBdr>
        <w:top w:val="single" w:sz="6" w:space="1" w:color="auto"/>
      </w:pBdr>
      <w:rPr>
        <w:sz w:val="24"/>
      </w:rPr>
    </w:pPr>
  </w:p>
  <w:p w:rsidR="00A40DC6" w:rsidRDefault="00A40DC6">
    <w:pPr>
      <w:pBdr>
        <w:bottom w:val="single" w:sz="6" w:space="1" w:color="auto"/>
      </w:pBdr>
      <w:jc w:val="right"/>
      <w:rPr>
        <w:rFonts w:ascii="Arial" w:hAnsi="Arial"/>
        <w:b/>
        <w:sz w:val="36"/>
        <w:lang w:val="fr-CA"/>
      </w:rPr>
    </w:pPr>
    <w:r>
      <w:rPr>
        <w:rFonts w:ascii="Arial" w:hAnsi="Arial"/>
        <w:b/>
        <w:sz w:val="36"/>
      </w:rPr>
      <w:t>Sporacid Studios</w:t>
    </w:r>
  </w:p>
  <w:p w:rsidR="00A40DC6" w:rsidRDefault="00A40DC6">
    <w:pPr>
      <w:pBdr>
        <w:bottom w:val="single" w:sz="6" w:space="1" w:color="auto"/>
      </w:pBdr>
      <w:jc w:val="right"/>
      <w:rPr>
        <w:sz w:val="24"/>
        <w:lang w:val="fr-CA"/>
      </w:rPr>
    </w:pPr>
  </w:p>
  <w:p w:rsidR="00A40DC6" w:rsidRDefault="00A40DC6">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40DC6">
      <w:tc>
        <w:tcPr>
          <w:tcW w:w="6379" w:type="dxa"/>
        </w:tcPr>
        <w:p w:rsidR="00A40DC6" w:rsidRDefault="006E1F82">
          <w:pPr>
            <w:rPr>
              <w:lang w:val="fr-CA"/>
            </w:rPr>
          </w:pPr>
          <w:r>
            <w:rPr>
              <w:b/>
            </w:rPr>
            <w:t>GTI791</w:t>
          </w:r>
        </w:p>
      </w:tc>
      <w:tc>
        <w:tcPr>
          <w:tcW w:w="3179" w:type="dxa"/>
        </w:tcPr>
        <w:p w:rsidR="00A40DC6" w:rsidRDefault="009F4FC8" w:rsidP="00CE715E">
          <w:pPr>
            <w:tabs>
              <w:tab w:val="left" w:pos="1135"/>
              <w:tab w:val="right" w:pos="2895"/>
            </w:tabs>
            <w:spacing w:before="40"/>
            <w:ind w:right="68"/>
            <w:rPr>
              <w:lang w:val="fr-CA"/>
            </w:rPr>
          </w:pPr>
          <w:r>
            <w:rPr>
              <w:lang w:val="fr-CA"/>
            </w:rPr>
            <w:t xml:space="preserve">  Version:           1.2</w:t>
          </w:r>
          <w:r w:rsidR="00A40DC6">
            <w:rPr>
              <w:lang w:val="fr-CA"/>
            </w:rPr>
            <w:tab/>
          </w:r>
        </w:p>
      </w:tc>
    </w:tr>
    <w:tr w:rsidR="00A40DC6">
      <w:tc>
        <w:tcPr>
          <w:tcW w:w="6379" w:type="dxa"/>
        </w:tcPr>
        <w:p w:rsidR="00A40DC6" w:rsidRDefault="00A40DC6">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A40DC6" w:rsidRDefault="009F4FC8" w:rsidP="009F4FC8">
          <w:pPr>
            <w:rPr>
              <w:lang w:val="fr-CA"/>
            </w:rPr>
          </w:pPr>
          <w:r>
            <w:rPr>
              <w:lang w:val="fr-CA"/>
            </w:rPr>
            <w:t xml:space="preserve">  Date:  17</w:t>
          </w:r>
          <w:r w:rsidR="00A40DC6">
            <w:rPr>
              <w:lang w:val="fr-CA"/>
            </w:rPr>
            <w:t>/</w:t>
          </w:r>
          <w:r>
            <w:rPr>
              <w:lang w:val="fr-CA"/>
            </w:rPr>
            <w:t>06/2014</w:t>
          </w:r>
        </w:p>
      </w:tc>
    </w:tr>
    <w:tr w:rsidR="00A40DC6">
      <w:tc>
        <w:tcPr>
          <w:tcW w:w="9558" w:type="dxa"/>
          <w:gridSpan w:val="2"/>
        </w:tcPr>
        <w:p w:rsidR="00A40DC6" w:rsidRDefault="00A40DC6">
          <w:pPr>
            <w:rPr>
              <w:lang w:val="fr-CA"/>
            </w:rPr>
          </w:pPr>
          <w:r>
            <w:rPr>
              <w:lang w:val="fr-CA"/>
            </w:rPr>
            <w:t>Vision-GCS</w:t>
          </w:r>
        </w:p>
      </w:tc>
    </w:tr>
  </w:tbl>
  <w:p w:rsidR="00A40DC6" w:rsidRDefault="00A40DC6">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9">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1">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1"/>
  </w:num>
  <w:num w:numId="3">
    <w:abstractNumId w:val="3"/>
  </w:num>
  <w:num w:numId="4">
    <w:abstractNumId w:val="16"/>
  </w:num>
  <w:num w:numId="5">
    <w:abstractNumId w:val="2"/>
  </w:num>
  <w:num w:numId="6">
    <w:abstractNumId w:val="14"/>
  </w:num>
  <w:num w:numId="7">
    <w:abstractNumId w:val="21"/>
  </w:num>
  <w:num w:numId="8">
    <w:abstractNumId w:val="24"/>
  </w:num>
  <w:num w:numId="9">
    <w:abstractNumId w:val="8"/>
  </w:num>
  <w:num w:numId="10">
    <w:abstractNumId w:val="7"/>
  </w:num>
  <w:num w:numId="11">
    <w:abstractNumId w:val="13"/>
  </w:num>
  <w:num w:numId="12">
    <w:abstractNumId w:val="15"/>
  </w:num>
  <w:num w:numId="13">
    <w:abstractNumId w:val="4"/>
  </w:num>
  <w:num w:numId="14">
    <w:abstractNumId w:val="5"/>
  </w:num>
  <w:num w:numId="15">
    <w:abstractNumId w:val="12"/>
  </w:num>
  <w:num w:numId="16">
    <w:abstractNumId w:val="10"/>
  </w:num>
  <w:num w:numId="17">
    <w:abstractNumId w:val="17"/>
  </w:num>
  <w:num w:numId="18">
    <w:abstractNumId w:val="6"/>
  </w:num>
  <w:num w:numId="19">
    <w:abstractNumId w:val="1"/>
  </w:num>
  <w:num w:numId="20">
    <w:abstractNumId w:val="18"/>
  </w:num>
  <w:num w:numId="21">
    <w:abstractNumId w:val="22"/>
  </w:num>
  <w:num w:numId="22">
    <w:abstractNumId w:val="19"/>
  </w:num>
  <w:num w:numId="23">
    <w:abstractNumId w:val="23"/>
  </w:num>
  <w:num w:numId="24">
    <w:abstractNumId w:val="9"/>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5884"/>
    <w:rsid w:val="0002038E"/>
    <w:rsid w:val="0003228D"/>
    <w:rsid w:val="000339A0"/>
    <w:rsid w:val="0004464A"/>
    <w:rsid w:val="00050807"/>
    <w:rsid w:val="00050C24"/>
    <w:rsid w:val="000531C2"/>
    <w:rsid w:val="00055A17"/>
    <w:rsid w:val="00055D7E"/>
    <w:rsid w:val="000569D9"/>
    <w:rsid w:val="00065350"/>
    <w:rsid w:val="00067BE6"/>
    <w:rsid w:val="00067C34"/>
    <w:rsid w:val="00070F80"/>
    <w:rsid w:val="000761DB"/>
    <w:rsid w:val="00084AC4"/>
    <w:rsid w:val="00084F79"/>
    <w:rsid w:val="00090E72"/>
    <w:rsid w:val="000942E8"/>
    <w:rsid w:val="000951EC"/>
    <w:rsid w:val="000A463C"/>
    <w:rsid w:val="000B4B24"/>
    <w:rsid w:val="000B525E"/>
    <w:rsid w:val="000D10FF"/>
    <w:rsid w:val="000E4E6D"/>
    <w:rsid w:val="000F27E5"/>
    <w:rsid w:val="000F7CEF"/>
    <w:rsid w:val="0010145A"/>
    <w:rsid w:val="00103A09"/>
    <w:rsid w:val="00116937"/>
    <w:rsid w:val="00116EA6"/>
    <w:rsid w:val="0012025E"/>
    <w:rsid w:val="00120A5C"/>
    <w:rsid w:val="0012508F"/>
    <w:rsid w:val="00127266"/>
    <w:rsid w:val="001417A9"/>
    <w:rsid w:val="00147051"/>
    <w:rsid w:val="00147D37"/>
    <w:rsid w:val="00153471"/>
    <w:rsid w:val="001553DF"/>
    <w:rsid w:val="00156AD1"/>
    <w:rsid w:val="0017257B"/>
    <w:rsid w:val="001753A1"/>
    <w:rsid w:val="00176FA2"/>
    <w:rsid w:val="001926A8"/>
    <w:rsid w:val="00192D22"/>
    <w:rsid w:val="001B7ACA"/>
    <w:rsid w:val="001C03BC"/>
    <w:rsid w:val="001C7E84"/>
    <w:rsid w:val="001D2CC4"/>
    <w:rsid w:val="001E1019"/>
    <w:rsid w:val="001E1B44"/>
    <w:rsid w:val="001F33EA"/>
    <w:rsid w:val="001F3FCC"/>
    <w:rsid w:val="001F6B53"/>
    <w:rsid w:val="0020785D"/>
    <w:rsid w:val="00212134"/>
    <w:rsid w:val="00214E50"/>
    <w:rsid w:val="00222F74"/>
    <w:rsid w:val="00226244"/>
    <w:rsid w:val="0023796E"/>
    <w:rsid w:val="0024115B"/>
    <w:rsid w:val="0024116F"/>
    <w:rsid w:val="0024157F"/>
    <w:rsid w:val="00257A9A"/>
    <w:rsid w:val="00265920"/>
    <w:rsid w:val="002732E5"/>
    <w:rsid w:val="002746C7"/>
    <w:rsid w:val="002813B8"/>
    <w:rsid w:val="002A6702"/>
    <w:rsid w:val="002A783F"/>
    <w:rsid w:val="002B2902"/>
    <w:rsid w:val="002B6AE8"/>
    <w:rsid w:val="002B6C0A"/>
    <w:rsid w:val="002B7FC6"/>
    <w:rsid w:val="002C556E"/>
    <w:rsid w:val="002C716D"/>
    <w:rsid w:val="002E5FF0"/>
    <w:rsid w:val="002F73FB"/>
    <w:rsid w:val="00315129"/>
    <w:rsid w:val="00317D7B"/>
    <w:rsid w:val="00320354"/>
    <w:rsid w:val="00325637"/>
    <w:rsid w:val="00333692"/>
    <w:rsid w:val="00333AA0"/>
    <w:rsid w:val="00334984"/>
    <w:rsid w:val="00340632"/>
    <w:rsid w:val="003507EB"/>
    <w:rsid w:val="00350FFF"/>
    <w:rsid w:val="00357E19"/>
    <w:rsid w:val="00361E48"/>
    <w:rsid w:val="00371B0D"/>
    <w:rsid w:val="00376904"/>
    <w:rsid w:val="003771E0"/>
    <w:rsid w:val="003833A3"/>
    <w:rsid w:val="00394679"/>
    <w:rsid w:val="00395BB8"/>
    <w:rsid w:val="00395EA1"/>
    <w:rsid w:val="003B17FE"/>
    <w:rsid w:val="003B2E97"/>
    <w:rsid w:val="003B3487"/>
    <w:rsid w:val="003C789B"/>
    <w:rsid w:val="003D18F5"/>
    <w:rsid w:val="003D4C0A"/>
    <w:rsid w:val="003D56FD"/>
    <w:rsid w:val="003E3090"/>
    <w:rsid w:val="003F4812"/>
    <w:rsid w:val="00401CCF"/>
    <w:rsid w:val="00403255"/>
    <w:rsid w:val="004079A1"/>
    <w:rsid w:val="00414827"/>
    <w:rsid w:val="004207E0"/>
    <w:rsid w:val="00423CEF"/>
    <w:rsid w:val="004251FE"/>
    <w:rsid w:val="00425C23"/>
    <w:rsid w:val="0043072A"/>
    <w:rsid w:val="00435836"/>
    <w:rsid w:val="00435906"/>
    <w:rsid w:val="004444AF"/>
    <w:rsid w:val="004542C5"/>
    <w:rsid w:val="00466909"/>
    <w:rsid w:val="00472A0C"/>
    <w:rsid w:val="00477CD3"/>
    <w:rsid w:val="0048213C"/>
    <w:rsid w:val="00491485"/>
    <w:rsid w:val="00493F72"/>
    <w:rsid w:val="0049702A"/>
    <w:rsid w:val="004A0002"/>
    <w:rsid w:val="004A173C"/>
    <w:rsid w:val="004A2B1D"/>
    <w:rsid w:val="004A456C"/>
    <w:rsid w:val="004A558D"/>
    <w:rsid w:val="004B421B"/>
    <w:rsid w:val="004D1618"/>
    <w:rsid w:val="004D66CA"/>
    <w:rsid w:val="004D7089"/>
    <w:rsid w:val="004F2A61"/>
    <w:rsid w:val="004F52E4"/>
    <w:rsid w:val="0051632A"/>
    <w:rsid w:val="005164FD"/>
    <w:rsid w:val="00520545"/>
    <w:rsid w:val="00520F61"/>
    <w:rsid w:val="00525644"/>
    <w:rsid w:val="00531D87"/>
    <w:rsid w:val="0054203B"/>
    <w:rsid w:val="00544492"/>
    <w:rsid w:val="00550AE6"/>
    <w:rsid w:val="00550E72"/>
    <w:rsid w:val="00560AE0"/>
    <w:rsid w:val="00561D9D"/>
    <w:rsid w:val="005672C4"/>
    <w:rsid w:val="00575B65"/>
    <w:rsid w:val="00582E98"/>
    <w:rsid w:val="005865AF"/>
    <w:rsid w:val="00591F10"/>
    <w:rsid w:val="0059573D"/>
    <w:rsid w:val="00597167"/>
    <w:rsid w:val="005B0AAA"/>
    <w:rsid w:val="005B74B1"/>
    <w:rsid w:val="005C3CE2"/>
    <w:rsid w:val="005C5A83"/>
    <w:rsid w:val="005C60F3"/>
    <w:rsid w:val="005D0BC9"/>
    <w:rsid w:val="005D0D03"/>
    <w:rsid w:val="005D75A8"/>
    <w:rsid w:val="005E1C26"/>
    <w:rsid w:val="005E3434"/>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7795A"/>
    <w:rsid w:val="00686300"/>
    <w:rsid w:val="006868AA"/>
    <w:rsid w:val="0069532B"/>
    <w:rsid w:val="006A4471"/>
    <w:rsid w:val="006B54DA"/>
    <w:rsid w:val="006D4403"/>
    <w:rsid w:val="006E188B"/>
    <w:rsid w:val="006E1F82"/>
    <w:rsid w:val="006E7D18"/>
    <w:rsid w:val="006F000D"/>
    <w:rsid w:val="006F482D"/>
    <w:rsid w:val="0070109E"/>
    <w:rsid w:val="007123D0"/>
    <w:rsid w:val="00713913"/>
    <w:rsid w:val="00723665"/>
    <w:rsid w:val="00725100"/>
    <w:rsid w:val="007268C4"/>
    <w:rsid w:val="007354B0"/>
    <w:rsid w:val="00736786"/>
    <w:rsid w:val="00742FDE"/>
    <w:rsid w:val="00744FB9"/>
    <w:rsid w:val="007733C5"/>
    <w:rsid w:val="00774DE4"/>
    <w:rsid w:val="00775923"/>
    <w:rsid w:val="007808CC"/>
    <w:rsid w:val="00793266"/>
    <w:rsid w:val="007B19CB"/>
    <w:rsid w:val="007B4872"/>
    <w:rsid w:val="007C63F5"/>
    <w:rsid w:val="007E09F4"/>
    <w:rsid w:val="007F5376"/>
    <w:rsid w:val="00801858"/>
    <w:rsid w:val="00804E48"/>
    <w:rsid w:val="00811308"/>
    <w:rsid w:val="00815C1F"/>
    <w:rsid w:val="00816495"/>
    <w:rsid w:val="008258DC"/>
    <w:rsid w:val="00833472"/>
    <w:rsid w:val="0084628F"/>
    <w:rsid w:val="008530D3"/>
    <w:rsid w:val="0085761B"/>
    <w:rsid w:val="0086277A"/>
    <w:rsid w:val="008650E7"/>
    <w:rsid w:val="00866F72"/>
    <w:rsid w:val="008769F3"/>
    <w:rsid w:val="00876D24"/>
    <w:rsid w:val="008829F0"/>
    <w:rsid w:val="008844ED"/>
    <w:rsid w:val="00887F07"/>
    <w:rsid w:val="008907EC"/>
    <w:rsid w:val="00892898"/>
    <w:rsid w:val="00892B0F"/>
    <w:rsid w:val="008B1469"/>
    <w:rsid w:val="008B19CE"/>
    <w:rsid w:val="008B47FC"/>
    <w:rsid w:val="008B72BC"/>
    <w:rsid w:val="008C248F"/>
    <w:rsid w:val="008C29B6"/>
    <w:rsid w:val="008C745A"/>
    <w:rsid w:val="008E417D"/>
    <w:rsid w:val="008F17DC"/>
    <w:rsid w:val="008F3116"/>
    <w:rsid w:val="008F369E"/>
    <w:rsid w:val="008F44FE"/>
    <w:rsid w:val="00900C01"/>
    <w:rsid w:val="009013B3"/>
    <w:rsid w:val="0091487E"/>
    <w:rsid w:val="00931917"/>
    <w:rsid w:val="009363BE"/>
    <w:rsid w:val="00937C01"/>
    <w:rsid w:val="00940D6F"/>
    <w:rsid w:val="0094157C"/>
    <w:rsid w:val="00950C88"/>
    <w:rsid w:val="00954039"/>
    <w:rsid w:val="00957A62"/>
    <w:rsid w:val="0096118D"/>
    <w:rsid w:val="00966008"/>
    <w:rsid w:val="00970049"/>
    <w:rsid w:val="00970EC7"/>
    <w:rsid w:val="009716B4"/>
    <w:rsid w:val="009766E9"/>
    <w:rsid w:val="0097758F"/>
    <w:rsid w:val="00980825"/>
    <w:rsid w:val="0099353B"/>
    <w:rsid w:val="00994C7A"/>
    <w:rsid w:val="00996A2C"/>
    <w:rsid w:val="009A4E72"/>
    <w:rsid w:val="009A790F"/>
    <w:rsid w:val="009B5FB2"/>
    <w:rsid w:val="009C4CAD"/>
    <w:rsid w:val="009D1FD6"/>
    <w:rsid w:val="009D7EDB"/>
    <w:rsid w:val="009E2102"/>
    <w:rsid w:val="009E2D9A"/>
    <w:rsid w:val="009F4908"/>
    <w:rsid w:val="009F4FC8"/>
    <w:rsid w:val="00A045AF"/>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63D9"/>
    <w:rsid w:val="00AC6EE9"/>
    <w:rsid w:val="00AC7CD0"/>
    <w:rsid w:val="00AD0FAB"/>
    <w:rsid w:val="00AD169A"/>
    <w:rsid w:val="00AF448E"/>
    <w:rsid w:val="00AF7654"/>
    <w:rsid w:val="00B02375"/>
    <w:rsid w:val="00B03566"/>
    <w:rsid w:val="00B2179A"/>
    <w:rsid w:val="00B21BCA"/>
    <w:rsid w:val="00B22DCE"/>
    <w:rsid w:val="00B27B5C"/>
    <w:rsid w:val="00B34CD5"/>
    <w:rsid w:val="00B50A4E"/>
    <w:rsid w:val="00B64BB7"/>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5694A"/>
    <w:rsid w:val="00C61608"/>
    <w:rsid w:val="00C63FAF"/>
    <w:rsid w:val="00C654DF"/>
    <w:rsid w:val="00C679B0"/>
    <w:rsid w:val="00C776CE"/>
    <w:rsid w:val="00C82526"/>
    <w:rsid w:val="00CA00CF"/>
    <w:rsid w:val="00CA3B2C"/>
    <w:rsid w:val="00CB275C"/>
    <w:rsid w:val="00CB388B"/>
    <w:rsid w:val="00CB3A44"/>
    <w:rsid w:val="00CB3CEE"/>
    <w:rsid w:val="00CD57DC"/>
    <w:rsid w:val="00CE27B8"/>
    <w:rsid w:val="00CE321A"/>
    <w:rsid w:val="00CE533A"/>
    <w:rsid w:val="00CE5B32"/>
    <w:rsid w:val="00CE6A96"/>
    <w:rsid w:val="00CE715E"/>
    <w:rsid w:val="00CE7898"/>
    <w:rsid w:val="00CE7EF0"/>
    <w:rsid w:val="00CF0DF0"/>
    <w:rsid w:val="00CF123F"/>
    <w:rsid w:val="00D0683C"/>
    <w:rsid w:val="00D16BA1"/>
    <w:rsid w:val="00D21CD2"/>
    <w:rsid w:val="00D234D1"/>
    <w:rsid w:val="00D33183"/>
    <w:rsid w:val="00D40ACD"/>
    <w:rsid w:val="00D4544D"/>
    <w:rsid w:val="00D526F3"/>
    <w:rsid w:val="00D53E97"/>
    <w:rsid w:val="00D56535"/>
    <w:rsid w:val="00D630AE"/>
    <w:rsid w:val="00D63C8E"/>
    <w:rsid w:val="00D71680"/>
    <w:rsid w:val="00D80FB3"/>
    <w:rsid w:val="00D855FD"/>
    <w:rsid w:val="00D9468F"/>
    <w:rsid w:val="00D9614A"/>
    <w:rsid w:val="00D96B3E"/>
    <w:rsid w:val="00DA2194"/>
    <w:rsid w:val="00DA576E"/>
    <w:rsid w:val="00DB1D44"/>
    <w:rsid w:val="00DB5EE3"/>
    <w:rsid w:val="00DC29FB"/>
    <w:rsid w:val="00DC3F15"/>
    <w:rsid w:val="00DC6516"/>
    <w:rsid w:val="00DC6979"/>
    <w:rsid w:val="00DD0B5C"/>
    <w:rsid w:val="00DD59E2"/>
    <w:rsid w:val="00DE50E0"/>
    <w:rsid w:val="00DE6D76"/>
    <w:rsid w:val="00DF06AB"/>
    <w:rsid w:val="00DF21DF"/>
    <w:rsid w:val="00DF4B51"/>
    <w:rsid w:val="00DF738F"/>
    <w:rsid w:val="00E04D03"/>
    <w:rsid w:val="00E1304E"/>
    <w:rsid w:val="00E22722"/>
    <w:rsid w:val="00E328AF"/>
    <w:rsid w:val="00E37EBF"/>
    <w:rsid w:val="00E476F0"/>
    <w:rsid w:val="00E52887"/>
    <w:rsid w:val="00E77028"/>
    <w:rsid w:val="00E868FC"/>
    <w:rsid w:val="00E875AE"/>
    <w:rsid w:val="00EA1A9D"/>
    <w:rsid w:val="00EA42D8"/>
    <w:rsid w:val="00EB7F40"/>
    <w:rsid w:val="00EC2291"/>
    <w:rsid w:val="00EC6F96"/>
    <w:rsid w:val="00ED2790"/>
    <w:rsid w:val="00ED7435"/>
    <w:rsid w:val="00ED7E58"/>
    <w:rsid w:val="00EF4CDA"/>
    <w:rsid w:val="00F30D68"/>
    <w:rsid w:val="00F34133"/>
    <w:rsid w:val="00F37500"/>
    <w:rsid w:val="00F41078"/>
    <w:rsid w:val="00F419A0"/>
    <w:rsid w:val="00F614B2"/>
    <w:rsid w:val="00F6173D"/>
    <w:rsid w:val="00F67042"/>
    <w:rsid w:val="00F74F28"/>
    <w:rsid w:val="00F752DA"/>
    <w:rsid w:val="00F76A34"/>
    <w:rsid w:val="00F90AF1"/>
    <w:rsid w:val="00F94593"/>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8F06BA-F704-4C70-B519-37805A84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tsmtl.ca/gti515/priv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etsmtl.ca/services/sti/etudiants/Reseau-et-Communication/rp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649</TotalTime>
  <Pages>22</Pages>
  <Words>5971</Words>
  <Characters>32842</Characters>
  <Application>Microsoft Office Word</Application>
  <DocSecurity>0</DocSecurity>
  <Lines>273</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38736</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Poat</cp:lastModifiedBy>
  <cp:revision>135</cp:revision>
  <cp:lastPrinted>2013-11-10T07:43:00Z</cp:lastPrinted>
  <dcterms:created xsi:type="dcterms:W3CDTF">2013-11-10T07:16:00Z</dcterms:created>
  <dcterms:modified xsi:type="dcterms:W3CDTF">2014-06-18T05:05:00Z</dcterms:modified>
</cp:coreProperties>
</file>