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CA4493" w:rsidRDefault="00CA4493" w:rsidP="00A45086">
      <w:pPr>
        <w:pStyle w:val="Title"/>
        <w:jc w:val="both"/>
        <w:rPr>
          <w:lang w:val="fr-CA"/>
        </w:rPr>
      </w:pPr>
    </w:p>
    <w:p w:rsidR="002B2902" w:rsidRDefault="00533F1E" w:rsidP="00030A1A">
      <w:pPr>
        <w:pStyle w:val="Title"/>
        <w:jc w:val="right"/>
        <w:rPr>
          <w:lang w:val="fr-CA"/>
        </w:rPr>
      </w:pPr>
      <w:r>
        <w:rPr>
          <w:lang w:val="fr-CA"/>
        </w:rPr>
        <w:t xml:space="preserve">SimplETS </w:t>
      </w:r>
    </w:p>
    <w:p w:rsidR="00AA4D05" w:rsidRPr="00AA4D05" w:rsidRDefault="00533F1E" w:rsidP="00030A1A">
      <w:pPr>
        <w:jc w:val="right"/>
        <w:rPr>
          <w:rFonts w:ascii="Arial" w:hAnsi="Arial"/>
          <w:b/>
          <w:sz w:val="36"/>
          <w:lang w:val="fr-CA"/>
        </w:rPr>
      </w:pPr>
      <w:r>
        <w:rPr>
          <w:rFonts w:ascii="Arial" w:hAnsi="Arial"/>
          <w:b/>
          <w:sz w:val="36"/>
          <w:lang w:val="fr-CA"/>
        </w:rPr>
        <w:t>Logiciel de gestion de club étudiant</w:t>
      </w:r>
    </w:p>
    <w:p w:rsidR="002B2902" w:rsidRPr="002F73FB" w:rsidRDefault="00BB3B78" w:rsidP="00030A1A">
      <w:pPr>
        <w:pStyle w:val="Title"/>
        <w:jc w:val="right"/>
        <w:rPr>
          <w:lang w:val="fr-CA"/>
        </w:rPr>
      </w:pPr>
      <w:r>
        <w:rPr>
          <w:lang w:val="fr-CA"/>
        </w:rPr>
        <w:t>Rapport final</w:t>
      </w:r>
    </w:p>
    <w:p w:rsidR="002B2902" w:rsidRDefault="002B2902" w:rsidP="00030A1A">
      <w:pPr>
        <w:pStyle w:val="Title"/>
        <w:jc w:val="right"/>
        <w:rPr>
          <w:sz w:val="28"/>
          <w:lang w:val="fr-CA"/>
        </w:rPr>
      </w:pPr>
      <w:r w:rsidRPr="006047C1">
        <w:rPr>
          <w:sz w:val="28"/>
          <w:lang w:val="fr-CA"/>
        </w:rPr>
        <w:t>Version &lt;1.</w:t>
      </w:r>
      <w:r w:rsidR="00BB3B78">
        <w:rPr>
          <w:sz w:val="28"/>
          <w:lang w:val="fr-CA"/>
        </w:rPr>
        <w:t>0</w:t>
      </w:r>
      <w:r w:rsidRPr="006047C1">
        <w:rPr>
          <w:sz w:val="28"/>
          <w:lang w:val="fr-CA"/>
        </w:rPr>
        <w:t>&gt;</w:t>
      </w:r>
    </w:p>
    <w:p w:rsidR="00014656" w:rsidRDefault="00014656" w:rsidP="00030A1A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030A1A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030A1A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030A1A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030A1A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030A1A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030A1A">
      <w:pPr>
        <w:jc w:val="right"/>
        <w:rPr>
          <w:rFonts w:ascii="Arial" w:hAnsi="Arial" w:cs="Arial"/>
          <w:b/>
          <w:sz w:val="36"/>
          <w:lang w:val="fr-CA"/>
        </w:rPr>
      </w:pPr>
    </w:p>
    <w:p w:rsidR="00CA4493" w:rsidRDefault="00CA4493" w:rsidP="00030A1A">
      <w:pPr>
        <w:jc w:val="right"/>
        <w:rPr>
          <w:rFonts w:ascii="Arial" w:hAnsi="Arial" w:cs="Arial"/>
          <w:b/>
          <w:sz w:val="36"/>
          <w:lang w:val="fr-CA"/>
        </w:rPr>
      </w:pPr>
    </w:p>
    <w:p w:rsidR="00737729" w:rsidRPr="00CA4493" w:rsidRDefault="005A22BB" w:rsidP="00030A1A">
      <w:pPr>
        <w:jc w:val="right"/>
        <w:rPr>
          <w:rFonts w:ascii="Arial" w:hAnsi="Arial" w:cs="Arial"/>
          <w:b/>
          <w:sz w:val="28"/>
          <w:lang w:val="fr-CA"/>
        </w:rPr>
      </w:pPr>
      <w:r>
        <w:rPr>
          <w:rFonts w:ascii="Arial" w:hAnsi="Arial" w:cs="Arial"/>
          <w:b/>
          <w:sz w:val="28"/>
          <w:lang w:val="fr-CA"/>
        </w:rPr>
        <w:t>Préparé</w:t>
      </w:r>
      <w:r w:rsidR="00737729" w:rsidRPr="00CA4493">
        <w:rPr>
          <w:rFonts w:ascii="Arial" w:hAnsi="Arial" w:cs="Arial"/>
          <w:b/>
          <w:sz w:val="28"/>
          <w:lang w:val="fr-CA"/>
        </w:rPr>
        <w:t xml:space="preserve"> </w:t>
      </w:r>
      <w:r w:rsidR="00014656" w:rsidRPr="00CA4493">
        <w:rPr>
          <w:rFonts w:ascii="Arial" w:hAnsi="Arial" w:cs="Arial"/>
          <w:b/>
          <w:sz w:val="28"/>
          <w:lang w:val="fr-CA"/>
        </w:rPr>
        <w:t>p</w:t>
      </w:r>
      <w:r w:rsidR="00737729" w:rsidRPr="00CA4493">
        <w:rPr>
          <w:rFonts w:ascii="Arial" w:hAnsi="Arial" w:cs="Arial"/>
          <w:b/>
          <w:sz w:val="28"/>
          <w:lang w:val="fr-CA"/>
        </w:rPr>
        <w:t>ar :</w:t>
      </w:r>
    </w:p>
    <w:p w:rsidR="00737729" w:rsidRPr="00CA4493" w:rsidRDefault="00737729" w:rsidP="00030A1A">
      <w:pPr>
        <w:jc w:val="right"/>
        <w:rPr>
          <w:rFonts w:ascii="Arial" w:hAnsi="Arial" w:cs="Arial"/>
          <w:sz w:val="28"/>
          <w:lang w:val="fr-CA"/>
        </w:rPr>
      </w:pPr>
      <w:r w:rsidRPr="00CA4493">
        <w:rPr>
          <w:rFonts w:ascii="Arial" w:hAnsi="Arial" w:cs="Arial"/>
          <w:sz w:val="28"/>
          <w:lang w:val="fr-CA"/>
        </w:rPr>
        <w:t>Jean Bernier Vibert</w:t>
      </w:r>
    </w:p>
    <w:p w:rsidR="00737729" w:rsidRPr="00CA4493" w:rsidRDefault="00737729" w:rsidP="00030A1A">
      <w:pPr>
        <w:jc w:val="right"/>
        <w:rPr>
          <w:rFonts w:ascii="Arial" w:hAnsi="Arial" w:cs="Arial"/>
          <w:sz w:val="28"/>
          <w:lang w:val="fr-CA"/>
        </w:rPr>
      </w:pPr>
      <w:r w:rsidRPr="00CA4493">
        <w:rPr>
          <w:rFonts w:ascii="Arial" w:hAnsi="Arial" w:cs="Arial"/>
          <w:sz w:val="28"/>
          <w:lang w:val="fr-CA"/>
        </w:rPr>
        <w:t>Patrick Lavallée</w:t>
      </w:r>
    </w:p>
    <w:p w:rsidR="00841E88" w:rsidRDefault="00737729" w:rsidP="00841E88">
      <w:pPr>
        <w:jc w:val="right"/>
        <w:rPr>
          <w:rFonts w:ascii="Arial" w:hAnsi="Arial" w:cs="Arial"/>
          <w:sz w:val="28"/>
          <w:lang w:val="fr-CA"/>
        </w:rPr>
      </w:pPr>
      <w:r w:rsidRPr="00CA4493">
        <w:rPr>
          <w:rFonts w:ascii="Arial" w:hAnsi="Arial" w:cs="Arial"/>
          <w:sz w:val="28"/>
          <w:lang w:val="fr-CA"/>
        </w:rPr>
        <w:t>Simon Turcotte-Langevin</w:t>
      </w:r>
    </w:p>
    <w:p w:rsidR="00841E88" w:rsidRPr="00841E88" w:rsidRDefault="00841E88" w:rsidP="00841E88">
      <w:pPr>
        <w:jc w:val="right"/>
        <w:rPr>
          <w:rFonts w:ascii="Arial" w:hAnsi="Arial" w:cs="Arial"/>
          <w:sz w:val="28"/>
          <w:lang w:val="fr-CA"/>
        </w:rPr>
        <w:sectPr w:rsidR="00841E88" w:rsidRPr="00841E8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sz w:val="28"/>
          <w:lang w:val="fr-CA"/>
        </w:rPr>
        <w:t>François Gagné</w:t>
      </w:r>
    </w:p>
    <w:p w:rsidR="002B2902" w:rsidRPr="002F73FB" w:rsidRDefault="002B2902" w:rsidP="00A45086">
      <w:pPr>
        <w:pStyle w:val="Title"/>
        <w:jc w:val="both"/>
        <w:rPr>
          <w:lang w:val="fr-CA"/>
        </w:rPr>
      </w:pPr>
      <w:r w:rsidRPr="002F73FB">
        <w:rPr>
          <w:lang w:val="fr-CA"/>
        </w:rPr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B2902" w:rsidRPr="002F73FB">
        <w:tc>
          <w:tcPr>
            <w:tcW w:w="2304" w:type="dxa"/>
          </w:tcPr>
          <w:p w:rsidR="002B2902" w:rsidRPr="002F73FB" w:rsidRDefault="002B2902" w:rsidP="00A45086">
            <w:pPr>
              <w:pStyle w:val="Tabletext"/>
              <w:jc w:val="both"/>
              <w:rPr>
                <w:b/>
                <w:lang w:val="fr-CA"/>
              </w:rPr>
            </w:pPr>
            <w:r w:rsidRPr="002F73FB"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</w:tcPr>
          <w:p w:rsidR="002B2902" w:rsidRPr="002F73FB" w:rsidRDefault="002B2902" w:rsidP="00A45086">
            <w:pPr>
              <w:pStyle w:val="Tabletext"/>
              <w:jc w:val="both"/>
              <w:rPr>
                <w:b/>
                <w:lang w:val="fr-CA"/>
              </w:rPr>
            </w:pPr>
            <w:r w:rsidRPr="002F73FB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</w:tcPr>
          <w:p w:rsidR="002B2902" w:rsidRPr="002F73FB" w:rsidRDefault="002B2902" w:rsidP="00A45086">
            <w:pPr>
              <w:pStyle w:val="Tabletext"/>
              <w:jc w:val="both"/>
              <w:rPr>
                <w:b/>
                <w:lang w:val="fr-CA"/>
              </w:rPr>
            </w:pPr>
            <w:r w:rsidRPr="002F73FB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2B2902" w:rsidRPr="002F73FB" w:rsidRDefault="002B2902" w:rsidP="00A45086">
            <w:pPr>
              <w:pStyle w:val="Tabletext"/>
              <w:jc w:val="both"/>
              <w:rPr>
                <w:b/>
                <w:lang w:val="fr-CA"/>
              </w:rPr>
            </w:pPr>
            <w:r w:rsidRPr="002F73FB">
              <w:rPr>
                <w:b/>
                <w:lang w:val="fr-CA"/>
              </w:rPr>
              <w:t>Auteur</w:t>
            </w:r>
          </w:p>
        </w:tc>
      </w:tr>
      <w:tr w:rsidR="002B2902" w:rsidRPr="002F73FB">
        <w:tc>
          <w:tcPr>
            <w:tcW w:w="2304" w:type="dxa"/>
          </w:tcPr>
          <w:p w:rsidR="002B2902" w:rsidRPr="002F73FB" w:rsidRDefault="00AF3B07" w:rsidP="00AF3B07">
            <w:pPr>
              <w:pStyle w:val="Tabletext"/>
              <w:jc w:val="both"/>
              <w:rPr>
                <w:lang w:val="fr-CA"/>
              </w:rPr>
            </w:pPr>
            <w:r>
              <w:rPr>
                <w:lang w:val="fr-CA"/>
              </w:rPr>
              <w:t>2015-07-21</w:t>
            </w:r>
          </w:p>
        </w:tc>
        <w:tc>
          <w:tcPr>
            <w:tcW w:w="1152" w:type="dxa"/>
          </w:tcPr>
          <w:p w:rsidR="002B2902" w:rsidRPr="002F73FB" w:rsidRDefault="00CE715E" w:rsidP="00A45086">
            <w:pPr>
              <w:pStyle w:val="Tabletext"/>
              <w:jc w:val="both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</w:tcPr>
          <w:p w:rsidR="00324BBB" w:rsidRPr="002F73FB" w:rsidRDefault="00CE715E" w:rsidP="00CB2AC4">
            <w:pPr>
              <w:pStyle w:val="Tabletext"/>
              <w:jc w:val="both"/>
              <w:rPr>
                <w:lang w:val="fr-CA"/>
              </w:rPr>
            </w:pPr>
            <w:r>
              <w:rPr>
                <w:lang w:val="fr-CA"/>
              </w:rPr>
              <w:t>Version initiale</w:t>
            </w:r>
          </w:p>
        </w:tc>
        <w:tc>
          <w:tcPr>
            <w:tcW w:w="2304" w:type="dxa"/>
          </w:tcPr>
          <w:p w:rsidR="002B2902" w:rsidRDefault="00F7542E" w:rsidP="00A45086">
            <w:pPr>
              <w:pStyle w:val="Tabletext"/>
              <w:jc w:val="both"/>
              <w:rPr>
                <w:lang w:val="fr-CA"/>
              </w:rPr>
            </w:pPr>
            <w:r>
              <w:rPr>
                <w:lang w:val="fr-CA"/>
              </w:rPr>
              <w:t>Patrick Lavallée</w:t>
            </w:r>
          </w:p>
          <w:p w:rsidR="00E061EC" w:rsidRPr="002F73FB" w:rsidRDefault="00E061EC" w:rsidP="00A45086">
            <w:pPr>
              <w:pStyle w:val="Tabletext"/>
              <w:jc w:val="both"/>
              <w:rPr>
                <w:lang w:val="fr-CA"/>
              </w:rPr>
            </w:pPr>
            <w:r>
              <w:rPr>
                <w:lang w:val="fr-CA"/>
              </w:rPr>
              <w:t>Jean Bernier Vibert</w:t>
            </w:r>
          </w:p>
        </w:tc>
      </w:tr>
      <w:tr w:rsidR="002B2902" w:rsidRPr="00BB3B78">
        <w:tc>
          <w:tcPr>
            <w:tcW w:w="2304" w:type="dxa"/>
          </w:tcPr>
          <w:p w:rsidR="002B2902" w:rsidRPr="008C6624" w:rsidRDefault="002B2902" w:rsidP="00A45086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2B2902" w:rsidRPr="002F73FB" w:rsidRDefault="002B2902" w:rsidP="00A45086">
            <w:pPr>
              <w:pStyle w:val="Tabletext"/>
              <w:jc w:val="both"/>
              <w:rPr>
                <w:lang w:val="fr-CA"/>
              </w:rPr>
            </w:pPr>
          </w:p>
        </w:tc>
        <w:tc>
          <w:tcPr>
            <w:tcW w:w="3744" w:type="dxa"/>
          </w:tcPr>
          <w:p w:rsidR="003A49E4" w:rsidRPr="002F73FB" w:rsidRDefault="003A49E4" w:rsidP="00CB2AC4">
            <w:pPr>
              <w:pStyle w:val="Tabletext"/>
              <w:ind w:left="360"/>
              <w:jc w:val="both"/>
              <w:rPr>
                <w:lang w:val="fr-CA"/>
              </w:rPr>
            </w:pPr>
          </w:p>
        </w:tc>
        <w:tc>
          <w:tcPr>
            <w:tcW w:w="2304" w:type="dxa"/>
          </w:tcPr>
          <w:p w:rsidR="003A49E4" w:rsidRPr="002F73FB" w:rsidRDefault="003A49E4" w:rsidP="00A45086">
            <w:pPr>
              <w:pStyle w:val="Tabletext"/>
              <w:jc w:val="both"/>
              <w:rPr>
                <w:lang w:val="fr-CA"/>
              </w:rPr>
            </w:pPr>
          </w:p>
        </w:tc>
      </w:tr>
      <w:tr w:rsidR="002B2902" w:rsidRPr="00BB3B78">
        <w:tc>
          <w:tcPr>
            <w:tcW w:w="2304" w:type="dxa"/>
          </w:tcPr>
          <w:p w:rsidR="002B2902" w:rsidRPr="002F73FB" w:rsidRDefault="002B2902" w:rsidP="00A45086">
            <w:pPr>
              <w:pStyle w:val="Tabletext"/>
              <w:jc w:val="both"/>
              <w:rPr>
                <w:lang w:val="fr-CA"/>
              </w:rPr>
            </w:pPr>
          </w:p>
        </w:tc>
        <w:tc>
          <w:tcPr>
            <w:tcW w:w="1152" w:type="dxa"/>
          </w:tcPr>
          <w:p w:rsidR="002B2902" w:rsidRPr="002F73FB" w:rsidRDefault="002B2902" w:rsidP="00A45086">
            <w:pPr>
              <w:pStyle w:val="Tabletext"/>
              <w:jc w:val="both"/>
              <w:rPr>
                <w:lang w:val="fr-CA"/>
              </w:rPr>
            </w:pPr>
          </w:p>
        </w:tc>
        <w:tc>
          <w:tcPr>
            <w:tcW w:w="3744" w:type="dxa"/>
          </w:tcPr>
          <w:p w:rsidR="001753A1" w:rsidRPr="002F73FB" w:rsidRDefault="001753A1" w:rsidP="00CB2AC4">
            <w:pPr>
              <w:pStyle w:val="Tabletext"/>
              <w:ind w:left="360"/>
              <w:jc w:val="both"/>
              <w:rPr>
                <w:lang w:val="fr-CA"/>
              </w:rPr>
            </w:pPr>
          </w:p>
        </w:tc>
        <w:tc>
          <w:tcPr>
            <w:tcW w:w="2304" w:type="dxa"/>
          </w:tcPr>
          <w:p w:rsidR="002B2902" w:rsidRPr="002F73FB" w:rsidRDefault="002B2902" w:rsidP="00A45086">
            <w:pPr>
              <w:pStyle w:val="Tabletext"/>
              <w:jc w:val="both"/>
              <w:rPr>
                <w:lang w:val="fr-CA"/>
              </w:rPr>
            </w:pPr>
          </w:p>
        </w:tc>
      </w:tr>
      <w:tr w:rsidR="002B2902" w:rsidRPr="00BB3B78">
        <w:tc>
          <w:tcPr>
            <w:tcW w:w="2304" w:type="dxa"/>
          </w:tcPr>
          <w:p w:rsidR="002B2902" w:rsidRPr="002F73FB" w:rsidRDefault="002B2902" w:rsidP="00A45086">
            <w:pPr>
              <w:pStyle w:val="Tabletext"/>
              <w:jc w:val="both"/>
              <w:rPr>
                <w:lang w:val="fr-CA"/>
              </w:rPr>
            </w:pPr>
          </w:p>
        </w:tc>
        <w:tc>
          <w:tcPr>
            <w:tcW w:w="1152" w:type="dxa"/>
          </w:tcPr>
          <w:p w:rsidR="002B2902" w:rsidRPr="002F73FB" w:rsidRDefault="002B2902" w:rsidP="00A45086">
            <w:pPr>
              <w:pStyle w:val="Tabletext"/>
              <w:jc w:val="both"/>
              <w:rPr>
                <w:lang w:val="fr-CA"/>
              </w:rPr>
            </w:pPr>
          </w:p>
        </w:tc>
        <w:tc>
          <w:tcPr>
            <w:tcW w:w="3744" w:type="dxa"/>
          </w:tcPr>
          <w:p w:rsidR="002B2902" w:rsidRPr="002F73FB" w:rsidRDefault="002B2902" w:rsidP="00A45086">
            <w:pPr>
              <w:pStyle w:val="Tabletext"/>
              <w:jc w:val="both"/>
              <w:rPr>
                <w:lang w:val="fr-CA"/>
              </w:rPr>
            </w:pPr>
          </w:p>
        </w:tc>
        <w:tc>
          <w:tcPr>
            <w:tcW w:w="2304" w:type="dxa"/>
          </w:tcPr>
          <w:p w:rsidR="002B2902" w:rsidRPr="002F73FB" w:rsidRDefault="002B2902" w:rsidP="00A45086">
            <w:pPr>
              <w:pStyle w:val="Tabletext"/>
              <w:jc w:val="both"/>
              <w:rPr>
                <w:lang w:val="fr-CA"/>
              </w:rPr>
            </w:pPr>
          </w:p>
        </w:tc>
      </w:tr>
    </w:tbl>
    <w:p w:rsidR="002B2902" w:rsidRPr="002F73FB" w:rsidRDefault="002B2902" w:rsidP="00A45086">
      <w:pPr>
        <w:jc w:val="both"/>
        <w:rPr>
          <w:lang w:val="fr-CA"/>
        </w:rPr>
      </w:pPr>
    </w:p>
    <w:p w:rsidR="002B2902" w:rsidRPr="002F73FB" w:rsidRDefault="002B2902" w:rsidP="00982474">
      <w:pPr>
        <w:pStyle w:val="Title"/>
        <w:rPr>
          <w:lang w:val="fr-CA"/>
        </w:rPr>
      </w:pPr>
      <w:r w:rsidRPr="002F73FB">
        <w:rPr>
          <w:lang w:val="fr-CA"/>
        </w:rPr>
        <w:br w:type="page"/>
      </w:r>
      <w:r w:rsidRPr="00C03840">
        <w:rPr>
          <w:sz w:val="32"/>
          <w:lang w:val="fr-CA"/>
        </w:rPr>
        <w:lastRenderedPageBreak/>
        <w:t>Table des matières</w:t>
      </w:r>
    </w:p>
    <w:p w:rsidR="00AC75F3" w:rsidRPr="00AC75F3" w:rsidRDefault="002B29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2F73FB">
        <w:rPr>
          <w:lang w:val="fr-CA"/>
        </w:rPr>
        <w:fldChar w:fldCharType="begin"/>
      </w:r>
      <w:r w:rsidRPr="002F73FB">
        <w:rPr>
          <w:lang w:val="fr-CA"/>
        </w:rPr>
        <w:instrText xml:space="preserve"> TOC \o "1-3" </w:instrText>
      </w:r>
      <w:r w:rsidRPr="002F73FB">
        <w:rPr>
          <w:lang w:val="fr-CA"/>
        </w:rPr>
        <w:fldChar w:fldCharType="separate"/>
      </w:r>
      <w:r w:rsidR="00AC75F3" w:rsidRPr="00085EF5">
        <w:rPr>
          <w:noProof/>
          <w:lang w:val="fr-CA"/>
        </w:rPr>
        <w:t>1.</w:t>
      </w:r>
      <w:r w:rsidR="00AC75F3"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="00AC75F3" w:rsidRPr="00085EF5">
        <w:rPr>
          <w:noProof/>
          <w:lang w:val="fr-CA"/>
        </w:rPr>
        <w:t>Introduction</w:t>
      </w:r>
      <w:r w:rsidR="00AC75F3" w:rsidRPr="00AC75F3">
        <w:rPr>
          <w:noProof/>
          <w:lang w:val="fr-CA"/>
        </w:rPr>
        <w:tab/>
      </w:r>
      <w:r w:rsidR="00AC75F3">
        <w:rPr>
          <w:noProof/>
        </w:rPr>
        <w:fldChar w:fldCharType="begin"/>
      </w:r>
      <w:r w:rsidR="00AC75F3" w:rsidRPr="00AC75F3">
        <w:rPr>
          <w:noProof/>
          <w:lang w:val="fr-CA"/>
        </w:rPr>
        <w:instrText xml:space="preserve"> PAGEREF _Toc425276925 \h </w:instrText>
      </w:r>
      <w:r w:rsidR="00AC75F3">
        <w:rPr>
          <w:noProof/>
        </w:rPr>
      </w:r>
      <w:r w:rsidR="00AC75F3">
        <w:rPr>
          <w:noProof/>
        </w:rPr>
        <w:fldChar w:fldCharType="separate"/>
      </w:r>
      <w:r w:rsidR="00AC75F3" w:rsidRPr="00AC75F3">
        <w:rPr>
          <w:noProof/>
          <w:lang w:val="fr-CA"/>
        </w:rPr>
        <w:t>4</w:t>
      </w:r>
      <w:r w:rsidR="00AC75F3"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AC75F3">
        <w:rPr>
          <w:noProof/>
          <w:lang w:val="fr-CA"/>
        </w:rPr>
        <w:t>1.1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AC75F3">
        <w:rPr>
          <w:noProof/>
          <w:lang w:val="fr-CA"/>
        </w:rPr>
        <w:t>Objectif du document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_Toc425276926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4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AC75F3">
        <w:rPr>
          <w:noProof/>
          <w:lang w:val="fr-CA"/>
        </w:rPr>
        <w:t>1.2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AC75F3">
        <w:rPr>
          <w:noProof/>
          <w:lang w:val="fr-CA"/>
        </w:rPr>
        <w:t>Vue d’ensemble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_Toc425276927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4</w:t>
      </w:r>
      <w:r>
        <w:rPr>
          <w:noProof/>
        </w:rPr>
        <w:fldChar w:fldCharType="end"/>
      </w:r>
    </w:p>
    <w:p w:rsidR="00AC75F3" w:rsidRPr="00AC75F3" w:rsidRDefault="00AC75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2.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La situation actuelle du projet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_Toc425276928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4</w:t>
      </w:r>
      <w:r>
        <w:rPr>
          <w:noProof/>
        </w:rPr>
        <w:fldChar w:fldCharType="end"/>
      </w:r>
    </w:p>
    <w:p w:rsid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5EF5">
        <w:rPr>
          <w:noProof/>
          <w:lang w:val="fr-C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85EF5">
        <w:rPr>
          <w:noProof/>
          <w:lang w:val="fr-CA"/>
        </w:rPr>
        <w:t>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_Toc425276929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5EF5">
        <w:rPr>
          <w:noProof/>
          <w:lang w:val="fr-C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85EF5">
        <w:rPr>
          <w:noProof/>
          <w:lang w:val="fr-CA"/>
        </w:rPr>
        <w:t>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_Toc425276930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5EF5">
        <w:rPr>
          <w:noProof/>
          <w:lang w:val="fr-C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85EF5">
        <w:rPr>
          <w:noProof/>
          <w:lang w:val="fr-CA"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_Toc425276931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2.4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Implémentation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_Toc425276932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4</w:t>
      </w:r>
      <w:r>
        <w:rPr>
          <w:noProof/>
        </w:rPr>
        <w:fldChar w:fldCharType="end"/>
      </w:r>
    </w:p>
    <w:p w:rsidR="00AC75F3" w:rsidRPr="00AC75F3" w:rsidRDefault="00AC75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3.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Analyse du travail effectué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_Toc425276933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5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3.1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Présentation des tâches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_Toc425276934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5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3.2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Répartition des tâches – Administration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_Toc425276935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6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3.3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Répartition des tâches - Conception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_Toc425276936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6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3.4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Répartition des tâches – Documentation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_Toc425276937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7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3.5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Répartition des tâches – Implémentation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_Toc425276938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7</w:t>
      </w:r>
      <w:r>
        <w:rPr>
          <w:noProof/>
        </w:rPr>
        <w:fldChar w:fldCharType="end"/>
      </w:r>
    </w:p>
    <w:p w:rsidR="00AC75F3" w:rsidRPr="00AC75F3" w:rsidRDefault="00AC75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4.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Défis rencontrés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_Toc425276939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8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4.1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Défis politiques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_Toc425276940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8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4.2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Défis technologiques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_Toc425276941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8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4.3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Défis humains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_Toc425276942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8</w:t>
      </w:r>
      <w:r>
        <w:rPr>
          <w:noProof/>
        </w:rPr>
        <w:fldChar w:fldCharType="end"/>
      </w:r>
    </w:p>
    <w:p w:rsidR="00AC75F3" w:rsidRPr="00AC75F3" w:rsidRDefault="00AC75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5.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Améliorations possibles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_Toc425276943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9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5.1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Bonification de la solution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_Toc425276944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9</w:t>
      </w:r>
      <w:r>
        <w:rPr>
          <w:noProof/>
        </w:rPr>
        <w:fldChar w:fldCharType="end"/>
      </w:r>
    </w:p>
    <w:p w:rsidR="00AC75F3" w:rsidRPr="00AC75F3" w:rsidRDefault="00AC75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5.2</w:t>
      </w:r>
      <w:r w:rsidRPr="00AC75F3"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  <w:tab/>
      </w:r>
      <w:r w:rsidRPr="00085EF5">
        <w:rPr>
          <w:noProof/>
          <w:lang w:val="fr-CA"/>
        </w:rPr>
        <w:t>Pérennité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_Toc425276945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9</w:t>
      </w:r>
      <w:r>
        <w:rPr>
          <w:noProof/>
        </w:rPr>
        <w:fldChar w:fldCharType="end"/>
      </w:r>
    </w:p>
    <w:p w:rsidR="00AC75F3" w:rsidRPr="00AC75F3" w:rsidRDefault="00AC75F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Annexe A : Points en suspens et décisions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_Toc425276946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10</w:t>
      </w:r>
      <w:r>
        <w:rPr>
          <w:noProof/>
        </w:rPr>
        <w:fldChar w:fldCharType="end"/>
      </w:r>
    </w:p>
    <w:p w:rsidR="00AC75F3" w:rsidRPr="00AC75F3" w:rsidRDefault="00AC75F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CA"/>
        </w:rPr>
      </w:pPr>
      <w:r w:rsidRPr="00085EF5">
        <w:rPr>
          <w:noProof/>
          <w:lang w:val="fr-CA"/>
        </w:rPr>
        <w:t>Annexe B : Source et documentation du projet</w:t>
      </w:r>
      <w:r w:rsidRPr="00AC75F3">
        <w:rPr>
          <w:noProof/>
          <w:lang w:val="fr-CA"/>
        </w:rPr>
        <w:tab/>
      </w:r>
      <w:r>
        <w:rPr>
          <w:noProof/>
        </w:rPr>
        <w:fldChar w:fldCharType="begin"/>
      </w:r>
      <w:r w:rsidRPr="00AC75F3">
        <w:rPr>
          <w:noProof/>
          <w:lang w:val="fr-CA"/>
        </w:rPr>
        <w:instrText xml:space="preserve"> PAGEREF _Toc425276947 \h </w:instrText>
      </w:r>
      <w:r>
        <w:rPr>
          <w:noProof/>
        </w:rPr>
      </w:r>
      <w:r>
        <w:rPr>
          <w:noProof/>
        </w:rPr>
        <w:fldChar w:fldCharType="separate"/>
      </w:r>
      <w:r w:rsidRPr="00AC75F3">
        <w:rPr>
          <w:noProof/>
          <w:lang w:val="fr-CA"/>
        </w:rPr>
        <w:t>10</w:t>
      </w:r>
      <w:r>
        <w:rPr>
          <w:noProof/>
        </w:rPr>
        <w:fldChar w:fldCharType="end"/>
      </w:r>
    </w:p>
    <w:p w:rsidR="00AC75F3" w:rsidRDefault="00AC75F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5EF5">
        <w:rPr>
          <w:noProof/>
          <w:lang w:val="fr-CA"/>
        </w:rPr>
        <w:t>Annexe C : Documents finaux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_Toc425276948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46482" w:rsidRPr="00C03840" w:rsidRDefault="002B2902" w:rsidP="00982474">
      <w:pPr>
        <w:pStyle w:val="Title"/>
        <w:jc w:val="both"/>
        <w:rPr>
          <w:sz w:val="28"/>
          <w:lang w:val="fr-CA"/>
        </w:rPr>
      </w:pPr>
      <w:r w:rsidRPr="002F73FB">
        <w:rPr>
          <w:lang w:val="fr-CA"/>
        </w:rPr>
        <w:fldChar w:fldCharType="end"/>
      </w:r>
    </w:p>
    <w:p w:rsidR="007030BD" w:rsidRDefault="007030BD">
      <w:pPr>
        <w:widowControl/>
        <w:spacing w:line="240" w:lineRule="auto"/>
        <w:rPr>
          <w:rFonts w:ascii="Arial" w:hAnsi="Arial"/>
          <w:b/>
          <w:sz w:val="32"/>
          <w:lang w:val="fr-CA"/>
        </w:rPr>
      </w:pPr>
      <w:r>
        <w:rPr>
          <w:rFonts w:ascii="Arial" w:hAnsi="Arial"/>
          <w:b/>
          <w:sz w:val="32"/>
          <w:lang w:val="fr-CA"/>
        </w:rPr>
        <w:br w:type="page"/>
      </w:r>
    </w:p>
    <w:p w:rsidR="002B2902" w:rsidRPr="002F73FB" w:rsidRDefault="00BE5858" w:rsidP="00A45086">
      <w:pPr>
        <w:pStyle w:val="Heading1"/>
        <w:jc w:val="both"/>
        <w:rPr>
          <w:lang w:val="fr-CA"/>
        </w:rPr>
      </w:pPr>
      <w:bookmarkStart w:id="0" w:name="_Toc436203377"/>
      <w:bookmarkStart w:id="1" w:name="_Toc452813577"/>
      <w:bookmarkStart w:id="2" w:name="_Toc425276925"/>
      <w:r>
        <w:rPr>
          <w:lang w:val="fr-CA"/>
        </w:rPr>
        <w:lastRenderedPageBreak/>
        <w:t>Introduction</w:t>
      </w:r>
      <w:bookmarkEnd w:id="2"/>
    </w:p>
    <w:p w:rsidR="00BB3B78" w:rsidRPr="00BB3B78" w:rsidRDefault="00E42F19" w:rsidP="00BB3B78">
      <w:pPr>
        <w:pStyle w:val="Heading2"/>
        <w:jc w:val="both"/>
      </w:pPr>
      <w:bookmarkStart w:id="3" w:name="_Toc425276926"/>
      <w:r>
        <w:t>Objectif du document</w:t>
      </w:r>
      <w:bookmarkEnd w:id="3"/>
      <w:r w:rsidR="00D1136E">
        <w:t xml:space="preserve"> </w:t>
      </w:r>
    </w:p>
    <w:p w:rsidR="00BB3B78" w:rsidRPr="00BB3B78" w:rsidRDefault="00BB3B78" w:rsidP="00CB2AC4">
      <w:pPr>
        <w:pStyle w:val="NormalWeb"/>
        <w:spacing w:before="0" w:beforeAutospacing="0" w:after="0" w:afterAutospacing="0"/>
        <w:ind w:left="720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L’objectif de ce document est de dresser un portrait </w:t>
      </w:r>
      <w:r w:rsidR="00223EC9">
        <w:rPr>
          <w:sz w:val="20"/>
          <w:szCs w:val="20"/>
          <w:lang w:eastAsia="en-US"/>
        </w:rPr>
        <w:t>de la situation actuelle</w:t>
      </w:r>
      <w:r>
        <w:rPr>
          <w:sz w:val="20"/>
          <w:szCs w:val="20"/>
          <w:lang w:eastAsia="en-US"/>
        </w:rPr>
        <w:t xml:space="preserve"> du projet de fin d’études de l’équipe </w:t>
      </w:r>
      <w:r w:rsidRPr="00BB3B78">
        <w:rPr>
          <w:i/>
          <w:sz w:val="20"/>
          <w:szCs w:val="20"/>
          <w:lang w:eastAsia="en-US"/>
        </w:rPr>
        <w:t>SimplETS</w:t>
      </w:r>
      <w:r>
        <w:rPr>
          <w:i/>
          <w:sz w:val="20"/>
          <w:szCs w:val="20"/>
          <w:lang w:eastAsia="en-US"/>
        </w:rPr>
        <w:t xml:space="preserve">. </w:t>
      </w:r>
      <w:r>
        <w:rPr>
          <w:sz w:val="20"/>
          <w:szCs w:val="20"/>
          <w:lang w:eastAsia="en-US"/>
        </w:rPr>
        <w:t>Il présentera</w:t>
      </w:r>
      <w:r w:rsidR="00223EC9">
        <w:rPr>
          <w:sz w:val="20"/>
          <w:szCs w:val="20"/>
          <w:lang w:eastAsia="en-US"/>
        </w:rPr>
        <w:t xml:space="preserve"> aussi un post-mortem de ce dernier démontrant le processus de décision prises en cours de projet ainsi que les défis relevé.</w:t>
      </w:r>
    </w:p>
    <w:p w:rsidR="00FE4361" w:rsidRDefault="00877DED" w:rsidP="00A45086">
      <w:pPr>
        <w:pStyle w:val="Heading2"/>
        <w:jc w:val="both"/>
      </w:pPr>
      <w:bookmarkStart w:id="4" w:name="_Toc425276927"/>
      <w:bookmarkEnd w:id="0"/>
      <w:bookmarkEnd w:id="1"/>
      <w:r>
        <w:t>Vue d’ensemble</w:t>
      </w:r>
      <w:bookmarkEnd w:id="4"/>
    </w:p>
    <w:p w:rsidR="005B5AAD" w:rsidRPr="005B5AAD" w:rsidRDefault="005B5AAD" w:rsidP="005B5AAD"/>
    <w:p w:rsidR="00D73511" w:rsidRPr="00D73511" w:rsidRDefault="00D73511" w:rsidP="00D73511">
      <w:pPr>
        <w:widowControl/>
        <w:spacing w:line="240" w:lineRule="auto"/>
        <w:ind w:left="720"/>
        <w:rPr>
          <w:lang w:val="fr-CA"/>
        </w:rPr>
      </w:pPr>
      <w:r w:rsidRPr="00D73511">
        <w:rPr>
          <w:lang w:val="fr-CA"/>
        </w:rPr>
        <w:t>Ce document contiendra les sections suivantes:</w:t>
      </w:r>
    </w:p>
    <w:p w:rsidR="00D73511" w:rsidRDefault="00223EC9" w:rsidP="007D46A9">
      <w:pPr>
        <w:widowControl/>
        <w:numPr>
          <w:ilvl w:val="0"/>
          <w:numId w:val="2"/>
        </w:numPr>
        <w:tabs>
          <w:tab w:val="clear" w:pos="720"/>
          <w:tab w:val="num" w:pos="1350"/>
        </w:tabs>
        <w:spacing w:line="240" w:lineRule="auto"/>
        <w:ind w:left="1350"/>
        <w:textAlignment w:val="baseline"/>
        <w:rPr>
          <w:lang w:val="fr-CA"/>
        </w:rPr>
      </w:pPr>
      <w:r>
        <w:rPr>
          <w:lang w:val="fr-CA"/>
        </w:rPr>
        <w:t>La situation actuelle du projet</w:t>
      </w:r>
    </w:p>
    <w:p w:rsidR="00223EC9" w:rsidRDefault="00B26852" w:rsidP="007D46A9">
      <w:pPr>
        <w:widowControl/>
        <w:numPr>
          <w:ilvl w:val="0"/>
          <w:numId w:val="2"/>
        </w:numPr>
        <w:tabs>
          <w:tab w:val="clear" w:pos="720"/>
          <w:tab w:val="num" w:pos="1350"/>
        </w:tabs>
        <w:spacing w:line="240" w:lineRule="auto"/>
        <w:ind w:left="1350"/>
        <w:textAlignment w:val="baseline"/>
        <w:rPr>
          <w:lang w:val="fr-CA"/>
        </w:rPr>
      </w:pPr>
      <w:r>
        <w:rPr>
          <w:lang w:val="fr-CA"/>
        </w:rPr>
        <w:t>Analyse du travail effectué</w:t>
      </w:r>
    </w:p>
    <w:p w:rsidR="00515843" w:rsidRDefault="00515843" w:rsidP="007D46A9">
      <w:pPr>
        <w:widowControl/>
        <w:numPr>
          <w:ilvl w:val="0"/>
          <w:numId w:val="2"/>
        </w:numPr>
        <w:tabs>
          <w:tab w:val="clear" w:pos="720"/>
          <w:tab w:val="num" w:pos="1350"/>
        </w:tabs>
        <w:spacing w:line="240" w:lineRule="auto"/>
        <w:ind w:left="1350"/>
        <w:textAlignment w:val="baseline"/>
        <w:rPr>
          <w:lang w:val="fr-CA"/>
        </w:rPr>
      </w:pPr>
      <w:r>
        <w:rPr>
          <w:lang w:val="fr-CA"/>
        </w:rPr>
        <w:t>Les défis rencontrés</w:t>
      </w:r>
    </w:p>
    <w:p w:rsidR="00AC2DF5" w:rsidRDefault="00AC2DF5" w:rsidP="007D46A9">
      <w:pPr>
        <w:widowControl/>
        <w:numPr>
          <w:ilvl w:val="0"/>
          <w:numId w:val="2"/>
        </w:numPr>
        <w:tabs>
          <w:tab w:val="clear" w:pos="720"/>
          <w:tab w:val="num" w:pos="1350"/>
        </w:tabs>
        <w:spacing w:line="240" w:lineRule="auto"/>
        <w:ind w:left="1350"/>
        <w:textAlignment w:val="baseline"/>
        <w:rPr>
          <w:lang w:val="fr-CA"/>
        </w:rPr>
      </w:pPr>
      <w:r>
        <w:rPr>
          <w:lang w:val="fr-CA"/>
        </w:rPr>
        <w:t>Les améliorations possibles</w:t>
      </w:r>
    </w:p>
    <w:p w:rsidR="005B4B89" w:rsidRPr="00D23D27" w:rsidRDefault="005B4B89" w:rsidP="007D46A9">
      <w:pPr>
        <w:widowControl/>
        <w:numPr>
          <w:ilvl w:val="0"/>
          <w:numId w:val="2"/>
        </w:numPr>
        <w:tabs>
          <w:tab w:val="clear" w:pos="720"/>
          <w:tab w:val="num" w:pos="1350"/>
        </w:tabs>
        <w:spacing w:line="240" w:lineRule="auto"/>
        <w:ind w:left="1350"/>
        <w:textAlignment w:val="baseline"/>
        <w:rPr>
          <w:lang w:val="fr-CA"/>
        </w:rPr>
      </w:pPr>
      <w:r>
        <w:rPr>
          <w:lang w:val="fr-CA"/>
        </w:rPr>
        <w:t>Les annexes</w:t>
      </w:r>
    </w:p>
    <w:p w:rsidR="00B26852" w:rsidRDefault="00B26852" w:rsidP="005B5AAD">
      <w:pPr>
        <w:widowControl/>
        <w:spacing w:line="240" w:lineRule="auto"/>
        <w:textAlignment w:val="baseline"/>
        <w:rPr>
          <w:lang w:val="fr-CA"/>
        </w:rPr>
      </w:pPr>
    </w:p>
    <w:p w:rsidR="005B5AAD" w:rsidRDefault="005B5AAD" w:rsidP="005B5AAD">
      <w:pPr>
        <w:pStyle w:val="Heading1"/>
        <w:rPr>
          <w:lang w:val="fr-CA"/>
        </w:rPr>
      </w:pPr>
      <w:bookmarkStart w:id="5" w:name="_Toc425276928"/>
      <w:r>
        <w:rPr>
          <w:lang w:val="fr-CA"/>
        </w:rPr>
        <w:t>La situation actuelle du projet</w:t>
      </w:r>
      <w:bookmarkEnd w:id="5"/>
    </w:p>
    <w:p w:rsidR="005B5AAD" w:rsidRDefault="005B5AAD" w:rsidP="005B5AAD">
      <w:pPr>
        <w:ind w:left="720"/>
        <w:rPr>
          <w:lang w:val="fr-CA"/>
        </w:rPr>
      </w:pPr>
    </w:p>
    <w:p w:rsidR="00BC49E4" w:rsidRDefault="00BC49E4" w:rsidP="00EB407C">
      <w:pPr>
        <w:pStyle w:val="Heading2"/>
        <w:rPr>
          <w:lang w:val="fr-CA"/>
        </w:rPr>
      </w:pPr>
      <w:bookmarkStart w:id="6" w:name="_Toc425276929"/>
      <w:r>
        <w:rPr>
          <w:lang w:val="fr-CA"/>
        </w:rPr>
        <w:t>Administration</w:t>
      </w:r>
      <w:bookmarkEnd w:id="6"/>
    </w:p>
    <w:p w:rsidR="00EB407C" w:rsidRPr="00EB407C" w:rsidRDefault="00EB407C" w:rsidP="00EB407C">
      <w:pPr>
        <w:rPr>
          <w:lang w:val="fr-CA"/>
        </w:rPr>
      </w:pPr>
      <w:bookmarkStart w:id="7" w:name="_GoBack"/>
      <w:bookmarkEnd w:id="7"/>
    </w:p>
    <w:p w:rsidR="00D23D27" w:rsidRDefault="00D23D27" w:rsidP="00D23D27">
      <w:pPr>
        <w:pStyle w:val="Heading2"/>
        <w:rPr>
          <w:lang w:val="fr-CA"/>
        </w:rPr>
      </w:pPr>
      <w:bookmarkStart w:id="8" w:name="_Toc425276930"/>
      <w:r w:rsidRPr="00D23D27">
        <w:rPr>
          <w:lang w:val="fr-CA"/>
        </w:rPr>
        <w:t>Conception</w:t>
      </w:r>
      <w:bookmarkEnd w:id="8"/>
      <w:r w:rsidRPr="00D23D27">
        <w:rPr>
          <w:lang w:val="fr-CA"/>
        </w:rPr>
        <w:t xml:space="preserve"> </w:t>
      </w:r>
    </w:p>
    <w:p w:rsidR="007030BD" w:rsidRDefault="007030BD" w:rsidP="007030BD">
      <w:pPr>
        <w:rPr>
          <w:lang w:val="fr-CA"/>
        </w:rPr>
      </w:pPr>
    </w:p>
    <w:p w:rsidR="007030BD" w:rsidRDefault="007030BD" w:rsidP="00E061EC">
      <w:pPr>
        <w:rPr>
          <w:lang w:val="fr-CA"/>
        </w:rPr>
      </w:pPr>
      <w:r w:rsidRPr="00D23D27">
        <w:rPr>
          <w:lang w:val="fr-CA"/>
        </w:rPr>
        <w:t>(complétée)</w:t>
      </w:r>
    </w:p>
    <w:p w:rsidR="007030BD" w:rsidRPr="007030BD" w:rsidRDefault="007030BD" w:rsidP="007030BD">
      <w:pPr>
        <w:rPr>
          <w:lang w:val="fr-CA"/>
        </w:rPr>
      </w:pPr>
    </w:p>
    <w:p w:rsidR="00D23D27" w:rsidRPr="00D23D27" w:rsidRDefault="00D23D27" w:rsidP="007D46A9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23D27">
        <w:rPr>
          <w:lang w:val="fr-CA"/>
        </w:rPr>
        <w:t>Cas d'utilisations</w:t>
      </w:r>
    </w:p>
    <w:p w:rsidR="00D23D27" w:rsidRPr="00D23D27" w:rsidRDefault="00D23D27" w:rsidP="007D46A9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23D27">
        <w:rPr>
          <w:lang w:val="fr-CA"/>
        </w:rPr>
        <w:t>Schématisation et implémentation de la base de données effectuées</w:t>
      </w:r>
    </w:p>
    <w:p w:rsidR="00D23D27" w:rsidRPr="00D23D27" w:rsidRDefault="00D23D27" w:rsidP="00D23D27">
      <w:pPr>
        <w:rPr>
          <w:rFonts w:ascii="Arial" w:hAnsi="Arial"/>
          <w:b/>
          <w:lang w:val="fr-CA"/>
        </w:rPr>
      </w:pPr>
    </w:p>
    <w:p w:rsidR="007030BD" w:rsidRDefault="00D23D27" w:rsidP="00D23D27">
      <w:pPr>
        <w:pStyle w:val="Heading2"/>
        <w:rPr>
          <w:lang w:val="fr-CA"/>
        </w:rPr>
      </w:pPr>
      <w:bookmarkStart w:id="9" w:name="_Toc425276931"/>
      <w:r w:rsidRPr="00D23D27">
        <w:rPr>
          <w:lang w:val="fr-CA"/>
        </w:rPr>
        <w:t>Documentation</w:t>
      </w:r>
      <w:bookmarkEnd w:id="9"/>
      <w:r w:rsidRPr="00D23D27">
        <w:rPr>
          <w:lang w:val="fr-CA"/>
        </w:rPr>
        <w:t xml:space="preserve"> </w:t>
      </w:r>
    </w:p>
    <w:p w:rsidR="00D23D27" w:rsidRPr="00D23D27" w:rsidRDefault="00D23D27" w:rsidP="00E061EC">
      <w:pPr>
        <w:rPr>
          <w:lang w:val="fr-CA"/>
        </w:rPr>
      </w:pPr>
      <w:r w:rsidRPr="00D23D27">
        <w:rPr>
          <w:lang w:val="fr-CA"/>
        </w:rPr>
        <w:t>(complétée)</w:t>
      </w:r>
    </w:p>
    <w:p w:rsidR="00D23D27" w:rsidRPr="00D23D27" w:rsidRDefault="00D23D27" w:rsidP="007D46A9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23D27">
        <w:rPr>
          <w:lang w:val="fr-CA"/>
        </w:rPr>
        <w:t>Document de vision/architecture/SRS</w:t>
      </w:r>
    </w:p>
    <w:p w:rsidR="00D23D27" w:rsidRPr="00D23D27" w:rsidRDefault="00D23D27" w:rsidP="007D46A9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23D27">
        <w:rPr>
          <w:lang w:val="fr-CA"/>
        </w:rPr>
        <w:t>Wiki utilisateur et développeur</w:t>
      </w:r>
    </w:p>
    <w:p w:rsidR="00D23D27" w:rsidRPr="00D23D27" w:rsidRDefault="00D23D27" w:rsidP="007D46A9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23D27">
        <w:rPr>
          <w:lang w:val="fr-CA"/>
        </w:rPr>
        <w:t>Documentation dans le code</w:t>
      </w:r>
    </w:p>
    <w:p w:rsidR="00D23D27" w:rsidRPr="00D23D27" w:rsidRDefault="00D23D27" w:rsidP="007D46A9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23D27">
        <w:rPr>
          <w:lang w:val="fr-CA"/>
        </w:rPr>
        <w:t xml:space="preserve">Service de documentation automatique </w:t>
      </w:r>
      <w:r>
        <w:rPr>
          <w:lang w:val="fr-CA"/>
        </w:rPr>
        <w:t>de l’API</w:t>
      </w:r>
    </w:p>
    <w:p w:rsidR="00D23D27" w:rsidRPr="00D23D27" w:rsidRDefault="00D23D27" w:rsidP="00D23D27">
      <w:pPr>
        <w:rPr>
          <w:rFonts w:ascii="Arial" w:hAnsi="Arial"/>
          <w:b/>
          <w:lang w:val="fr-CA"/>
        </w:rPr>
      </w:pPr>
    </w:p>
    <w:p w:rsidR="007030BD" w:rsidRDefault="00D23D27" w:rsidP="00D23D27">
      <w:pPr>
        <w:pStyle w:val="Heading2"/>
        <w:rPr>
          <w:lang w:val="fr-CA"/>
        </w:rPr>
      </w:pPr>
      <w:bookmarkStart w:id="10" w:name="_Toc425276932"/>
      <w:r w:rsidRPr="00D23D27">
        <w:rPr>
          <w:lang w:val="fr-CA"/>
        </w:rPr>
        <w:t>Implémentation</w:t>
      </w:r>
      <w:bookmarkEnd w:id="10"/>
      <w:r w:rsidRPr="00D23D27">
        <w:rPr>
          <w:lang w:val="fr-CA"/>
        </w:rPr>
        <w:t xml:space="preserve"> </w:t>
      </w:r>
    </w:p>
    <w:p w:rsidR="00D23D27" w:rsidRPr="00D23D27" w:rsidRDefault="00D23D27" w:rsidP="00E061EC">
      <w:pPr>
        <w:rPr>
          <w:lang w:val="fr-CA"/>
        </w:rPr>
      </w:pPr>
      <w:r w:rsidRPr="00D23D27">
        <w:rPr>
          <w:lang w:val="fr-CA"/>
        </w:rPr>
        <w:t>(partiellement complétée)</w:t>
      </w:r>
    </w:p>
    <w:p w:rsidR="00D23D27" w:rsidRPr="00D23D27" w:rsidRDefault="00D23D27" w:rsidP="007D46A9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23D27">
        <w:rPr>
          <w:lang w:val="fr-CA"/>
        </w:rPr>
        <w:t>Back-end terminé à 95%</w:t>
      </w:r>
    </w:p>
    <w:p w:rsidR="00D23D27" w:rsidRPr="00D23D27" w:rsidRDefault="00D23D27" w:rsidP="007D46A9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23D27">
        <w:rPr>
          <w:lang w:val="fr-CA"/>
        </w:rPr>
        <w:t>Front-end terminé à 50%</w:t>
      </w:r>
    </w:p>
    <w:p w:rsidR="00515843" w:rsidRDefault="00D23D27" w:rsidP="007D46A9">
      <w:pPr>
        <w:pStyle w:val="ListParagraph"/>
        <w:numPr>
          <w:ilvl w:val="0"/>
          <w:numId w:val="3"/>
        </w:numPr>
        <w:ind w:left="1080"/>
        <w:rPr>
          <w:lang w:val="fr-CA"/>
        </w:rPr>
      </w:pPr>
      <w:r w:rsidRPr="00D23D27">
        <w:rPr>
          <w:lang w:val="fr-CA"/>
        </w:rPr>
        <w:t>Objectif initial: Lancement session A2015</w:t>
      </w:r>
    </w:p>
    <w:p w:rsidR="00515843" w:rsidRDefault="00515843" w:rsidP="007D46A9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  <w:lang w:val="fr-CA"/>
        </w:rPr>
      </w:pPr>
      <w:r>
        <w:rPr>
          <w:lang w:val="fr-CA"/>
        </w:rPr>
        <w:br w:type="page"/>
      </w:r>
    </w:p>
    <w:p w:rsidR="00515843" w:rsidRDefault="00515843" w:rsidP="00515843">
      <w:pPr>
        <w:pStyle w:val="Heading1"/>
        <w:rPr>
          <w:lang w:val="fr-CA"/>
        </w:rPr>
      </w:pPr>
      <w:bookmarkStart w:id="11" w:name="_Toc425276933"/>
      <w:r>
        <w:rPr>
          <w:lang w:val="fr-CA"/>
        </w:rPr>
        <w:lastRenderedPageBreak/>
        <w:t>Analyse du travail effectué</w:t>
      </w:r>
      <w:bookmarkEnd w:id="11"/>
    </w:p>
    <w:p w:rsidR="00437757" w:rsidRDefault="00515843">
      <w:pPr>
        <w:rPr>
          <w:lang w:val="fr-CA"/>
        </w:rPr>
      </w:pPr>
      <w:r>
        <w:rPr>
          <w:lang w:val="fr-CA"/>
        </w:rPr>
        <w:t xml:space="preserve">Cette section détail le travail qui a été effectué pendant la durée du projet. D’abord, une présentation globale des tâches effectuées et leur catégorie, suivie d’une analyse graphique de l’apport de chacun. </w:t>
      </w:r>
    </w:p>
    <w:p w:rsidR="00515843" w:rsidRPr="00515843" w:rsidRDefault="00515843" w:rsidP="00515843">
      <w:pPr>
        <w:pStyle w:val="Heading2"/>
        <w:rPr>
          <w:lang w:val="fr-CA"/>
        </w:rPr>
      </w:pPr>
      <w:bookmarkStart w:id="12" w:name="_Toc425276934"/>
      <w:r>
        <w:rPr>
          <w:lang w:val="fr-CA"/>
        </w:rPr>
        <w:t>Présentation des tâches</w:t>
      </w:r>
      <w:bookmarkEnd w:id="12"/>
    </w:p>
    <w:tbl>
      <w:tblPr>
        <w:tblStyle w:val="GridTable2-Accent1"/>
        <w:tblW w:w="9840" w:type="dxa"/>
        <w:tblLook w:val="04A0" w:firstRow="1" w:lastRow="0" w:firstColumn="1" w:lastColumn="0" w:noHBand="0" w:noVBand="1"/>
      </w:tblPr>
      <w:tblGrid>
        <w:gridCol w:w="960"/>
        <w:gridCol w:w="7240"/>
        <w:gridCol w:w="1659"/>
      </w:tblGrid>
      <w:tr w:rsidR="00FD4DD1" w:rsidRPr="00FD4DD1" w:rsidTr="00FD4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ID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Description de la tâche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Catégorie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Préparation de la présentation PREZI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Administration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Rencontres administratives avec différents acteurs de l’ÉTS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Administration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 xml:space="preserve">Recherche d’un </w:t>
            </w:r>
            <w:r w:rsidR="00515843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groupe pour prendre le relais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Administration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Rencontre d’équipe hebdomadaire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Administration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Mise en place d’outils de gestion de projet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Administration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Recherche d’hébergement dans l’ÉTS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Administration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 de l’interface d’authentification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 de l’interface du profil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 de l’interface des membres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 de l’interface des commandites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 du modèle de donnée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Analyse du modèle d’affaires et des spécifications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d’un Wiki pour les développeurs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d’un Wiki pour les utilisateurs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 automatisée de l’API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S’assurer de l’exactitude des commentaires dans le code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Rédaction du SRS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Rédaction du plan de projet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Rédaction du document de vision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Rédaction du document d’architecture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Rédaction du plan de test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Perfectionnement technique dans les technologies incluent dans le projet.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Documentation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Conception de contrôles UI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Automatisation du déploiement de la base de données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du module des membres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du module d’authentification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du module des commandites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 du concept de Single Page Application (SPA)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Configuration de l’ORM Entity Framework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de l’interface du profil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de l’interface d’authentification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de l’interface des membres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de l’interface des commandites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 de la sécurité de l’application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fr-CA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Création du modèle de données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  <w:tr w:rsidR="00FD4DD1" w:rsidRPr="00FD4DD1" w:rsidTr="00FD4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2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 du multilinguisme</w:t>
            </w:r>
          </w:p>
        </w:tc>
        <w:tc>
          <w:tcPr>
            <w:tcW w:w="1640" w:type="dxa"/>
            <w:noWrap/>
            <w:hideMark/>
          </w:tcPr>
          <w:p w:rsidR="00FD4DD1" w:rsidRPr="00FD4DD1" w:rsidRDefault="00FD4DD1" w:rsidP="00FD4DD1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4DD1">
              <w:rPr>
                <w:rFonts w:ascii="Calibri" w:hAnsi="Calibri"/>
                <w:color w:val="000000"/>
                <w:sz w:val="22"/>
                <w:szCs w:val="22"/>
                <w:lang w:val="fr-CA"/>
              </w:rPr>
              <w:t>Implémentation</w:t>
            </w:r>
          </w:p>
        </w:tc>
      </w:tr>
    </w:tbl>
    <w:p w:rsidR="00C10354" w:rsidRDefault="00FE4BC8" w:rsidP="00FE4BC8">
      <w:pPr>
        <w:pStyle w:val="Caption"/>
        <w:jc w:val="center"/>
        <w:rPr>
          <w:noProof/>
        </w:rPr>
      </w:pPr>
      <w:bookmarkStart w:id="13" w:name="_Toc425274234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515843">
        <w:t xml:space="preserve">- </w:t>
      </w:r>
      <w:r w:rsidR="00515843">
        <w:rPr>
          <w:noProof/>
        </w:rPr>
        <w:t>Listes</w:t>
      </w:r>
      <w:r>
        <w:rPr>
          <w:noProof/>
        </w:rPr>
        <w:t xml:space="preserve"> des tâches</w:t>
      </w:r>
      <w:bookmarkEnd w:id="13"/>
    </w:p>
    <w:p w:rsidR="003B28FB" w:rsidRDefault="00515843" w:rsidP="00515843">
      <w:pPr>
        <w:pStyle w:val="Heading2"/>
        <w:rPr>
          <w:lang w:val="fr-CA"/>
        </w:rPr>
      </w:pPr>
      <w:bookmarkStart w:id="14" w:name="_Toc425276935"/>
      <w:r>
        <w:rPr>
          <w:lang w:val="fr-CA"/>
        </w:rPr>
        <w:lastRenderedPageBreak/>
        <w:t xml:space="preserve">Répartition des tâches </w:t>
      </w:r>
      <w:r w:rsidR="0006618C">
        <w:rPr>
          <w:lang w:val="fr-CA"/>
        </w:rPr>
        <w:t>–</w:t>
      </w:r>
      <w:r>
        <w:rPr>
          <w:lang w:val="fr-CA"/>
        </w:rPr>
        <w:t xml:space="preserve"> Administration</w:t>
      </w:r>
      <w:bookmarkEnd w:id="14"/>
    </w:p>
    <w:p w:rsidR="0006618C" w:rsidRPr="0006618C" w:rsidRDefault="0006618C" w:rsidP="0006618C">
      <w:pPr>
        <w:rPr>
          <w:lang w:val="fr-CA"/>
        </w:rPr>
      </w:pPr>
    </w:p>
    <w:p w:rsidR="003B28FB" w:rsidRDefault="003B28FB" w:rsidP="003B28FB">
      <w:pPr>
        <w:jc w:val="center"/>
        <w:rPr>
          <w:lang w:val="fr-CA"/>
        </w:rPr>
      </w:pPr>
      <w:r>
        <w:rPr>
          <w:noProof/>
        </w:rPr>
        <w:drawing>
          <wp:inline distT="0" distB="0" distL="0" distR="0" wp14:anchorId="1E4C26C0" wp14:editId="4EC0A3CC">
            <wp:extent cx="3905250" cy="2728913"/>
            <wp:effectExtent l="0" t="0" r="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15843" w:rsidRDefault="00515843" w:rsidP="00515843">
      <w:pPr>
        <w:rPr>
          <w:lang w:val="fr-CA"/>
        </w:rPr>
      </w:pPr>
    </w:p>
    <w:p w:rsidR="00515843" w:rsidRDefault="00515843" w:rsidP="00515843">
      <w:pPr>
        <w:pStyle w:val="Heading2"/>
        <w:rPr>
          <w:lang w:val="fr-CA"/>
        </w:rPr>
      </w:pPr>
      <w:bookmarkStart w:id="15" w:name="_Toc425276936"/>
      <w:r>
        <w:rPr>
          <w:lang w:val="fr-CA"/>
        </w:rPr>
        <w:t xml:space="preserve">Répartition des tâches - </w:t>
      </w:r>
      <w:r>
        <w:rPr>
          <w:lang w:val="fr-CA"/>
        </w:rPr>
        <w:t>Conception</w:t>
      </w:r>
      <w:bookmarkEnd w:id="15"/>
    </w:p>
    <w:p w:rsidR="003B28FB" w:rsidRDefault="003B28FB" w:rsidP="003B28FB">
      <w:pPr>
        <w:jc w:val="center"/>
        <w:rPr>
          <w:lang w:val="fr-CA"/>
        </w:rPr>
      </w:pPr>
    </w:p>
    <w:p w:rsidR="003B28FB" w:rsidRDefault="003B28FB" w:rsidP="003B28FB">
      <w:pPr>
        <w:jc w:val="center"/>
        <w:rPr>
          <w:lang w:val="fr-CA"/>
        </w:rPr>
      </w:pPr>
      <w:r>
        <w:rPr>
          <w:noProof/>
        </w:rPr>
        <w:drawing>
          <wp:inline distT="0" distB="0" distL="0" distR="0" wp14:anchorId="2719A724" wp14:editId="5EFE55E0">
            <wp:extent cx="390525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B28FB" w:rsidRDefault="003B28FB" w:rsidP="003B28FB">
      <w:pPr>
        <w:jc w:val="center"/>
        <w:rPr>
          <w:lang w:val="fr-CA"/>
        </w:rPr>
      </w:pPr>
    </w:p>
    <w:p w:rsidR="00515843" w:rsidRDefault="00515843" w:rsidP="003B28FB">
      <w:pPr>
        <w:jc w:val="center"/>
        <w:rPr>
          <w:lang w:val="fr-CA"/>
        </w:rPr>
      </w:pPr>
    </w:p>
    <w:p w:rsidR="00515843" w:rsidRDefault="00515843" w:rsidP="003B28FB">
      <w:pPr>
        <w:jc w:val="center"/>
        <w:rPr>
          <w:lang w:val="fr-CA"/>
        </w:rPr>
      </w:pPr>
    </w:p>
    <w:p w:rsidR="00515843" w:rsidRDefault="00515843" w:rsidP="003B28FB">
      <w:pPr>
        <w:jc w:val="center"/>
        <w:rPr>
          <w:lang w:val="fr-CA"/>
        </w:rPr>
      </w:pPr>
    </w:p>
    <w:p w:rsidR="00515843" w:rsidRDefault="00515843" w:rsidP="003B28FB">
      <w:pPr>
        <w:jc w:val="center"/>
        <w:rPr>
          <w:lang w:val="fr-CA"/>
        </w:rPr>
      </w:pPr>
    </w:p>
    <w:p w:rsidR="00515843" w:rsidRDefault="00515843" w:rsidP="003B28FB">
      <w:pPr>
        <w:jc w:val="center"/>
        <w:rPr>
          <w:lang w:val="fr-CA"/>
        </w:rPr>
      </w:pPr>
    </w:p>
    <w:p w:rsidR="00515843" w:rsidRDefault="00515843" w:rsidP="003B28FB">
      <w:pPr>
        <w:jc w:val="center"/>
        <w:rPr>
          <w:lang w:val="fr-CA"/>
        </w:rPr>
      </w:pPr>
    </w:p>
    <w:p w:rsidR="00515843" w:rsidRDefault="00515843" w:rsidP="003B28FB">
      <w:pPr>
        <w:jc w:val="center"/>
        <w:rPr>
          <w:lang w:val="fr-CA"/>
        </w:rPr>
      </w:pPr>
    </w:p>
    <w:p w:rsidR="00515843" w:rsidRDefault="00515843" w:rsidP="003B28FB">
      <w:pPr>
        <w:jc w:val="center"/>
        <w:rPr>
          <w:lang w:val="fr-CA"/>
        </w:rPr>
      </w:pPr>
    </w:p>
    <w:p w:rsidR="00515843" w:rsidRDefault="00515843" w:rsidP="003B28FB">
      <w:pPr>
        <w:jc w:val="center"/>
        <w:rPr>
          <w:lang w:val="fr-CA"/>
        </w:rPr>
      </w:pPr>
    </w:p>
    <w:p w:rsidR="00515843" w:rsidRDefault="00515843" w:rsidP="00515843">
      <w:pPr>
        <w:pStyle w:val="Heading2"/>
        <w:rPr>
          <w:lang w:val="fr-CA"/>
        </w:rPr>
      </w:pPr>
      <w:bookmarkStart w:id="16" w:name="_Toc425276937"/>
      <w:r>
        <w:rPr>
          <w:lang w:val="fr-CA"/>
        </w:rPr>
        <w:lastRenderedPageBreak/>
        <w:t xml:space="preserve">Répartition des tâches </w:t>
      </w:r>
      <w:r w:rsidR="006B47BD">
        <w:rPr>
          <w:lang w:val="fr-CA"/>
        </w:rPr>
        <w:t>–</w:t>
      </w:r>
      <w:r>
        <w:rPr>
          <w:lang w:val="fr-CA"/>
        </w:rPr>
        <w:t xml:space="preserve"> Documentation</w:t>
      </w:r>
      <w:bookmarkEnd w:id="16"/>
    </w:p>
    <w:p w:rsidR="006B47BD" w:rsidRPr="006B47BD" w:rsidRDefault="006B47BD" w:rsidP="006B47BD">
      <w:pPr>
        <w:rPr>
          <w:lang w:val="fr-CA"/>
        </w:rPr>
      </w:pPr>
    </w:p>
    <w:p w:rsidR="003B28FB" w:rsidRDefault="003B28FB" w:rsidP="003B28FB">
      <w:pPr>
        <w:jc w:val="center"/>
        <w:rPr>
          <w:lang w:val="fr-CA"/>
        </w:rPr>
      </w:pPr>
      <w:r>
        <w:rPr>
          <w:noProof/>
        </w:rPr>
        <w:drawing>
          <wp:inline distT="0" distB="0" distL="0" distR="0" wp14:anchorId="488D961C" wp14:editId="5FECB266">
            <wp:extent cx="390525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15843" w:rsidRDefault="00515843" w:rsidP="003B28FB">
      <w:pPr>
        <w:jc w:val="center"/>
        <w:rPr>
          <w:lang w:val="fr-CA"/>
        </w:rPr>
      </w:pPr>
    </w:p>
    <w:p w:rsidR="003B28FB" w:rsidRDefault="003B28FB" w:rsidP="003B28FB">
      <w:pPr>
        <w:jc w:val="center"/>
        <w:rPr>
          <w:lang w:val="fr-CA"/>
        </w:rPr>
      </w:pPr>
    </w:p>
    <w:p w:rsidR="00515843" w:rsidRDefault="00515843" w:rsidP="00515843">
      <w:pPr>
        <w:pStyle w:val="Heading2"/>
        <w:rPr>
          <w:lang w:val="fr-CA"/>
        </w:rPr>
      </w:pPr>
      <w:bookmarkStart w:id="17" w:name="_Toc425276938"/>
      <w:r>
        <w:rPr>
          <w:lang w:val="fr-CA"/>
        </w:rPr>
        <w:t xml:space="preserve">Répartition des tâches </w:t>
      </w:r>
      <w:r w:rsidR="00516D24">
        <w:rPr>
          <w:lang w:val="fr-CA"/>
        </w:rPr>
        <w:t>–</w:t>
      </w:r>
      <w:r>
        <w:rPr>
          <w:lang w:val="fr-CA"/>
        </w:rPr>
        <w:t xml:space="preserve"> Implémentation</w:t>
      </w:r>
      <w:bookmarkEnd w:id="17"/>
    </w:p>
    <w:p w:rsidR="00516D24" w:rsidRPr="00516D24" w:rsidRDefault="00516D24" w:rsidP="00516D24">
      <w:pPr>
        <w:rPr>
          <w:lang w:val="fr-CA"/>
        </w:rPr>
      </w:pPr>
    </w:p>
    <w:p w:rsidR="00630DEE" w:rsidRDefault="003B28FB" w:rsidP="003B28FB">
      <w:pPr>
        <w:jc w:val="center"/>
        <w:rPr>
          <w:lang w:val="fr-CA"/>
        </w:rPr>
      </w:pPr>
      <w:r>
        <w:rPr>
          <w:noProof/>
        </w:rPr>
        <w:drawing>
          <wp:inline distT="0" distB="0" distL="0" distR="0" wp14:anchorId="2BA3A1A6" wp14:editId="1847C4B8">
            <wp:extent cx="3895725" cy="274320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30DEE" w:rsidRDefault="00630DEE">
      <w:pPr>
        <w:widowControl/>
        <w:spacing w:line="240" w:lineRule="auto"/>
        <w:rPr>
          <w:lang w:val="fr-CA"/>
        </w:rPr>
      </w:pPr>
      <w:r>
        <w:rPr>
          <w:lang w:val="fr-CA"/>
        </w:rPr>
        <w:br w:type="page"/>
      </w:r>
    </w:p>
    <w:p w:rsidR="003B28FB" w:rsidRDefault="00630DEE" w:rsidP="00630DEE">
      <w:pPr>
        <w:pStyle w:val="Heading1"/>
        <w:rPr>
          <w:lang w:val="fr-CA"/>
        </w:rPr>
      </w:pPr>
      <w:bookmarkStart w:id="18" w:name="_Toc425276939"/>
      <w:r>
        <w:rPr>
          <w:lang w:val="fr-CA"/>
        </w:rPr>
        <w:lastRenderedPageBreak/>
        <w:t>Défis rencontrés</w:t>
      </w:r>
      <w:bookmarkEnd w:id="18"/>
    </w:p>
    <w:p w:rsidR="00630DEE" w:rsidRPr="00630DEE" w:rsidRDefault="00663386" w:rsidP="00630DEE">
      <w:pPr>
        <w:rPr>
          <w:lang w:val="fr-CA"/>
        </w:rPr>
      </w:pPr>
      <w:r>
        <w:rPr>
          <w:lang w:val="fr-CA"/>
        </w:rPr>
        <w:t xml:space="preserve">Cette section présente </w:t>
      </w:r>
      <w:r w:rsidR="00630DEE">
        <w:rPr>
          <w:lang w:val="fr-CA"/>
        </w:rPr>
        <w:t xml:space="preserve">les défis </w:t>
      </w:r>
      <w:r>
        <w:rPr>
          <w:lang w:val="fr-CA"/>
        </w:rPr>
        <w:t>que l’équipe à due faire face pendant la réalisation du</w:t>
      </w:r>
      <w:r w:rsidR="00630DEE">
        <w:rPr>
          <w:lang w:val="fr-CA"/>
        </w:rPr>
        <w:t xml:space="preserve"> projet et s</w:t>
      </w:r>
      <w:r>
        <w:rPr>
          <w:lang w:val="fr-CA"/>
        </w:rPr>
        <w:t>ont divisés en trois catégories</w:t>
      </w:r>
      <w:r w:rsidR="00630DEE">
        <w:rPr>
          <w:lang w:val="fr-CA"/>
        </w:rPr>
        <w:t xml:space="preserve">. </w:t>
      </w:r>
    </w:p>
    <w:p w:rsidR="00630DEE" w:rsidRPr="00630DEE" w:rsidRDefault="00630DEE" w:rsidP="00630DEE">
      <w:pPr>
        <w:pStyle w:val="Heading2"/>
        <w:rPr>
          <w:lang w:val="fr-CA"/>
        </w:rPr>
      </w:pPr>
      <w:bookmarkStart w:id="19" w:name="_Toc425276940"/>
      <w:r w:rsidRPr="00630DEE">
        <w:rPr>
          <w:lang w:val="fr-CA"/>
        </w:rPr>
        <w:t>Défis politiques</w:t>
      </w:r>
      <w:bookmarkEnd w:id="19"/>
    </w:p>
    <w:p w:rsidR="00630DEE" w:rsidRPr="00630DEE" w:rsidRDefault="00630DEE" w:rsidP="007D46A9">
      <w:pPr>
        <w:pStyle w:val="ListParagraph"/>
        <w:numPr>
          <w:ilvl w:val="0"/>
          <w:numId w:val="3"/>
        </w:numPr>
        <w:rPr>
          <w:lang w:val="fr-CA"/>
        </w:rPr>
      </w:pPr>
      <w:r w:rsidRPr="00630DEE">
        <w:rPr>
          <w:lang w:val="fr-CA"/>
        </w:rPr>
        <w:t>Nombreux intervenants du projet</w:t>
      </w:r>
    </w:p>
    <w:p w:rsidR="00630DEE" w:rsidRDefault="00630DEE" w:rsidP="007D46A9">
      <w:pPr>
        <w:pStyle w:val="ListParagraph"/>
        <w:numPr>
          <w:ilvl w:val="0"/>
          <w:numId w:val="3"/>
        </w:numPr>
        <w:rPr>
          <w:lang w:val="fr-CA"/>
        </w:rPr>
      </w:pPr>
      <w:r w:rsidRPr="00630DEE">
        <w:rPr>
          <w:lang w:val="fr-CA"/>
        </w:rPr>
        <w:t>Protection des données nominatives étudiantes</w:t>
      </w:r>
    </w:p>
    <w:p w:rsidR="00630DEE" w:rsidRPr="00630DEE" w:rsidRDefault="00630DEE" w:rsidP="007D46A9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Hébergement de la solution</w:t>
      </w:r>
    </w:p>
    <w:p w:rsidR="00630DEE" w:rsidRPr="00630DEE" w:rsidRDefault="00630DEE" w:rsidP="00630DEE">
      <w:pPr>
        <w:rPr>
          <w:lang w:val="fr-CA"/>
        </w:rPr>
      </w:pPr>
    </w:p>
    <w:p w:rsidR="00630DEE" w:rsidRPr="00630DEE" w:rsidRDefault="00630DEE" w:rsidP="00630DEE">
      <w:pPr>
        <w:pStyle w:val="Heading2"/>
        <w:rPr>
          <w:lang w:val="fr-CA"/>
        </w:rPr>
      </w:pPr>
      <w:bookmarkStart w:id="20" w:name="_Toc425276941"/>
      <w:r w:rsidRPr="00630DEE">
        <w:rPr>
          <w:lang w:val="fr-CA"/>
        </w:rPr>
        <w:t>Défis technologiques</w:t>
      </w:r>
      <w:bookmarkEnd w:id="20"/>
    </w:p>
    <w:p w:rsidR="00630DEE" w:rsidRPr="00630DEE" w:rsidRDefault="00630DEE" w:rsidP="007D46A9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Migration du projet vers la pile Microsoft</w:t>
      </w:r>
    </w:p>
    <w:p w:rsidR="00630DEE" w:rsidRPr="00630DEE" w:rsidRDefault="00630DEE" w:rsidP="007D46A9">
      <w:pPr>
        <w:pStyle w:val="ListParagraph"/>
        <w:numPr>
          <w:ilvl w:val="0"/>
          <w:numId w:val="4"/>
        </w:numPr>
        <w:rPr>
          <w:lang w:val="fr-CA"/>
        </w:rPr>
      </w:pPr>
      <w:r w:rsidRPr="00630DEE">
        <w:rPr>
          <w:lang w:val="fr-CA"/>
        </w:rPr>
        <w:t>Courbe d'apprentissage dû à la modernité des technologies</w:t>
      </w:r>
    </w:p>
    <w:p w:rsidR="00630DEE" w:rsidRPr="00630DEE" w:rsidRDefault="00630DEE" w:rsidP="007D46A9">
      <w:pPr>
        <w:pStyle w:val="ListParagraph"/>
        <w:numPr>
          <w:ilvl w:val="0"/>
          <w:numId w:val="4"/>
        </w:numPr>
        <w:rPr>
          <w:lang w:val="fr-CA"/>
        </w:rPr>
      </w:pPr>
      <w:r w:rsidRPr="00630DEE">
        <w:rPr>
          <w:lang w:val="fr-CA"/>
        </w:rPr>
        <w:t xml:space="preserve">Assurer une </w:t>
      </w:r>
      <w:r>
        <w:rPr>
          <w:lang w:val="fr-CA"/>
        </w:rPr>
        <w:t>pérennité</w:t>
      </w:r>
      <w:r w:rsidRPr="00630DEE">
        <w:rPr>
          <w:lang w:val="fr-CA"/>
        </w:rPr>
        <w:t xml:space="preserve"> </w:t>
      </w:r>
      <w:r>
        <w:rPr>
          <w:lang w:val="fr-CA"/>
        </w:rPr>
        <w:t>au</w:t>
      </w:r>
      <w:r w:rsidRPr="00630DEE">
        <w:rPr>
          <w:lang w:val="fr-CA"/>
        </w:rPr>
        <w:t xml:space="preserve"> projet</w:t>
      </w:r>
    </w:p>
    <w:p w:rsidR="00630DEE" w:rsidRPr="00630DEE" w:rsidRDefault="00630DEE" w:rsidP="00630DEE">
      <w:pPr>
        <w:rPr>
          <w:lang w:val="fr-CA"/>
        </w:rPr>
      </w:pPr>
    </w:p>
    <w:p w:rsidR="00630DEE" w:rsidRPr="00630DEE" w:rsidRDefault="00630DEE" w:rsidP="00630DEE">
      <w:pPr>
        <w:pStyle w:val="Heading2"/>
        <w:rPr>
          <w:lang w:val="fr-CA"/>
        </w:rPr>
      </w:pPr>
      <w:bookmarkStart w:id="21" w:name="_Toc425276942"/>
      <w:r w:rsidRPr="00630DEE">
        <w:rPr>
          <w:lang w:val="fr-CA"/>
        </w:rPr>
        <w:t>Défis humains</w:t>
      </w:r>
      <w:bookmarkEnd w:id="21"/>
    </w:p>
    <w:p w:rsidR="00630DEE" w:rsidRPr="00630DEE" w:rsidRDefault="00630DEE" w:rsidP="007D46A9">
      <w:pPr>
        <w:pStyle w:val="ListParagraph"/>
        <w:numPr>
          <w:ilvl w:val="0"/>
          <w:numId w:val="5"/>
        </w:numPr>
        <w:rPr>
          <w:lang w:val="fr-CA"/>
        </w:rPr>
      </w:pPr>
      <w:r w:rsidRPr="00630DEE">
        <w:rPr>
          <w:lang w:val="fr-CA"/>
        </w:rPr>
        <w:t>Coordination des différents acteurs</w:t>
      </w:r>
    </w:p>
    <w:p w:rsidR="00630DEE" w:rsidRPr="00630DEE" w:rsidRDefault="00630DEE" w:rsidP="007D46A9">
      <w:pPr>
        <w:pStyle w:val="ListParagraph"/>
        <w:numPr>
          <w:ilvl w:val="0"/>
          <w:numId w:val="5"/>
        </w:numPr>
        <w:rPr>
          <w:lang w:val="fr-CA"/>
        </w:rPr>
      </w:pPr>
      <w:r w:rsidRPr="00630DEE">
        <w:rPr>
          <w:lang w:val="fr-CA"/>
        </w:rPr>
        <w:t>Coordination de l'équipe</w:t>
      </w:r>
    </w:p>
    <w:p w:rsidR="00AC2DF5" w:rsidRDefault="00630DEE" w:rsidP="007D46A9">
      <w:pPr>
        <w:pStyle w:val="ListParagraph"/>
        <w:numPr>
          <w:ilvl w:val="0"/>
          <w:numId w:val="5"/>
        </w:numPr>
        <w:rPr>
          <w:lang w:val="fr-CA"/>
        </w:rPr>
      </w:pPr>
      <w:r w:rsidRPr="00630DEE">
        <w:rPr>
          <w:lang w:val="fr-CA"/>
        </w:rPr>
        <w:t>Analyse du domaine d'affaires</w:t>
      </w:r>
    </w:p>
    <w:p w:rsidR="00AC2DF5" w:rsidRDefault="00AC2DF5">
      <w:pPr>
        <w:widowControl/>
        <w:spacing w:line="240" w:lineRule="auto"/>
        <w:rPr>
          <w:lang w:val="fr-CA"/>
        </w:rPr>
      </w:pPr>
      <w:r>
        <w:rPr>
          <w:lang w:val="fr-CA"/>
        </w:rPr>
        <w:br w:type="page"/>
      </w:r>
    </w:p>
    <w:p w:rsidR="00630DEE" w:rsidRDefault="00AC2DF5" w:rsidP="00AC2DF5">
      <w:pPr>
        <w:pStyle w:val="Heading1"/>
        <w:rPr>
          <w:lang w:val="fr-CA"/>
        </w:rPr>
      </w:pPr>
      <w:bookmarkStart w:id="22" w:name="_Toc425276943"/>
      <w:r>
        <w:rPr>
          <w:lang w:val="fr-CA"/>
        </w:rPr>
        <w:lastRenderedPageBreak/>
        <w:t>Améliorations possibles</w:t>
      </w:r>
      <w:bookmarkEnd w:id="22"/>
    </w:p>
    <w:p w:rsidR="00AC2DF5" w:rsidRPr="00AC2DF5" w:rsidRDefault="00AC2DF5" w:rsidP="00AC2DF5">
      <w:pPr>
        <w:pStyle w:val="Heading2"/>
        <w:rPr>
          <w:lang w:val="fr-CA"/>
        </w:rPr>
      </w:pPr>
      <w:bookmarkStart w:id="23" w:name="_Toc425276944"/>
      <w:r w:rsidRPr="00AC2DF5">
        <w:rPr>
          <w:lang w:val="fr-CA"/>
        </w:rPr>
        <w:t>Bonification de la solution</w:t>
      </w:r>
      <w:bookmarkEnd w:id="23"/>
    </w:p>
    <w:p w:rsidR="00AC2DF5" w:rsidRPr="00AC2DF5" w:rsidRDefault="00AC2DF5" w:rsidP="007D46A9">
      <w:pPr>
        <w:pStyle w:val="ListParagraph"/>
        <w:numPr>
          <w:ilvl w:val="0"/>
          <w:numId w:val="6"/>
        </w:numPr>
        <w:rPr>
          <w:lang w:val="fr-CA"/>
        </w:rPr>
      </w:pPr>
      <w:r w:rsidRPr="00AC2DF5">
        <w:rPr>
          <w:lang w:val="fr-CA"/>
        </w:rPr>
        <w:t>Déploiement en environnements de test</w:t>
      </w:r>
    </w:p>
    <w:p w:rsidR="00AC2DF5" w:rsidRPr="00AC2DF5" w:rsidRDefault="00AC2DF5" w:rsidP="007D46A9">
      <w:pPr>
        <w:pStyle w:val="ListParagraph"/>
        <w:numPr>
          <w:ilvl w:val="0"/>
          <w:numId w:val="6"/>
        </w:numPr>
        <w:rPr>
          <w:lang w:val="fr-CA"/>
        </w:rPr>
      </w:pPr>
      <w:r w:rsidRPr="00AC2DF5">
        <w:rPr>
          <w:lang w:val="fr-CA"/>
        </w:rPr>
        <w:t>Récolte des feedbacks des utilisateurs</w:t>
      </w:r>
    </w:p>
    <w:p w:rsidR="00AC2DF5" w:rsidRPr="00AC2DF5" w:rsidRDefault="00AC2DF5" w:rsidP="007D46A9">
      <w:pPr>
        <w:pStyle w:val="ListParagraph"/>
        <w:numPr>
          <w:ilvl w:val="0"/>
          <w:numId w:val="6"/>
        </w:numPr>
        <w:rPr>
          <w:lang w:val="fr-CA"/>
        </w:rPr>
      </w:pPr>
      <w:r w:rsidRPr="00AC2DF5">
        <w:rPr>
          <w:lang w:val="fr-CA"/>
        </w:rPr>
        <w:t>Passage à un base de donnée NoSQL (MongoDB)</w:t>
      </w:r>
    </w:p>
    <w:p w:rsidR="00AC2DF5" w:rsidRPr="00AC2DF5" w:rsidRDefault="00AC2DF5" w:rsidP="007D46A9">
      <w:pPr>
        <w:pStyle w:val="ListParagraph"/>
        <w:numPr>
          <w:ilvl w:val="0"/>
          <w:numId w:val="6"/>
        </w:numPr>
        <w:rPr>
          <w:lang w:val="fr-CA"/>
        </w:rPr>
      </w:pPr>
      <w:r w:rsidRPr="00AC2DF5">
        <w:rPr>
          <w:lang w:val="fr-CA"/>
        </w:rPr>
        <w:t>Amélioration du cache</w:t>
      </w:r>
    </w:p>
    <w:p w:rsidR="00AC2DF5" w:rsidRPr="00AC2DF5" w:rsidRDefault="00AC2DF5" w:rsidP="007D46A9">
      <w:pPr>
        <w:pStyle w:val="ListParagraph"/>
        <w:numPr>
          <w:ilvl w:val="0"/>
          <w:numId w:val="6"/>
        </w:numPr>
        <w:rPr>
          <w:lang w:val="fr-CA"/>
        </w:rPr>
      </w:pPr>
      <w:r w:rsidRPr="00AC2DF5">
        <w:rPr>
          <w:lang w:val="fr-CA"/>
        </w:rPr>
        <w:t>Amélioration des interfaces</w:t>
      </w:r>
    </w:p>
    <w:p w:rsidR="00AC2DF5" w:rsidRPr="00AC2DF5" w:rsidRDefault="00AC2DF5" w:rsidP="007D46A9">
      <w:pPr>
        <w:pStyle w:val="ListParagraph"/>
        <w:numPr>
          <w:ilvl w:val="0"/>
          <w:numId w:val="6"/>
        </w:numPr>
        <w:rPr>
          <w:lang w:val="fr-CA"/>
        </w:rPr>
      </w:pPr>
      <w:r w:rsidRPr="00AC2DF5">
        <w:rPr>
          <w:lang w:val="fr-CA"/>
        </w:rPr>
        <w:t>Automatisation du déploiement</w:t>
      </w:r>
    </w:p>
    <w:p w:rsidR="00AC2DF5" w:rsidRPr="00AC2DF5" w:rsidRDefault="00AC2DF5" w:rsidP="00AC2DF5">
      <w:pPr>
        <w:rPr>
          <w:lang w:val="fr-CA"/>
        </w:rPr>
      </w:pPr>
    </w:p>
    <w:p w:rsidR="00AC2DF5" w:rsidRPr="00AC2DF5" w:rsidRDefault="00AC2DF5" w:rsidP="00AC2DF5">
      <w:pPr>
        <w:pStyle w:val="Heading2"/>
        <w:rPr>
          <w:lang w:val="fr-CA"/>
        </w:rPr>
      </w:pPr>
      <w:bookmarkStart w:id="24" w:name="_Toc425276945"/>
      <w:r w:rsidRPr="00AC2DF5">
        <w:rPr>
          <w:lang w:val="fr-CA"/>
        </w:rPr>
        <w:t>Pérennité</w:t>
      </w:r>
      <w:bookmarkEnd w:id="24"/>
    </w:p>
    <w:p w:rsidR="00AC2DF5" w:rsidRPr="00AC2DF5" w:rsidRDefault="00AC2DF5" w:rsidP="007D46A9">
      <w:pPr>
        <w:pStyle w:val="ListParagraph"/>
        <w:numPr>
          <w:ilvl w:val="0"/>
          <w:numId w:val="7"/>
        </w:numPr>
        <w:rPr>
          <w:lang w:val="fr-CA"/>
        </w:rPr>
      </w:pPr>
      <w:r w:rsidRPr="00AC2DF5">
        <w:rPr>
          <w:lang w:val="fr-CA"/>
        </w:rPr>
        <w:t>Transfert de connaissance</w:t>
      </w:r>
    </w:p>
    <w:p w:rsidR="00AC2DF5" w:rsidRPr="00AC2DF5" w:rsidRDefault="00AC2DF5" w:rsidP="007D46A9">
      <w:pPr>
        <w:pStyle w:val="ListParagraph"/>
        <w:numPr>
          <w:ilvl w:val="0"/>
          <w:numId w:val="7"/>
        </w:numPr>
        <w:rPr>
          <w:lang w:val="fr-CA"/>
        </w:rPr>
      </w:pPr>
      <w:r w:rsidRPr="00AC2DF5">
        <w:rPr>
          <w:lang w:val="fr-CA"/>
        </w:rPr>
        <w:t>Améliorer le wiki du développeur</w:t>
      </w:r>
    </w:p>
    <w:p w:rsidR="00AC2DF5" w:rsidRPr="00AC2DF5" w:rsidRDefault="00AC2DF5" w:rsidP="007D46A9">
      <w:pPr>
        <w:pStyle w:val="ListParagraph"/>
        <w:numPr>
          <w:ilvl w:val="0"/>
          <w:numId w:val="7"/>
        </w:numPr>
        <w:rPr>
          <w:lang w:val="fr-CA"/>
        </w:rPr>
      </w:pPr>
      <w:r w:rsidRPr="00AC2DF5">
        <w:rPr>
          <w:lang w:val="fr-CA"/>
        </w:rPr>
        <w:t>Améliorer le wiki de l'utilisateur</w:t>
      </w:r>
    </w:p>
    <w:p w:rsidR="007030BD" w:rsidRDefault="00AC2DF5" w:rsidP="007D46A9">
      <w:pPr>
        <w:pStyle w:val="ListParagraph"/>
        <w:numPr>
          <w:ilvl w:val="0"/>
          <w:numId w:val="7"/>
        </w:numPr>
        <w:rPr>
          <w:lang w:val="fr-CA"/>
        </w:rPr>
      </w:pPr>
      <w:r w:rsidRPr="00AC2DF5">
        <w:rPr>
          <w:lang w:val="fr-CA"/>
        </w:rPr>
        <w:t>Trouver une équipe</w:t>
      </w:r>
    </w:p>
    <w:p w:rsidR="007030BD" w:rsidRDefault="007030BD">
      <w:pPr>
        <w:widowControl/>
        <w:spacing w:line="240" w:lineRule="auto"/>
        <w:rPr>
          <w:lang w:val="fr-CA"/>
        </w:rPr>
      </w:pPr>
      <w:r>
        <w:rPr>
          <w:lang w:val="fr-CA"/>
        </w:rPr>
        <w:br w:type="page"/>
      </w:r>
    </w:p>
    <w:p w:rsidR="00AC2DF5" w:rsidRDefault="00B30FC9" w:rsidP="00CF183E">
      <w:pPr>
        <w:pStyle w:val="Heading1"/>
        <w:numPr>
          <w:ilvl w:val="0"/>
          <w:numId w:val="0"/>
        </w:numPr>
        <w:rPr>
          <w:lang w:val="fr-CA"/>
        </w:rPr>
      </w:pPr>
      <w:bookmarkStart w:id="25" w:name="_Toc425276946"/>
      <w:r>
        <w:rPr>
          <w:lang w:val="fr-CA"/>
        </w:rPr>
        <w:lastRenderedPageBreak/>
        <w:t>Annexe A : Points en suspens et décisions</w:t>
      </w:r>
      <w:bookmarkEnd w:id="25"/>
    </w:p>
    <w:p w:rsidR="00B30FC9" w:rsidRDefault="00B30FC9" w:rsidP="00B30FC9">
      <w:pPr>
        <w:rPr>
          <w:lang w:val="fr-CA"/>
        </w:rPr>
      </w:pPr>
    </w:p>
    <w:p w:rsidR="00B30FC9" w:rsidRDefault="00B30FC9" w:rsidP="00144CBF">
      <w:pPr>
        <w:ind w:left="270" w:firstLine="450"/>
        <w:rPr>
          <w:b/>
          <w:i/>
          <w:u w:val="single"/>
          <w:lang w:val="fr-CA"/>
        </w:rPr>
      </w:pPr>
      <w:r>
        <w:rPr>
          <w:lang w:val="fr-CA"/>
        </w:rPr>
        <w:t xml:space="preserve">Voir fichier </w:t>
      </w:r>
      <w:r w:rsidRPr="00B30FC9">
        <w:rPr>
          <w:b/>
          <w:i/>
          <w:u w:val="single"/>
          <w:lang w:val="fr-CA"/>
        </w:rPr>
        <w:t>Points en suspens et decisions.xlsx</w:t>
      </w:r>
    </w:p>
    <w:p w:rsidR="00CF183E" w:rsidRDefault="00CF183E" w:rsidP="00B30FC9">
      <w:pPr>
        <w:rPr>
          <w:b/>
          <w:i/>
          <w:u w:val="single"/>
          <w:lang w:val="fr-CA"/>
        </w:rPr>
      </w:pPr>
    </w:p>
    <w:p w:rsidR="00CF183E" w:rsidRDefault="00CF183E" w:rsidP="00CF183E">
      <w:pPr>
        <w:pStyle w:val="Heading1"/>
        <w:numPr>
          <w:ilvl w:val="0"/>
          <w:numId w:val="0"/>
        </w:numPr>
        <w:rPr>
          <w:lang w:val="fr-CA"/>
        </w:rPr>
      </w:pPr>
      <w:bookmarkStart w:id="26" w:name="_Toc425276947"/>
      <w:r>
        <w:rPr>
          <w:lang w:val="fr-CA"/>
        </w:rPr>
        <w:t>Annexe B : Source et documentation du projet</w:t>
      </w:r>
      <w:bookmarkEnd w:id="26"/>
    </w:p>
    <w:p w:rsidR="00CF183E" w:rsidRDefault="00CF183E" w:rsidP="00CF183E">
      <w:pPr>
        <w:rPr>
          <w:lang w:val="fr-CA"/>
        </w:rPr>
      </w:pPr>
    </w:p>
    <w:p w:rsidR="00CF183E" w:rsidRPr="00CF183E" w:rsidRDefault="00CF183E" w:rsidP="00CF183E">
      <w:pPr>
        <w:ind w:left="720"/>
        <w:rPr>
          <w:rStyle w:val="Hyperlink"/>
          <w:lang w:val="fr-CA"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HYPERLINK "https://github.com/sturcotte06/sporacid-simplets/" </w:instrText>
      </w:r>
      <w:r>
        <w:rPr>
          <w:lang w:val="fr-CA"/>
        </w:rPr>
      </w:r>
      <w:r>
        <w:rPr>
          <w:lang w:val="fr-CA"/>
        </w:rPr>
        <w:fldChar w:fldCharType="separate"/>
      </w:r>
      <w:r w:rsidRPr="00CF183E">
        <w:rPr>
          <w:rStyle w:val="Hyperlink"/>
          <w:lang w:val="fr-CA"/>
        </w:rPr>
        <w:t>Source de SimplETS</w:t>
      </w:r>
    </w:p>
    <w:p w:rsidR="00CF183E" w:rsidRPr="00CF183E" w:rsidRDefault="00CF183E" w:rsidP="00CF183E">
      <w:pPr>
        <w:ind w:firstLine="720"/>
        <w:rPr>
          <w:lang w:val="fr-CA"/>
        </w:rPr>
      </w:pPr>
      <w:r>
        <w:rPr>
          <w:lang w:val="fr-CA"/>
        </w:rPr>
        <w:fldChar w:fldCharType="end"/>
      </w:r>
      <w:hyperlink r:id="rId13" w:history="1">
        <w:r w:rsidRPr="00CF183E">
          <w:rPr>
            <w:rStyle w:val="Hyperlink"/>
            <w:lang w:val="fr-CA"/>
          </w:rPr>
          <w:t>Wiki de SimplETS</w:t>
        </w:r>
      </w:hyperlink>
    </w:p>
    <w:p w:rsidR="00577BC8" w:rsidRDefault="00577BC8" w:rsidP="00B30FC9">
      <w:pPr>
        <w:rPr>
          <w:lang w:val="fr-CA"/>
        </w:rPr>
      </w:pPr>
    </w:p>
    <w:p w:rsidR="00434160" w:rsidRDefault="00434160" w:rsidP="00434160">
      <w:pPr>
        <w:pStyle w:val="Heading1"/>
        <w:numPr>
          <w:ilvl w:val="0"/>
          <w:numId w:val="0"/>
        </w:numPr>
        <w:rPr>
          <w:lang w:val="fr-CA"/>
        </w:rPr>
      </w:pPr>
      <w:bookmarkStart w:id="27" w:name="_Toc425276948"/>
      <w:r>
        <w:rPr>
          <w:lang w:val="fr-CA"/>
        </w:rPr>
        <w:t>Annexe C</w:t>
      </w:r>
      <w:r>
        <w:rPr>
          <w:lang w:val="fr-CA"/>
        </w:rPr>
        <w:t xml:space="preserve"> : </w:t>
      </w:r>
      <w:r w:rsidR="0042676A">
        <w:rPr>
          <w:lang w:val="fr-CA"/>
        </w:rPr>
        <w:t>Documents finaux</w:t>
      </w:r>
      <w:bookmarkEnd w:id="27"/>
    </w:p>
    <w:p w:rsidR="0042676A" w:rsidRDefault="0042676A" w:rsidP="0042676A">
      <w:pPr>
        <w:rPr>
          <w:lang w:val="fr-CA"/>
        </w:rPr>
      </w:pPr>
      <w:r>
        <w:rPr>
          <w:lang w:val="fr-CA"/>
        </w:rPr>
        <w:tab/>
        <w:t xml:space="preserve">Voir dossier </w:t>
      </w:r>
      <w:r w:rsidR="0076326B">
        <w:rPr>
          <w:b/>
          <w:i/>
          <w:u w:val="single"/>
          <w:lang w:val="fr-CA"/>
        </w:rPr>
        <w:t>A</w:t>
      </w:r>
      <w:r w:rsidRPr="0076326B">
        <w:rPr>
          <w:b/>
          <w:i/>
          <w:u w:val="single"/>
          <w:lang w:val="fr-CA"/>
        </w:rPr>
        <w:t>nnexe</w:t>
      </w:r>
      <w:r>
        <w:rPr>
          <w:lang w:val="fr-CA"/>
        </w:rPr>
        <w:t xml:space="preserve"> fournis avec l’archive de la solution</w:t>
      </w:r>
    </w:p>
    <w:p w:rsidR="0042676A" w:rsidRPr="0042676A" w:rsidRDefault="0042676A" w:rsidP="0042676A">
      <w:pPr>
        <w:rPr>
          <w:lang w:val="fr-CA"/>
        </w:rPr>
      </w:pPr>
      <w:r>
        <w:rPr>
          <w:lang w:val="fr-CA"/>
        </w:rPr>
        <w:tab/>
      </w:r>
    </w:p>
    <w:p w:rsidR="00434160" w:rsidRPr="00B30FC9" w:rsidRDefault="00434160" w:rsidP="00B30FC9">
      <w:pPr>
        <w:rPr>
          <w:lang w:val="fr-CA"/>
        </w:rPr>
      </w:pPr>
    </w:p>
    <w:sectPr w:rsidR="00434160" w:rsidRPr="00B30FC9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6A9" w:rsidRDefault="007D46A9">
      <w:pPr>
        <w:spacing w:line="240" w:lineRule="auto"/>
      </w:pPr>
      <w:r>
        <w:separator/>
      </w:r>
    </w:p>
  </w:endnote>
  <w:endnote w:type="continuationSeparator" w:id="0">
    <w:p w:rsidR="007D46A9" w:rsidRDefault="007D4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B3B7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B3B78" w:rsidRDefault="00BB3B78">
          <w:pPr>
            <w:ind w:right="360"/>
            <w:rPr>
              <w:lang w:val="fr-CA"/>
            </w:rPr>
          </w:pPr>
          <w:r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B3B78" w:rsidRDefault="00BB3B78" w:rsidP="00CB074E">
          <w:pPr>
            <w:jc w:val="center"/>
            <w:rPr>
              <w:lang w:val="fr-CA"/>
            </w:rPr>
          </w:pPr>
          <w:r>
            <w:sym w:font="Symbol" w:char="F0D3"/>
          </w:r>
          <w:r>
            <w:fldChar w:fldCharType="begin"/>
          </w:r>
          <w:r>
            <w:rPr>
              <w:lang w:val="fr-CA"/>
            </w:rPr>
            <w:instrText xml:space="preserve"> DOCPROPERTY "Company"  \* MERGEFORMAT </w:instrText>
          </w:r>
          <w:r>
            <w:fldChar w:fldCharType="separate"/>
          </w:r>
          <w:r>
            <w:rPr>
              <w:lang w:val="fr-CA"/>
            </w:rPr>
            <w:t>Sporacid Studio</w:t>
          </w:r>
          <w:r>
            <w:fldChar w:fldCharType="end"/>
          </w:r>
          <w:r>
            <w:rPr>
              <w:lang w:val="fr-CA"/>
            </w:rP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B3B78" w:rsidRDefault="00BB3B78">
          <w:pPr>
            <w:jc w:val="right"/>
          </w:pPr>
          <w:r>
            <w:rPr>
              <w:lang w:val="fr-CA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B407C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BB3B78" w:rsidRDefault="00BB3B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6A9" w:rsidRDefault="007D46A9">
      <w:pPr>
        <w:spacing w:line="240" w:lineRule="auto"/>
      </w:pPr>
      <w:r>
        <w:separator/>
      </w:r>
    </w:p>
  </w:footnote>
  <w:footnote w:type="continuationSeparator" w:id="0">
    <w:p w:rsidR="007D46A9" w:rsidRDefault="007D4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B78" w:rsidRDefault="00BB3B78">
    <w:pPr>
      <w:rPr>
        <w:sz w:val="24"/>
      </w:rPr>
    </w:pPr>
  </w:p>
  <w:p w:rsidR="00BB3B78" w:rsidRDefault="00BB3B78">
    <w:pPr>
      <w:pBdr>
        <w:top w:val="single" w:sz="6" w:space="1" w:color="auto"/>
      </w:pBdr>
      <w:rPr>
        <w:sz w:val="24"/>
      </w:rPr>
    </w:pPr>
  </w:p>
  <w:p w:rsidR="00BB3B78" w:rsidRDefault="00BB3B78">
    <w:pPr>
      <w:pBdr>
        <w:bottom w:val="single" w:sz="6" w:space="1" w:color="auto"/>
      </w:pBdr>
      <w:jc w:val="right"/>
      <w:rPr>
        <w:rFonts w:ascii="Arial" w:hAnsi="Arial"/>
        <w:b/>
        <w:sz w:val="36"/>
        <w:lang w:val="fr-CA"/>
      </w:rPr>
    </w:pPr>
    <w:r>
      <w:rPr>
        <w:rFonts w:ascii="Arial" w:hAnsi="Arial"/>
        <w:b/>
        <w:sz w:val="36"/>
      </w:rPr>
      <w:t>Sporacid Studios</w:t>
    </w:r>
  </w:p>
  <w:p w:rsidR="00BB3B78" w:rsidRDefault="00BB3B78">
    <w:pPr>
      <w:pBdr>
        <w:bottom w:val="single" w:sz="6" w:space="1" w:color="auto"/>
      </w:pBdr>
      <w:jc w:val="right"/>
      <w:rPr>
        <w:sz w:val="24"/>
        <w:lang w:val="fr-CA"/>
      </w:rPr>
    </w:pPr>
  </w:p>
  <w:p w:rsidR="00BB3B78" w:rsidRDefault="00BB3B78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B3B78" w:rsidTr="00CB074E">
      <w:tc>
        <w:tcPr>
          <w:tcW w:w="6379" w:type="dxa"/>
        </w:tcPr>
        <w:p w:rsidR="00BB3B78" w:rsidRPr="006B4146" w:rsidRDefault="00BB3B78">
          <w:r>
            <w:rPr>
              <w:b/>
            </w:rPr>
            <w:t>GTI792 / LOG792</w:t>
          </w:r>
        </w:p>
      </w:tc>
      <w:tc>
        <w:tcPr>
          <w:tcW w:w="3179" w:type="dxa"/>
        </w:tcPr>
        <w:p w:rsidR="00BB3B78" w:rsidRDefault="00BB3B78" w:rsidP="00C95AE5">
          <w:pPr>
            <w:tabs>
              <w:tab w:val="left" w:pos="1135"/>
              <w:tab w:val="right" w:pos="2895"/>
            </w:tabs>
            <w:spacing w:before="40"/>
            <w:ind w:right="68"/>
            <w:rPr>
              <w:lang w:val="fr-CA"/>
            </w:rPr>
          </w:pPr>
          <w:r>
            <w:rPr>
              <w:lang w:val="fr-CA"/>
            </w:rPr>
            <w:t xml:space="preserve">  Version:           1.</w:t>
          </w:r>
          <w:r w:rsidR="00C95AE5">
            <w:rPr>
              <w:lang w:val="fr-CA"/>
            </w:rPr>
            <w:t>0</w:t>
          </w:r>
          <w:r>
            <w:rPr>
              <w:lang w:val="fr-CA"/>
            </w:rPr>
            <w:tab/>
          </w:r>
        </w:p>
      </w:tc>
    </w:tr>
    <w:tr w:rsidR="00BB3B78" w:rsidTr="00CB074E">
      <w:tc>
        <w:tcPr>
          <w:tcW w:w="6379" w:type="dxa"/>
        </w:tcPr>
        <w:p w:rsidR="00BB3B78" w:rsidRPr="00CB074E" w:rsidRDefault="00C95AE5" w:rsidP="00CB074E">
          <w:pPr>
            <w:rPr>
              <w:lang w:val="fr-CA"/>
            </w:rPr>
          </w:pPr>
          <w:r>
            <w:rPr>
              <w:lang w:val="fr-CA"/>
            </w:rPr>
            <w:t>Rapport final</w:t>
          </w:r>
        </w:p>
      </w:tc>
      <w:tc>
        <w:tcPr>
          <w:tcW w:w="3179" w:type="dxa"/>
        </w:tcPr>
        <w:p w:rsidR="00BB3B78" w:rsidRDefault="00BB3B78" w:rsidP="009F4FC8">
          <w:pPr>
            <w:rPr>
              <w:lang w:val="fr-CA"/>
            </w:rPr>
          </w:pPr>
          <w:r>
            <w:rPr>
              <w:lang w:val="fr-CA"/>
            </w:rPr>
            <w:t xml:space="preserve">  Date: </w:t>
          </w:r>
          <w:r>
            <w:rPr>
              <w:lang w:val="en-CA"/>
            </w:rPr>
            <w:t>08/07/2014</w:t>
          </w:r>
        </w:p>
      </w:tc>
    </w:tr>
  </w:tbl>
  <w:p w:rsidR="00BB3B78" w:rsidRDefault="00BB3B78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9DAE3F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sz w:val="23"/>
        <w:szCs w:val="23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07771B5"/>
    <w:multiLevelType w:val="hybridMultilevel"/>
    <w:tmpl w:val="0512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17C22"/>
    <w:multiLevelType w:val="hybridMultilevel"/>
    <w:tmpl w:val="FD18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02F"/>
    <w:multiLevelType w:val="hybridMultilevel"/>
    <w:tmpl w:val="612C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111DA"/>
    <w:multiLevelType w:val="hybridMultilevel"/>
    <w:tmpl w:val="341E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C6DAE"/>
    <w:multiLevelType w:val="multilevel"/>
    <w:tmpl w:val="D056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75C8C"/>
    <w:multiLevelType w:val="hybridMultilevel"/>
    <w:tmpl w:val="4022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17"/>
    <w:rsid w:val="00005177"/>
    <w:rsid w:val="00010091"/>
    <w:rsid w:val="0001185C"/>
    <w:rsid w:val="0001290E"/>
    <w:rsid w:val="00014656"/>
    <w:rsid w:val="00015884"/>
    <w:rsid w:val="0002038E"/>
    <w:rsid w:val="00021657"/>
    <w:rsid w:val="00023BDC"/>
    <w:rsid w:val="00030A1A"/>
    <w:rsid w:val="0003228D"/>
    <w:rsid w:val="000339A0"/>
    <w:rsid w:val="00034B83"/>
    <w:rsid w:val="0004464A"/>
    <w:rsid w:val="00050807"/>
    <w:rsid w:val="00050C24"/>
    <w:rsid w:val="000531C2"/>
    <w:rsid w:val="000559D2"/>
    <w:rsid w:val="00055A17"/>
    <w:rsid w:val="00055D7E"/>
    <w:rsid w:val="0005687A"/>
    <w:rsid w:val="000569D9"/>
    <w:rsid w:val="00065350"/>
    <w:rsid w:val="0006618C"/>
    <w:rsid w:val="00067BE6"/>
    <w:rsid w:val="00067C34"/>
    <w:rsid w:val="00070F80"/>
    <w:rsid w:val="000761DB"/>
    <w:rsid w:val="00084AC4"/>
    <w:rsid w:val="00084F79"/>
    <w:rsid w:val="00085F7A"/>
    <w:rsid w:val="00090E72"/>
    <w:rsid w:val="000942E8"/>
    <w:rsid w:val="000951EC"/>
    <w:rsid w:val="000974F9"/>
    <w:rsid w:val="00097DBF"/>
    <w:rsid w:val="00097EB0"/>
    <w:rsid w:val="000A463C"/>
    <w:rsid w:val="000B4B24"/>
    <w:rsid w:val="000B525E"/>
    <w:rsid w:val="000C3A29"/>
    <w:rsid w:val="000C76AD"/>
    <w:rsid w:val="000D10FF"/>
    <w:rsid w:val="000E4E6D"/>
    <w:rsid w:val="000F27E5"/>
    <w:rsid w:val="000F38BC"/>
    <w:rsid w:val="000F7CEF"/>
    <w:rsid w:val="0010145A"/>
    <w:rsid w:val="00103A09"/>
    <w:rsid w:val="00105809"/>
    <w:rsid w:val="00116937"/>
    <w:rsid w:val="00116EA6"/>
    <w:rsid w:val="0012025E"/>
    <w:rsid w:val="00120A5C"/>
    <w:rsid w:val="00122621"/>
    <w:rsid w:val="0012508F"/>
    <w:rsid w:val="00125A73"/>
    <w:rsid w:val="00127266"/>
    <w:rsid w:val="00137597"/>
    <w:rsid w:val="001407BD"/>
    <w:rsid w:val="001417A9"/>
    <w:rsid w:val="00144CBF"/>
    <w:rsid w:val="001459AC"/>
    <w:rsid w:val="00147051"/>
    <w:rsid w:val="00147D37"/>
    <w:rsid w:val="00153471"/>
    <w:rsid w:val="001553DF"/>
    <w:rsid w:val="00156AD1"/>
    <w:rsid w:val="001629AA"/>
    <w:rsid w:val="00163B2C"/>
    <w:rsid w:val="00170EBA"/>
    <w:rsid w:val="0017257B"/>
    <w:rsid w:val="00173EF8"/>
    <w:rsid w:val="001753A1"/>
    <w:rsid w:val="00176FA2"/>
    <w:rsid w:val="00190BDD"/>
    <w:rsid w:val="001926A8"/>
    <w:rsid w:val="00192D22"/>
    <w:rsid w:val="001A3398"/>
    <w:rsid w:val="001A396B"/>
    <w:rsid w:val="001A538D"/>
    <w:rsid w:val="001A63B4"/>
    <w:rsid w:val="001B5902"/>
    <w:rsid w:val="001B7ACA"/>
    <w:rsid w:val="001C03BC"/>
    <w:rsid w:val="001C70B9"/>
    <w:rsid w:val="001C7E84"/>
    <w:rsid w:val="001D2CC4"/>
    <w:rsid w:val="001D3624"/>
    <w:rsid w:val="001E0727"/>
    <w:rsid w:val="001E1019"/>
    <w:rsid w:val="001E1B44"/>
    <w:rsid w:val="001E22BB"/>
    <w:rsid w:val="001F0116"/>
    <w:rsid w:val="001F2B9E"/>
    <w:rsid w:val="001F33EA"/>
    <w:rsid w:val="001F3FCC"/>
    <w:rsid w:val="001F6B53"/>
    <w:rsid w:val="00205354"/>
    <w:rsid w:val="0020785D"/>
    <w:rsid w:val="00210523"/>
    <w:rsid w:val="00212134"/>
    <w:rsid w:val="0021480D"/>
    <w:rsid w:val="00214E50"/>
    <w:rsid w:val="002220FB"/>
    <w:rsid w:val="00222F74"/>
    <w:rsid w:val="00223EC9"/>
    <w:rsid w:val="00226244"/>
    <w:rsid w:val="002355EC"/>
    <w:rsid w:val="0023796E"/>
    <w:rsid w:val="0024115B"/>
    <w:rsid w:val="0024116F"/>
    <w:rsid w:val="0024157F"/>
    <w:rsid w:val="00252A2E"/>
    <w:rsid w:val="00257A9A"/>
    <w:rsid w:val="00260D1A"/>
    <w:rsid w:val="00265920"/>
    <w:rsid w:val="002732E5"/>
    <w:rsid w:val="00273A98"/>
    <w:rsid w:val="002746C7"/>
    <w:rsid w:val="002813B8"/>
    <w:rsid w:val="00282823"/>
    <w:rsid w:val="00287CE8"/>
    <w:rsid w:val="002A6472"/>
    <w:rsid w:val="002A6702"/>
    <w:rsid w:val="002A783F"/>
    <w:rsid w:val="002B2902"/>
    <w:rsid w:val="002B5A76"/>
    <w:rsid w:val="002B6AE8"/>
    <w:rsid w:val="002B6C0A"/>
    <w:rsid w:val="002B7FC6"/>
    <w:rsid w:val="002C556E"/>
    <w:rsid w:val="002C716D"/>
    <w:rsid w:val="002C7951"/>
    <w:rsid w:val="002E5FF0"/>
    <w:rsid w:val="002E7270"/>
    <w:rsid w:val="002F1FC6"/>
    <w:rsid w:val="002F3DE1"/>
    <w:rsid w:val="002F73FB"/>
    <w:rsid w:val="0030305A"/>
    <w:rsid w:val="00315129"/>
    <w:rsid w:val="00317D7B"/>
    <w:rsid w:val="003201C2"/>
    <w:rsid w:val="00320354"/>
    <w:rsid w:val="00324BBB"/>
    <w:rsid w:val="00325637"/>
    <w:rsid w:val="00327C8F"/>
    <w:rsid w:val="00333692"/>
    <w:rsid w:val="00333AA0"/>
    <w:rsid w:val="00334984"/>
    <w:rsid w:val="00334D41"/>
    <w:rsid w:val="00340632"/>
    <w:rsid w:val="00342C8A"/>
    <w:rsid w:val="00345663"/>
    <w:rsid w:val="00346E2C"/>
    <w:rsid w:val="003471CC"/>
    <w:rsid w:val="003507EB"/>
    <w:rsid w:val="00350FFF"/>
    <w:rsid w:val="00357E19"/>
    <w:rsid w:val="00361E48"/>
    <w:rsid w:val="00363721"/>
    <w:rsid w:val="00365E74"/>
    <w:rsid w:val="00371B0D"/>
    <w:rsid w:val="00372D5D"/>
    <w:rsid w:val="00374B14"/>
    <w:rsid w:val="00376904"/>
    <w:rsid w:val="00376E93"/>
    <w:rsid w:val="003771E0"/>
    <w:rsid w:val="003833A3"/>
    <w:rsid w:val="003875A9"/>
    <w:rsid w:val="0039154F"/>
    <w:rsid w:val="00394679"/>
    <w:rsid w:val="00395BB8"/>
    <w:rsid w:val="00395EA1"/>
    <w:rsid w:val="0039727D"/>
    <w:rsid w:val="003A49E4"/>
    <w:rsid w:val="003B17FE"/>
    <w:rsid w:val="003B28FB"/>
    <w:rsid w:val="003B2E97"/>
    <w:rsid w:val="003B3487"/>
    <w:rsid w:val="003B3F0C"/>
    <w:rsid w:val="003C789B"/>
    <w:rsid w:val="003D18F5"/>
    <w:rsid w:val="003D4C0A"/>
    <w:rsid w:val="003D56FD"/>
    <w:rsid w:val="003D76AF"/>
    <w:rsid w:val="003E3090"/>
    <w:rsid w:val="003E3440"/>
    <w:rsid w:val="003F20BE"/>
    <w:rsid w:val="003F4812"/>
    <w:rsid w:val="004014F3"/>
    <w:rsid w:val="00401CCF"/>
    <w:rsid w:val="00403255"/>
    <w:rsid w:val="00407657"/>
    <w:rsid w:val="004079A1"/>
    <w:rsid w:val="00414827"/>
    <w:rsid w:val="00416110"/>
    <w:rsid w:val="004207E0"/>
    <w:rsid w:val="00423CEF"/>
    <w:rsid w:val="004251FE"/>
    <w:rsid w:val="00425C23"/>
    <w:rsid w:val="0042676A"/>
    <w:rsid w:val="0043072A"/>
    <w:rsid w:val="00434160"/>
    <w:rsid w:val="00434D4F"/>
    <w:rsid w:val="00435836"/>
    <w:rsid w:val="00435906"/>
    <w:rsid w:val="00436512"/>
    <w:rsid w:val="00437757"/>
    <w:rsid w:val="004444AF"/>
    <w:rsid w:val="00446482"/>
    <w:rsid w:val="004542C5"/>
    <w:rsid w:val="00457ECD"/>
    <w:rsid w:val="00466909"/>
    <w:rsid w:val="00471BA5"/>
    <w:rsid w:val="00472A0C"/>
    <w:rsid w:val="00477CD3"/>
    <w:rsid w:val="0048213C"/>
    <w:rsid w:val="004832DB"/>
    <w:rsid w:val="00491485"/>
    <w:rsid w:val="004926DB"/>
    <w:rsid w:val="00493F72"/>
    <w:rsid w:val="0049702A"/>
    <w:rsid w:val="004A0002"/>
    <w:rsid w:val="004A0946"/>
    <w:rsid w:val="004A173C"/>
    <w:rsid w:val="004A2B1D"/>
    <w:rsid w:val="004A456C"/>
    <w:rsid w:val="004A5237"/>
    <w:rsid w:val="004A558D"/>
    <w:rsid w:val="004B106E"/>
    <w:rsid w:val="004B1795"/>
    <w:rsid w:val="004B37EC"/>
    <w:rsid w:val="004B421B"/>
    <w:rsid w:val="004B5F92"/>
    <w:rsid w:val="004D0919"/>
    <w:rsid w:val="004D1618"/>
    <w:rsid w:val="004D66CA"/>
    <w:rsid w:val="004D7089"/>
    <w:rsid w:val="004F2A61"/>
    <w:rsid w:val="004F4816"/>
    <w:rsid w:val="004F52E4"/>
    <w:rsid w:val="0050332E"/>
    <w:rsid w:val="0050530A"/>
    <w:rsid w:val="00515143"/>
    <w:rsid w:val="00515843"/>
    <w:rsid w:val="0051632A"/>
    <w:rsid w:val="005164FD"/>
    <w:rsid w:val="00516D24"/>
    <w:rsid w:val="00520545"/>
    <w:rsid w:val="00520F61"/>
    <w:rsid w:val="005244CC"/>
    <w:rsid w:val="00525644"/>
    <w:rsid w:val="005274D7"/>
    <w:rsid w:val="00531D87"/>
    <w:rsid w:val="00533F1E"/>
    <w:rsid w:val="0054203B"/>
    <w:rsid w:val="00542517"/>
    <w:rsid w:val="00544492"/>
    <w:rsid w:val="00550AE6"/>
    <w:rsid w:val="00550E72"/>
    <w:rsid w:val="005528D7"/>
    <w:rsid w:val="00560AE0"/>
    <w:rsid w:val="00561D9D"/>
    <w:rsid w:val="005663D9"/>
    <w:rsid w:val="005672C4"/>
    <w:rsid w:val="005678A3"/>
    <w:rsid w:val="00575B65"/>
    <w:rsid w:val="00577BC8"/>
    <w:rsid w:val="00582392"/>
    <w:rsid w:val="00582E98"/>
    <w:rsid w:val="005865AF"/>
    <w:rsid w:val="00591F10"/>
    <w:rsid w:val="0059573D"/>
    <w:rsid w:val="00597167"/>
    <w:rsid w:val="005A22BB"/>
    <w:rsid w:val="005A4007"/>
    <w:rsid w:val="005A7C49"/>
    <w:rsid w:val="005B0AAA"/>
    <w:rsid w:val="005B4B89"/>
    <w:rsid w:val="005B52D1"/>
    <w:rsid w:val="005B5AAD"/>
    <w:rsid w:val="005B74B1"/>
    <w:rsid w:val="005C3CE2"/>
    <w:rsid w:val="005C5A83"/>
    <w:rsid w:val="005C60F3"/>
    <w:rsid w:val="005D0BC9"/>
    <w:rsid w:val="005D0D03"/>
    <w:rsid w:val="005D60E3"/>
    <w:rsid w:val="005D75A8"/>
    <w:rsid w:val="005E1C26"/>
    <w:rsid w:val="005E3434"/>
    <w:rsid w:val="005F4EE0"/>
    <w:rsid w:val="006047C1"/>
    <w:rsid w:val="00604863"/>
    <w:rsid w:val="00610AB9"/>
    <w:rsid w:val="00611A16"/>
    <w:rsid w:val="00611B11"/>
    <w:rsid w:val="00614B48"/>
    <w:rsid w:val="00614BF1"/>
    <w:rsid w:val="00624E3F"/>
    <w:rsid w:val="00626754"/>
    <w:rsid w:val="00626F3C"/>
    <w:rsid w:val="00630DEE"/>
    <w:rsid w:val="00633435"/>
    <w:rsid w:val="00633D01"/>
    <w:rsid w:val="00635FB8"/>
    <w:rsid w:val="00640A3A"/>
    <w:rsid w:val="006504AE"/>
    <w:rsid w:val="00652C0E"/>
    <w:rsid w:val="006550C3"/>
    <w:rsid w:val="006611A4"/>
    <w:rsid w:val="0066176A"/>
    <w:rsid w:val="006622B8"/>
    <w:rsid w:val="00663386"/>
    <w:rsid w:val="00663992"/>
    <w:rsid w:val="00663C22"/>
    <w:rsid w:val="006644C7"/>
    <w:rsid w:val="00664986"/>
    <w:rsid w:val="00664C4D"/>
    <w:rsid w:val="00665196"/>
    <w:rsid w:val="006654B6"/>
    <w:rsid w:val="006720AA"/>
    <w:rsid w:val="006728E4"/>
    <w:rsid w:val="00674193"/>
    <w:rsid w:val="00674676"/>
    <w:rsid w:val="006748DD"/>
    <w:rsid w:val="00676A2B"/>
    <w:rsid w:val="0067794C"/>
    <w:rsid w:val="0067795A"/>
    <w:rsid w:val="00686300"/>
    <w:rsid w:val="006868AA"/>
    <w:rsid w:val="0069532B"/>
    <w:rsid w:val="006A4471"/>
    <w:rsid w:val="006A4B54"/>
    <w:rsid w:val="006A5ED4"/>
    <w:rsid w:val="006B1376"/>
    <w:rsid w:val="006B4146"/>
    <w:rsid w:val="006B47BD"/>
    <w:rsid w:val="006B54DA"/>
    <w:rsid w:val="006B568A"/>
    <w:rsid w:val="006B7955"/>
    <w:rsid w:val="006C10FC"/>
    <w:rsid w:val="006C452C"/>
    <w:rsid w:val="006D4403"/>
    <w:rsid w:val="006D5453"/>
    <w:rsid w:val="006E188B"/>
    <w:rsid w:val="006E1F82"/>
    <w:rsid w:val="006E7D18"/>
    <w:rsid w:val="006F000D"/>
    <w:rsid w:val="006F1693"/>
    <w:rsid w:val="006F482D"/>
    <w:rsid w:val="006F6006"/>
    <w:rsid w:val="0070109E"/>
    <w:rsid w:val="00701D91"/>
    <w:rsid w:val="007030BD"/>
    <w:rsid w:val="00707FBB"/>
    <w:rsid w:val="007123D0"/>
    <w:rsid w:val="007133B3"/>
    <w:rsid w:val="00713913"/>
    <w:rsid w:val="00714C7E"/>
    <w:rsid w:val="00721A21"/>
    <w:rsid w:val="00723665"/>
    <w:rsid w:val="00725100"/>
    <w:rsid w:val="007268C4"/>
    <w:rsid w:val="007270A9"/>
    <w:rsid w:val="00733BCA"/>
    <w:rsid w:val="007354B0"/>
    <w:rsid w:val="00736786"/>
    <w:rsid w:val="00737729"/>
    <w:rsid w:val="00742FDE"/>
    <w:rsid w:val="00744FB9"/>
    <w:rsid w:val="00745818"/>
    <w:rsid w:val="00754B37"/>
    <w:rsid w:val="0076326B"/>
    <w:rsid w:val="00772BAB"/>
    <w:rsid w:val="007733C5"/>
    <w:rsid w:val="00774DE4"/>
    <w:rsid w:val="00775923"/>
    <w:rsid w:val="007808CC"/>
    <w:rsid w:val="00792C6F"/>
    <w:rsid w:val="00793266"/>
    <w:rsid w:val="00793919"/>
    <w:rsid w:val="007A53CE"/>
    <w:rsid w:val="007B19CB"/>
    <w:rsid w:val="007B1D1A"/>
    <w:rsid w:val="007B4872"/>
    <w:rsid w:val="007B5311"/>
    <w:rsid w:val="007C32F7"/>
    <w:rsid w:val="007C3ACE"/>
    <w:rsid w:val="007C63F5"/>
    <w:rsid w:val="007D04AC"/>
    <w:rsid w:val="007D2193"/>
    <w:rsid w:val="007D46A9"/>
    <w:rsid w:val="007E09F4"/>
    <w:rsid w:val="007E3912"/>
    <w:rsid w:val="007E4A7B"/>
    <w:rsid w:val="007F224D"/>
    <w:rsid w:val="007F33DB"/>
    <w:rsid w:val="007F5376"/>
    <w:rsid w:val="007F7D1E"/>
    <w:rsid w:val="00801858"/>
    <w:rsid w:val="00804E48"/>
    <w:rsid w:val="00811308"/>
    <w:rsid w:val="00815C1F"/>
    <w:rsid w:val="00815D6C"/>
    <w:rsid w:val="00816495"/>
    <w:rsid w:val="00821C6A"/>
    <w:rsid w:val="00824C1E"/>
    <w:rsid w:val="008258DC"/>
    <w:rsid w:val="00825B63"/>
    <w:rsid w:val="00833472"/>
    <w:rsid w:val="00841E88"/>
    <w:rsid w:val="00842DF1"/>
    <w:rsid w:val="008433FD"/>
    <w:rsid w:val="0084628F"/>
    <w:rsid w:val="008530D3"/>
    <w:rsid w:val="0085761B"/>
    <w:rsid w:val="0086277A"/>
    <w:rsid w:val="00863A41"/>
    <w:rsid w:val="008650E7"/>
    <w:rsid w:val="0086658A"/>
    <w:rsid w:val="00866F72"/>
    <w:rsid w:val="00872086"/>
    <w:rsid w:val="008751BB"/>
    <w:rsid w:val="008769F3"/>
    <w:rsid w:val="00876D24"/>
    <w:rsid w:val="00877DED"/>
    <w:rsid w:val="008829F0"/>
    <w:rsid w:val="008844ED"/>
    <w:rsid w:val="00887F07"/>
    <w:rsid w:val="008907EC"/>
    <w:rsid w:val="00892898"/>
    <w:rsid w:val="00892B0F"/>
    <w:rsid w:val="008B0696"/>
    <w:rsid w:val="008B1469"/>
    <w:rsid w:val="008B19CE"/>
    <w:rsid w:val="008B47FC"/>
    <w:rsid w:val="008B5F87"/>
    <w:rsid w:val="008B72BC"/>
    <w:rsid w:val="008B76B8"/>
    <w:rsid w:val="008C0A88"/>
    <w:rsid w:val="008C248F"/>
    <w:rsid w:val="008C29B6"/>
    <w:rsid w:val="008C38F9"/>
    <w:rsid w:val="008C6624"/>
    <w:rsid w:val="008C745A"/>
    <w:rsid w:val="008E417D"/>
    <w:rsid w:val="008E5A90"/>
    <w:rsid w:val="008F17DC"/>
    <w:rsid w:val="008F3116"/>
    <w:rsid w:val="008F369E"/>
    <w:rsid w:val="008F44FE"/>
    <w:rsid w:val="00900C01"/>
    <w:rsid w:val="009013B3"/>
    <w:rsid w:val="00906C48"/>
    <w:rsid w:val="0091487E"/>
    <w:rsid w:val="0092374E"/>
    <w:rsid w:val="00930D63"/>
    <w:rsid w:val="00931917"/>
    <w:rsid w:val="009363BE"/>
    <w:rsid w:val="00937C01"/>
    <w:rsid w:val="00940D6F"/>
    <w:rsid w:val="0094157C"/>
    <w:rsid w:val="00942141"/>
    <w:rsid w:val="00942732"/>
    <w:rsid w:val="009458DC"/>
    <w:rsid w:val="00950C88"/>
    <w:rsid w:val="009511B8"/>
    <w:rsid w:val="009531D0"/>
    <w:rsid w:val="00954039"/>
    <w:rsid w:val="00957A62"/>
    <w:rsid w:val="0096118D"/>
    <w:rsid w:val="00966008"/>
    <w:rsid w:val="00967877"/>
    <w:rsid w:val="00970049"/>
    <w:rsid w:val="00970EC7"/>
    <w:rsid w:val="009716B4"/>
    <w:rsid w:val="009766E9"/>
    <w:rsid w:val="0097758F"/>
    <w:rsid w:val="00980825"/>
    <w:rsid w:val="00982474"/>
    <w:rsid w:val="0099353B"/>
    <w:rsid w:val="00993880"/>
    <w:rsid w:val="00994C7A"/>
    <w:rsid w:val="00996499"/>
    <w:rsid w:val="00996A2C"/>
    <w:rsid w:val="009A4E72"/>
    <w:rsid w:val="009A790F"/>
    <w:rsid w:val="009B5FB2"/>
    <w:rsid w:val="009C3977"/>
    <w:rsid w:val="009C4CAD"/>
    <w:rsid w:val="009D1FD6"/>
    <w:rsid w:val="009D3CB9"/>
    <w:rsid w:val="009D7EDB"/>
    <w:rsid w:val="009E2102"/>
    <w:rsid w:val="009E2D9A"/>
    <w:rsid w:val="009E4CD3"/>
    <w:rsid w:val="009F4908"/>
    <w:rsid w:val="009F4FC8"/>
    <w:rsid w:val="009F5D6B"/>
    <w:rsid w:val="009F65EC"/>
    <w:rsid w:val="009F6DF1"/>
    <w:rsid w:val="009F7D53"/>
    <w:rsid w:val="00A0382F"/>
    <w:rsid w:val="00A045AF"/>
    <w:rsid w:val="00A11487"/>
    <w:rsid w:val="00A15EB7"/>
    <w:rsid w:val="00A21F4A"/>
    <w:rsid w:val="00A235C6"/>
    <w:rsid w:val="00A27F69"/>
    <w:rsid w:val="00A3372B"/>
    <w:rsid w:val="00A34AB0"/>
    <w:rsid w:val="00A37243"/>
    <w:rsid w:val="00A3734A"/>
    <w:rsid w:val="00A376ED"/>
    <w:rsid w:val="00A40DC6"/>
    <w:rsid w:val="00A426BF"/>
    <w:rsid w:val="00A43331"/>
    <w:rsid w:val="00A43FED"/>
    <w:rsid w:val="00A44249"/>
    <w:rsid w:val="00A45086"/>
    <w:rsid w:val="00A47199"/>
    <w:rsid w:val="00A53B05"/>
    <w:rsid w:val="00A56755"/>
    <w:rsid w:val="00A57038"/>
    <w:rsid w:val="00A61C76"/>
    <w:rsid w:val="00A62AAC"/>
    <w:rsid w:val="00A677FF"/>
    <w:rsid w:val="00A67F70"/>
    <w:rsid w:val="00A7394A"/>
    <w:rsid w:val="00A74804"/>
    <w:rsid w:val="00A77E14"/>
    <w:rsid w:val="00A81ACE"/>
    <w:rsid w:val="00A82916"/>
    <w:rsid w:val="00A839B3"/>
    <w:rsid w:val="00A9168C"/>
    <w:rsid w:val="00A96D35"/>
    <w:rsid w:val="00A97002"/>
    <w:rsid w:val="00AA0963"/>
    <w:rsid w:val="00AA2161"/>
    <w:rsid w:val="00AA28CE"/>
    <w:rsid w:val="00AA2F9F"/>
    <w:rsid w:val="00AA308B"/>
    <w:rsid w:val="00AA4D05"/>
    <w:rsid w:val="00AB63D9"/>
    <w:rsid w:val="00AC2DF5"/>
    <w:rsid w:val="00AC6EE9"/>
    <w:rsid w:val="00AC75F3"/>
    <w:rsid w:val="00AC7CD0"/>
    <w:rsid w:val="00AD0FAB"/>
    <w:rsid w:val="00AD169A"/>
    <w:rsid w:val="00AD2485"/>
    <w:rsid w:val="00AE4B9F"/>
    <w:rsid w:val="00AF181C"/>
    <w:rsid w:val="00AF3B07"/>
    <w:rsid w:val="00AF448E"/>
    <w:rsid w:val="00AF7654"/>
    <w:rsid w:val="00B00DFC"/>
    <w:rsid w:val="00B02375"/>
    <w:rsid w:val="00B03566"/>
    <w:rsid w:val="00B06C22"/>
    <w:rsid w:val="00B070CE"/>
    <w:rsid w:val="00B07CE0"/>
    <w:rsid w:val="00B134A3"/>
    <w:rsid w:val="00B15998"/>
    <w:rsid w:val="00B15AAB"/>
    <w:rsid w:val="00B20ADA"/>
    <w:rsid w:val="00B2179A"/>
    <w:rsid w:val="00B21BCA"/>
    <w:rsid w:val="00B2241A"/>
    <w:rsid w:val="00B22DCE"/>
    <w:rsid w:val="00B264C8"/>
    <w:rsid w:val="00B26610"/>
    <w:rsid w:val="00B26852"/>
    <w:rsid w:val="00B27B5C"/>
    <w:rsid w:val="00B30FC9"/>
    <w:rsid w:val="00B31F76"/>
    <w:rsid w:val="00B32B68"/>
    <w:rsid w:val="00B34611"/>
    <w:rsid w:val="00B34CD5"/>
    <w:rsid w:val="00B50A4E"/>
    <w:rsid w:val="00B51437"/>
    <w:rsid w:val="00B531C6"/>
    <w:rsid w:val="00B557E4"/>
    <w:rsid w:val="00B61BA4"/>
    <w:rsid w:val="00B62AC4"/>
    <w:rsid w:val="00B644C9"/>
    <w:rsid w:val="00B64BB7"/>
    <w:rsid w:val="00B7196E"/>
    <w:rsid w:val="00B71D8A"/>
    <w:rsid w:val="00B7364D"/>
    <w:rsid w:val="00B76576"/>
    <w:rsid w:val="00B768F5"/>
    <w:rsid w:val="00B80870"/>
    <w:rsid w:val="00B9046A"/>
    <w:rsid w:val="00B90DEE"/>
    <w:rsid w:val="00B95495"/>
    <w:rsid w:val="00B9675C"/>
    <w:rsid w:val="00B96A02"/>
    <w:rsid w:val="00BA0118"/>
    <w:rsid w:val="00BA064A"/>
    <w:rsid w:val="00BA2354"/>
    <w:rsid w:val="00BA379F"/>
    <w:rsid w:val="00BA37AA"/>
    <w:rsid w:val="00BA4226"/>
    <w:rsid w:val="00BA4541"/>
    <w:rsid w:val="00BB0EB3"/>
    <w:rsid w:val="00BB24C8"/>
    <w:rsid w:val="00BB29E1"/>
    <w:rsid w:val="00BB2BB5"/>
    <w:rsid w:val="00BB3B78"/>
    <w:rsid w:val="00BC414C"/>
    <w:rsid w:val="00BC49E4"/>
    <w:rsid w:val="00BC6505"/>
    <w:rsid w:val="00BC70C9"/>
    <w:rsid w:val="00BD037E"/>
    <w:rsid w:val="00BD096B"/>
    <w:rsid w:val="00BD51D1"/>
    <w:rsid w:val="00BD5AA8"/>
    <w:rsid w:val="00BE1F0A"/>
    <w:rsid w:val="00BE2CA5"/>
    <w:rsid w:val="00BE3BB4"/>
    <w:rsid w:val="00BE5858"/>
    <w:rsid w:val="00BE6DB8"/>
    <w:rsid w:val="00BF0E5A"/>
    <w:rsid w:val="00BF36D6"/>
    <w:rsid w:val="00C0338B"/>
    <w:rsid w:val="00C03840"/>
    <w:rsid w:val="00C07DA0"/>
    <w:rsid w:val="00C10354"/>
    <w:rsid w:val="00C10F13"/>
    <w:rsid w:val="00C16E8B"/>
    <w:rsid w:val="00C201EA"/>
    <w:rsid w:val="00C207B5"/>
    <w:rsid w:val="00C233FE"/>
    <w:rsid w:val="00C329FA"/>
    <w:rsid w:val="00C4260B"/>
    <w:rsid w:val="00C45726"/>
    <w:rsid w:val="00C52051"/>
    <w:rsid w:val="00C5669D"/>
    <w:rsid w:val="00C5694A"/>
    <w:rsid w:val="00C61608"/>
    <w:rsid w:val="00C63FAF"/>
    <w:rsid w:val="00C654DF"/>
    <w:rsid w:val="00C679B0"/>
    <w:rsid w:val="00C776CE"/>
    <w:rsid w:val="00C82526"/>
    <w:rsid w:val="00C844AA"/>
    <w:rsid w:val="00C93542"/>
    <w:rsid w:val="00C93F3D"/>
    <w:rsid w:val="00C95AE5"/>
    <w:rsid w:val="00CA00CF"/>
    <w:rsid w:val="00CA3B2C"/>
    <w:rsid w:val="00CA4493"/>
    <w:rsid w:val="00CB074E"/>
    <w:rsid w:val="00CB0B38"/>
    <w:rsid w:val="00CB275C"/>
    <w:rsid w:val="00CB2AC4"/>
    <w:rsid w:val="00CB3247"/>
    <w:rsid w:val="00CB388B"/>
    <w:rsid w:val="00CB3A44"/>
    <w:rsid w:val="00CB3CEE"/>
    <w:rsid w:val="00CC1932"/>
    <w:rsid w:val="00CC349C"/>
    <w:rsid w:val="00CC5787"/>
    <w:rsid w:val="00CD173A"/>
    <w:rsid w:val="00CD3101"/>
    <w:rsid w:val="00CD57DC"/>
    <w:rsid w:val="00CE1BB3"/>
    <w:rsid w:val="00CE27B8"/>
    <w:rsid w:val="00CE321A"/>
    <w:rsid w:val="00CE533A"/>
    <w:rsid w:val="00CE5B32"/>
    <w:rsid w:val="00CE6A96"/>
    <w:rsid w:val="00CE715E"/>
    <w:rsid w:val="00CE7898"/>
    <w:rsid w:val="00CE7EF0"/>
    <w:rsid w:val="00CF0DF0"/>
    <w:rsid w:val="00CF0E9D"/>
    <w:rsid w:val="00CF123F"/>
    <w:rsid w:val="00CF183E"/>
    <w:rsid w:val="00CF5A81"/>
    <w:rsid w:val="00D00A68"/>
    <w:rsid w:val="00D053D5"/>
    <w:rsid w:val="00D0683C"/>
    <w:rsid w:val="00D1136E"/>
    <w:rsid w:val="00D14201"/>
    <w:rsid w:val="00D16BA1"/>
    <w:rsid w:val="00D21CD2"/>
    <w:rsid w:val="00D234D1"/>
    <w:rsid w:val="00D23D27"/>
    <w:rsid w:val="00D25250"/>
    <w:rsid w:val="00D269FC"/>
    <w:rsid w:val="00D33183"/>
    <w:rsid w:val="00D40ACD"/>
    <w:rsid w:val="00D4544D"/>
    <w:rsid w:val="00D526F3"/>
    <w:rsid w:val="00D53E97"/>
    <w:rsid w:val="00D56535"/>
    <w:rsid w:val="00D61E84"/>
    <w:rsid w:val="00D630AE"/>
    <w:rsid w:val="00D63C8E"/>
    <w:rsid w:val="00D6732C"/>
    <w:rsid w:val="00D71680"/>
    <w:rsid w:val="00D73511"/>
    <w:rsid w:val="00D75325"/>
    <w:rsid w:val="00D80FB3"/>
    <w:rsid w:val="00D855FD"/>
    <w:rsid w:val="00D8604D"/>
    <w:rsid w:val="00D875C1"/>
    <w:rsid w:val="00D87B4C"/>
    <w:rsid w:val="00D92F94"/>
    <w:rsid w:val="00D9468F"/>
    <w:rsid w:val="00D94CA8"/>
    <w:rsid w:val="00D9614A"/>
    <w:rsid w:val="00D96B3E"/>
    <w:rsid w:val="00DA2194"/>
    <w:rsid w:val="00DA5599"/>
    <w:rsid w:val="00DA576E"/>
    <w:rsid w:val="00DB0824"/>
    <w:rsid w:val="00DB1D44"/>
    <w:rsid w:val="00DB3B54"/>
    <w:rsid w:val="00DB422E"/>
    <w:rsid w:val="00DB5EE3"/>
    <w:rsid w:val="00DB6A7C"/>
    <w:rsid w:val="00DC29FB"/>
    <w:rsid w:val="00DC3F15"/>
    <w:rsid w:val="00DC5413"/>
    <w:rsid w:val="00DC6516"/>
    <w:rsid w:val="00DC6979"/>
    <w:rsid w:val="00DD0B5C"/>
    <w:rsid w:val="00DD58B2"/>
    <w:rsid w:val="00DD59E2"/>
    <w:rsid w:val="00DE06A8"/>
    <w:rsid w:val="00DE3428"/>
    <w:rsid w:val="00DE50E0"/>
    <w:rsid w:val="00DE6D76"/>
    <w:rsid w:val="00DF06AB"/>
    <w:rsid w:val="00DF21DF"/>
    <w:rsid w:val="00DF4B51"/>
    <w:rsid w:val="00DF738F"/>
    <w:rsid w:val="00DF7A8C"/>
    <w:rsid w:val="00E04D03"/>
    <w:rsid w:val="00E061EC"/>
    <w:rsid w:val="00E122CB"/>
    <w:rsid w:val="00E1304E"/>
    <w:rsid w:val="00E1386F"/>
    <w:rsid w:val="00E22722"/>
    <w:rsid w:val="00E328AF"/>
    <w:rsid w:val="00E37EBF"/>
    <w:rsid w:val="00E42F19"/>
    <w:rsid w:val="00E476F0"/>
    <w:rsid w:val="00E52887"/>
    <w:rsid w:val="00E53810"/>
    <w:rsid w:val="00E65E81"/>
    <w:rsid w:val="00E77028"/>
    <w:rsid w:val="00E806A2"/>
    <w:rsid w:val="00E80D34"/>
    <w:rsid w:val="00E82598"/>
    <w:rsid w:val="00E85732"/>
    <w:rsid w:val="00E868FC"/>
    <w:rsid w:val="00E875AE"/>
    <w:rsid w:val="00EA0762"/>
    <w:rsid w:val="00EA1A9D"/>
    <w:rsid w:val="00EA3510"/>
    <w:rsid w:val="00EA42D8"/>
    <w:rsid w:val="00EA51E0"/>
    <w:rsid w:val="00EA57A8"/>
    <w:rsid w:val="00EB407C"/>
    <w:rsid w:val="00EB58F9"/>
    <w:rsid w:val="00EB7F40"/>
    <w:rsid w:val="00EC2291"/>
    <w:rsid w:val="00EC6F96"/>
    <w:rsid w:val="00EC7F04"/>
    <w:rsid w:val="00ED2790"/>
    <w:rsid w:val="00ED3F32"/>
    <w:rsid w:val="00ED73D8"/>
    <w:rsid w:val="00ED7435"/>
    <w:rsid w:val="00ED7E58"/>
    <w:rsid w:val="00EE1121"/>
    <w:rsid w:val="00EE68A0"/>
    <w:rsid w:val="00EF4CDA"/>
    <w:rsid w:val="00F03E88"/>
    <w:rsid w:val="00F07B72"/>
    <w:rsid w:val="00F12615"/>
    <w:rsid w:val="00F172CB"/>
    <w:rsid w:val="00F2115E"/>
    <w:rsid w:val="00F30D68"/>
    <w:rsid w:val="00F33F13"/>
    <w:rsid w:val="00F34133"/>
    <w:rsid w:val="00F37500"/>
    <w:rsid w:val="00F41078"/>
    <w:rsid w:val="00F419A0"/>
    <w:rsid w:val="00F501D2"/>
    <w:rsid w:val="00F53987"/>
    <w:rsid w:val="00F614B2"/>
    <w:rsid w:val="00F6173D"/>
    <w:rsid w:val="00F6279A"/>
    <w:rsid w:val="00F648FA"/>
    <w:rsid w:val="00F66C42"/>
    <w:rsid w:val="00F67042"/>
    <w:rsid w:val="00F70824"/>
    <w:rsid w:val="00F74F28"/>
    <w:rsid w:val="00F752DA"/>
    <w:rsid w:val="00F7542E"/>
    <w:rsid w:val="00F76A34"/>
    <w:rsid w:val="00F90AF1"/>
    <w:rsid w:val="00F94593"/>
    <w:rsid w:val="00F965B2"/>
    <w:rsid w:val="00FA128A"/>
    <w:rsid w:val="00FA3DB6"/>
    <w:rsid w:val="00FA6A6B"/>
    <w:rsid w:val="00FB1BBC"/>
    <w:rsid w:val="00FB306D"/>
    <w:rsid w:val="00FB7875"/>
    <w:rsid w:val="00FB7D61"/>
    <w:rsid w:val="00FC2D49"/>
    <w:rsid w:val="00FC719D"/>
    <w:rsid w:val="00FD2917"/>
    <w:rsid w:val="00FD446C"/>
    <w:rsid w:val="00FD4DD1"/>
    <w:rsid w:val="00FD7591"/>
    <w:rsid w:val="00FE00C9"/>
    <w:rsid w:val="00FE09C3"/>
    <w:rsid w:val="00FE0CB6"/>
    <w:rsid w:val="00FE275F"/>
    <w:rsid w:val="00FE4361"/>
    <w:rsid w:val="00FE4BC8"/>
    <w:rsid w:val="00FE50DD"/>
    <w:rsid w:val="00FE624D"/>
    <w:rsid w:val="00FF252F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3104CC-5871-476B-9DB1-963A59D9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F000D"/>
    <w:pPr>
      <w:tabs>
        <w:tab w:val="left" w:pos="540"/>
        <w:tab w:val="left" w:pos="1260"/>
      </w:tabs>
      <w:spacing w:after="120"/>
      <w:ind w:left="66"/>
    </w:pPr>
    <w:rPr>
      <w:lang w:val="fr-CA" w:eastAsia="fr-C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890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B1D44"/>
    <w:rPr>
      <w:b/>
      <w:bCs/>
    </w:rPr>
  </w:style>
  <w:style w:type="character" w:customStyle="1" w:styleId="BodyTextChar">
    <w:name w:val="Body Text Char"/>
    <w:link w:val="BodyText"/>
    <w:semiHidden/>
    <w:rsid w:val="001F3FCC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7F07"/>
    <w:rPr>
      <w:rFonts w:ascii="Arial" w:hAnsi="Arial"/>
      <w:b/>
      <w:lang w:val="en-US" w:eastAsia="en-US"/>
    </w:rPr>
  </w:style>
  <w:style w:type="paragraph" w:customStyle="1" w:styleId="Titre2">
    <w:name w:val="Titre 2"/>
    <w:basedOn w:val="Heading2"/>
    <w:link w:val="Titre2Char"/>
    <w:qFormat/>
    <w:rsid w:val="00D1136E"/>
    <w:pPr>
      <w:keepLines/>
      <w:widowControl/>
      <w:numPr>
        <w:ilvl w:val="0"/>
        <w:numId w:val="0"/>
      </w:numPr>
      <w:spacing w:before="200" w:after="0" w:line="276" w:lineRule="auto"/>
      <w:ind w:left="708"/>
    </w:pPr>
    <w:rPr>
      <w:rFonts w:eastAsiaTheme="majorEastAsia"/>
      <w:bCs/>
      <w:color w:val="000000" w:themeColor="text1"/>
      <w:sz w:val="28"/>
      <w:szCs w:val="28"/>
    </w:rPr>
  </w:style>
  <w:style w:type="paragraph" w:customStyle="1" w:styleId="Titre3">
    <w:name w:val="Titre 3"/>
    <w:basedOn w:val="Heading3"/>
    <w:link w:val="Titre3Char"/>
    <w:qFormat/>
    <w:rsid w:val="00D1136E"/>
    <w:pPr>
      <w:keepLines/>
      <w:widowControl/>
      <w:numPr>
        <w:ilvl w:val="0"/>
        <w:numId w:val="0"/>
      </w:numPr>
      <w:spacing w:before="200" w:after="0" w:line="276" w:lineRule="auto"/>
      <w:ind w:left="1416"/>
    </w:pPr>
    <w:rPr>
      <w:rFonts w:ascii="Times New Roman" w:eastAsiaTheme="majorEastAsia" w:hAnsi="Times New Roman"/>
      <w:b/>
      <w:bCs/>
      <w:i w:val="0"/>
      <w:color w:val="000000" w:themeColor="text1"/>
      <w:sz w:val="24"/>
      <w:szCs w:val="24"/>
      <w:lang w:val="fr-CA"/>
    </w:rPr>
  </w:style>
  <w:style w:type="character" w:customStyle="1" w:styleId="Titre2Char">
    <w:name w:val="Titre 2 Char"/>
    <w:basedOn w:val="Heading2Char"/>
    <w:link w:val="Titre2"/>
    <w:rsid w:val="00D1136E"/>
    <w:rPr>
      <w:rFonts w:ascii="Arial" w:eastAsiaTheme="majorEastAsia" w:hAnsi="Arial"/>
      <w:b/>
      <w:bCs/>
      <w:color w:val="000000" w:themeColor="text1"/>
      <w:sz w:val="28"/>
      <w:szCs w:val="28"/>
      <w:lang w:val="en-US" w:eastAsia="en-US"/>
    </w:rPr>
  </w:style>
  <w:style w:type="paragraph" w:customStyle="1" w:styleId="Texte">
    <w:name w:val="Texte"/>
    <w:basedOn w:val="Normal"/>
    <w:link w:val="TexteChar"/>
    <w:qFormat/>
    <w:rsid w:val="00D1136E"/>
    <w:pPr>
      <w:widowControl/>
      <w:spacing w:after="200" w:line="276" w:lineRule="auto"/>
      <w:ind w:left="708"/>
    </w:pPr>
    <w:rPr>
      <w:rFonts w:eastAsiaTheme="minorHAnsi"/>
      <w:sz w:val="24"/>
      <w:szCs w:val="24"/>
      <w:lang w:val="fr-CA"/>
    </w:rPr>
  </w:style>
  <w:style w:type="character" w:customStyle="1" w:styleId="Titre3Char">
    <w:name w:val="Titre 3 Char"/>
    <w:basedOn w:val="DefaultParagraphFont"/>
    <w:link w:val="Titre3"/>
    <w:rsid w:val="00D1136E"/>
    <w:rPr>
      <w:rFonts w:eastAsiaTheme="majorEastAsia"/>
      <w:b/>
      <w:bCs/>
      <w:color w:val="000000" w:themeColor="text1"/>
      <w:sz w:val="24"/>
      <w:szCs w:val="24"/>
      <w:lang w:eastAsia="en-US"/>
    </w:rPr>
  </w:style>
  <w:style w:type="character" w:customStyle="1" w:styleId="TexteChar">
    <w:name w:val="Texte Char"/>
    <w:basedOn w:val="DefaultParagraphFont"/>
    <w:link w:val="Texte"/>
    <w:rsid w:val="00D1136E"/>
    <w:rPr>
      <w:rFonts w:eastAsiaTheme="minorHAnsi"/>
      <w:sz w:val="24"/>
      <w:szCs w:val="24"/>
      <w:lang w:eastAsia="en-US"/>
    </w:rPr>
  </w:style>
  <w:style w:type="paragraph" w:customStyle="1" w:styleId="TextTableau">
    <w:name w:val="TextTableau"/>
    <w:basedOn w:val="Normal"/>
    <w:qFormat/>
    <w:rsid w:val="00D1136E"/>
    <w:pPr>
      <w:widowControl/>
      <w:spacing w:after="200" w:line="276" w:lineRule="auto"/>
    </w:pPr>
    <w:rPr>
      <w:rFonts w:eastAsiaTheme="minorHAnsi" w:cstheme="minorBidi"/>
      <w:sz w:val="24"/>
      <w:szCs w:val="22"/>
      <w:lang w:val="fr-CA"/>
    </w:rPr>
  </w:style>
  <w:style w:type="character" w:styleId="PlaceholderText">
    <w:name w:val="Placeholder Text"/>
    <w:basedOn w:val="DefaultParagraphFont"/>
    <w:uiPriority w:val="99"/>
    <w:semiHidden/>
    <w:rsid w:val="00A56755"/>
    <w:rPr>
      <w:color w:val="808080"/>
    </w:rPr>
  </w:style>
  <w:style w:type="paragraph" w:styleId="NormalWeb">
    <w:name w:val="Normal (Web)"/>
    <w:basedOn w:val="Normal"/>
    <w:uiPriority w:val="99"/>
    <w:unhideWhenUsed/>
    <w:rsid w:val="00A56755"/>
    <w:pPr>
      <w:widowControl/>
      <w:spacing w:before="100" w:beforeAutospacing="1" w:after="100" w:afterAutospacing="1" w:line="240" w:lineRule="auto"/>
    </w:pPr>
    <w:rPr>
      <w:sz w:val="24"/>
      <w:szCs w:val="24"/>
      <w:lang w:val="fr-CA" w:eastAsia="fr-CA"/>
    </w:rPr>
  </w:style>
  <w:style w:type="character" w:customStyle="1" w:styleId="apple-converted-space">
    <w:name w:val="apple-converted-space"/>
    <w:basedOn w:val="DefaultParagraphFont"/>
    <w:rsid w:val="00A56755"/>
  </w:style>
  <w:style w:type="paragraph" w:styleId="ListParagraph">
    <w:name w:val="List Paragraph"/>
    <w:basedOn w:val="Normal"/>
    <w:uiPriority w:val="34"/>
    <w:qFormat/>
    <w:rsid w:val="00930D63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46482"/>
  </w:style>
  <w:style w:type="table" w:styleId="PlainTable3">
    <w:name w:val="Plain Table 3"/>
    <w:basedOn w:val="TableNormal"/>
    <w:uiPriority w:val="43"/>
    <w:rsid w:val="00C103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C1035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turcotte06/sporacid-simplets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zipped\Document%20de%20vision\Document%20de%20vision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0431700915434345"/>
          <c:y val="2.65339920634810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Jean</c:v>
                </c:pt>
                <c:pt idx="1">
                  <c:v>François</c:v>
                </c:pt>
                <c:pt idx="2">
                  <c:v>Simon</c:v>
                </c:pt>
                <c:pt idx="3">
                  <c:v>Patrick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0.35</c:v>
                </c:pt>
                <c:pt idx="1">
                  <c:v>0.2</c:v>
                </c:pt>
                <c:pt idx="2">
                  <c:v>0.15</c:v>
                </c:pt>
                <c:pt idx="3">
                  <c:v>0.3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Conception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Jean</c:v>
                </c:pt>
                <c:pt idx="1">
                  <c:v>François</c:v>
                </c:pt>
                <c:pt idx="2">
                  <c:v>Simon</c:v>
                </c:pt>
                <c:pt idx="3">
                  <c:v>Patrick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0.25</c:v>
                </c:pt>
                <c:pt idx="1">
                  <c:v>0.2</c:v>
                </c:pt>
                <c:pt idx="2">
                  <c:v>0.3</c:v>
                </c:pt>
                <c:pt idx="3">
                  <c:v>0.25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Documentation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Jean</c:v>
                </c:pt>
                <c:pt idx="1">
                  <c:v>François</c:v>
                </c:pt>
                <c:pt idx="2">
                  <c:v>Simon</c:v>
                </c:pt>
                <c:pt idx="3">
                  <c:v>Patrick</c:v>
                </c:pt>
              </c:strCache>
            </c:strRef>
          </c:cat>
          <c:val>
            <c:numRef>
              <c:f>Sheet1!$D$2:$D$5</c:f>
              <c:numCache>
                <c:formatCode>0%</c:formatCode>
                <c:ptCount val="4"/>
                <c:pt idx="0">
                  <c:v>0.35</c:v>
                </c:pt>
                <c:pt idx="1">
                  <c:v>0.2</c:v>
                </c:pt>
                <c:pt idx="2">
                  <c:v>0.1</c:v>
                </c:pt>
                <c:pt idx="3">
                  <c:v>0.35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Implémentation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Jean</c:v>
                </c:pt>
                <c:pt idx="1">
                  <c:v>François</c:v>
                </c:pt>
                <c:pt idx="2">
                  <c:v>Simon</c:v>
                </c:pt>
                <c:pt idx="3">
                  <c:v>Patrick</c:v>
                </c:pt>
              </c:strCache>
            </c:strRef>
          </c:cat>
          <c:val>
            <c:numRef>
              <c:f>Sheet1!$E$2:$E$5</c:f>
              <c:numCache>
                <c:formatCode>0%</c:formatCode>
                <c:ptCount val="4"/>
                <c:pt idx="0">
                  <c:v>0.15</c:v>
                </c:pt>
                <c:pt idx="1">
                  <c:v>0.2</c:v>
                </c:pt>
                <c:pt idx="2">
                  <c:v>0.65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958005249343834"/>
          <c:y val="0.35348605119876542"/>
          <c:w val="0.22358107675564948"/>
          <c:h val="0.426647533285231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9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709860017497812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1"/>
          <c:order val="1"/>
          <c:tx>
            <c:strRef>
              <c:f>Sheet1!$C$1</c:f>
              <c:strCache>
                <c:ptCount val="1"/>
                <c:pt idx="0">
                  <c:v>Conception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Jean</c:v>
                </c:pt>
                <c:pt idx="1">
                  <c:v>François</c:v>
                </c:pt>
                <c:pt idx="2">
                  <c:v>Simon</c:v>
                </c:pt>
                <c:pt idx="3">
                  <c:v>Patrick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0.25</c:v>
                </c:pt>
                <c:pt idx="1">
                  <c:v>0.2</c:v>
                </c:pt>
                <c:pt idx="2">
                  <c:v>0.3</c:v>
                </c:pt>
                <c:pt idx="3">
                  <c:v>0.25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Administration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Jean</c:v>
                      </c:pt>
                      <c:pt idx="1">
                        <c:v>François</c:v>
                      </c:pt>
                      <c:pt idx="2">
                        <c:v>Simon</c:v>
                      </c:pt>
                      <c:pt idx="3">
                        <c:v>Patrick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Sheet1!$B$2:$B$5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0.35</c:v>
                      </c:pt>
                      <c:pt idx="1">
                        <c:v>0.2</c:v>
                      </c:pt>
                      <c:pt idx="2">
                        <c:v>0.15</c:v>
                      </c:pt>
                      <c:pt idx="3">
                        <c:v>0.3</c:v>
                      </c:pt>
                    </c:numCache>
                  </c:numRef>
                </c:val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402449693788281"/>
          <c:y val="0.36513670166229217"/>
          <c:w val="0.22358107675564948"/>
          <c:h val="0.424425488480606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793813456244799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2"/>
          <c:order val="2"/>
          <c:tx>
            <c:strRef>
              <c:f>Sheet1!$D$1</c:f>
              <c:strCache>
                <c:ptCount val="1"/>
                <c:pt idx="0">
                  <c:v>Documentation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sz="11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Jean</c:v>
                </c:pt>
                <c:pt idx="1">
                  <c:v>François</c:v>
                </c:pt>
                <c:pt idx="2">
                  <c:v>Simon</c:v>
                </c:pt>
                <c:pt idx="3">
                  <c:v>Patrick</c:v>
                </c:pt>
              </c:strCache>
            </c:strRef>
          </c:cat>
          <c:val>
            <c:numRef>
              <c:f>Sheet1!$D$2:$D$5</c:f>
              <c:numCache>
                <c:formatCode>0%</c:formatCode>
                <c:ptCount val="4"/>
                <c:pt idx="0">
                  <c:v>0.35</c:v>
                </c:pt>
                <c:pt idx="1">
                  <c:v>0.2</c:v>
                </c:pt>
                <c:pt idx="2">
                  <c:v>0.1</c:v>
                </c:pt>
                <c:pt idx="3">
                  <c:v>0.35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Administration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Jean</c:v>
                      </c:pt>
                      <c:pt idx="1">
                        <c:v>François</c:v>
                      </c:pt>
                      <c:pt idx="2">
                        <c:v>Simon</c:v>
                      </c:pt>
                      <c:pt idx="3">
                        <c:v>Patrick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Sheet1!$B$2:$B$5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0.35</c:v>
                      </c:pt>
                      <c:pt idx="1">
                        <c:v>0.2</c:v>
                      </c:pt>
                      <c:pt idx="2">
                        <c:v>0.15</c:v>
                      </c:pt>
                      <c:pt idx="3">
                        <c:v>0.3</c:v>
                      </c:pt>
                    </c:numCache>
                  </c:numRef>
                </c:val>
              </c15:ser>
            </c15:filteredPieSeries>
            <c15:filteredPi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Conception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Jean</c:v>
                      </c:pt>
                      <c:pt idx="1">
                        <c:v>François</c:v>
                      </c:pt>
                      <c:pt idx="2">
                        <c:v>Simon</c:v>
                      </c:pt>
                      <c:pt idx="3">
                        <c:v>Patrick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0.25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0.25</c:v>
                      </c:pt>
                    </c:numCache>
                  </c:numRef>
                </c:val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569116360454951"/>
          <c:y val="0.33735892388451444"/>
          <c:w val="0.22358107675564948"/>
          <c:h val="0.424425488480606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576248906386701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20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3"/>
          <c:order val="3"/>
          <c:tx>
            <c:strRef>
              <c:f>Sheet1!$E$1</c:f>
              <c:strCache>
                <c:ptCount val="1"/>
                <c:pt idx="0">
                  <c:v>Implémentation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sz="11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Jean</c:v>
                </c:pt>
                <c:pt idx="1">
                  <c:v>François</c:v>
                </c:pt>
                <c:pt idx="2">
                  <c:v>Simon</c:v>
                </c:pt>
                <c:pt idx="3">
                  <c:v>Patrick</c:v>
                </c:pt>
              </c:strCache>
            </c:strRef>
          </c:cat>
          <c:val>
            <c:numRef>
              <c:f>Sheet1!$E$2:$E$5</c:f>
              <c:numCache>
                <c:formatCode>0%</c:formatCode>
                <c:ptCount val="4"/>
                <c:pt idx="0">
                  <c:v>0.15</c:v>
                </c:pt>
                <c:pt idx="1">
                  <c:v>0.2</c:v>
                </c:pt>
                <c:pt idx="2">
                  <c:v>0.65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Administration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Jean</c:v>
                      </c:pt>
                      <c:pt idx="1">
                        <c:v>François</c:v>
                      </c:pt>
                      <c:pt idx="2">
                        <c:v>Simon</c:v>
                      </c:pt>
                      <c:pt idx="3">
                        <c:v>Patrick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Sheet1!$B$2:$B$5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0.35</c:v>
                      </c:pt>
                      <c:pt idx="1">
                        <c:v>0.2</c:v>
                      </c:pt>
                      <c:pt idx="2">
                        <c:v>0.15</c:v>
                      </c:pt>
                      <c:pt idx="3">
                        <c:v>0.3</c:v>
                      </c:pt>
                    </c:numCache>
                  </c:numRef>
                </c:val>
              </c15:ser>
            </c15:filteredPieSeries>
            <c15:filteredPi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Conception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Jean</c:v>
                      </c:pt>
                      <c:pt idx="1">
                        <c:v>François</c:v>
                      </c:pt>
                      <c:pt idx="2">
                        <c:v>Simon</c:v>
                      </c:pt>
                      <c:pt idx="3">
                        <c:v>Patrick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0.25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0.25</c:v>
                      </c:pt>
                    </c:numCache>
                  </c:numRef>
                </c:val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Documentation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</c:dPt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Jean</c:v>
                      </c:pt>
                      <c:pt idx="1">
                        <c:v>François</c:v>
                      </c:pt>
                      <c:pt idx="2">
                        <c:v>Simon</c:v>
                      </c:pt>
                      <c:pt idx="3">
                        <c:v>Patrick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Sheet1!$D$2:$D$5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0.35</c:v>
                      </c:pt>
                      <c:pt idx="1">
                        <c:v>0.2</c:v>
                      </c:pt>
                      <c:pt idx="2">
                        <c:v>0.1</c:v>
                      </c:pt>
                      <c:pt idx="3">
                        <c:v>0.35</c:v>
                      </c:pt>
                    </c:numCache>
                  </c:numRef>
                </c:val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73578302712162"/>
          <c:y val="0.33735892388451444"/>
          <c:w val="0.22412772975505205"/>
          <c:h val="0.424425488480606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 rtl="0">
            <a:defRPr lang="en-US"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C45A0-1DC1-480D-A1A3-69EDB29A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vision</Template>
  <TotalTime>191</TotalTime>
  <Pages>10</Pages>
  <Words>997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de vision</vt:lpstr>
      <vt:lpstr>Document de vision</vt:lpstr>
    </vt:vector>
  </TitlesOfParts>
  <Company>&lt;Nom de la compagnie&gt;</Company>
  <LinksUpToDate>false</LinksUpToDate>
  <CharactersWithSpaces>6667</CharactersWithSpaces>
  <SharedDoc>false</SharedDoc>
  <HLinks>
    <vt:vector size="6" baseType="variant">
      <vt:variant>
        <vt:i4>7471208</vt:i4>
      </vt:variant>
      <vt:variant>
        <vt:i4>267</vt:i4>
      </vt:variant>
      <vt:variant>
        <vt:i4>0</vt:i4>
      </vt:variant>
      <vt:variant>
        <vt:i4>5</vt:i4>
      </vt:variant>
      <vt:variant>
        <vt:lpwstr>https://cours.etsmtl.ca/gti515/private/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vision</dc:title>
  <dc:subject>&lt;Nom du projet&gt;</dc:subject>
  <dc:creator>Gagné, François</dc:creator>
  <cp:keywords/>
  <dc:description/>
  <cp:lastModifiedBy>Poat</cp:lastModifiedBy>
  <cp:revision>34</cp:revision>
  <cp:lastPrinted>2013-11-10T07:43:00Z</cp:lastPrinted>
  <dcterms:created xsi:type="dcterms:W3CDTF">2015-07-21T22:10:00Z</dcterms:created>
  <dcterms:modified xsi:type="dcterms:W3CDTF">2015-07-22T01:20:00Z</dcterms:modified>
</cp:coreProperties>
</file>