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720"/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a86e8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840006" cy="78581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0006" cy="785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Montserrat" w:cs="Montserrat" w:eastAsia="Montserrat" w:hAnsi="Montserrat"/>
          <w:color w:val="4a86e8"/>
          <w:sz w:val="20"/>
          <w:szCs w:val="20"/>
          <w:rtl w:val="0"/>
        </w:rPr>
        <w:t xml:space="preserve">SIMON TURQUIER</w:t>
      </w:r>
    </w:p>
    <w:p w:rsidR="00000000" w:rsidDel="00000000" w:rsidP="00000000" w:rsidRDefault="00000000" w:rsidRPr="00000000" w14:paraId="00000002">
      <w:pPr>
        <w:ind w:left="720" w:firstLine="720"/>
        <w:rPr>
          <w:rFonts w:ascii="Montserrat" w:cs="Montserrat" w:eastAsia="Montserrat" w:hAnsi="Montserrat"/>
          <w:color w:val="666666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666666"/>
          <w:sz w:val="20"/>
          <w:szCs w:val="20"/>
          <w:rtl w:val="0"/>
        </w:rPr>
        <w:t xml:space="preserve">FULL STACK DEVELOPER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688.2283464566933"/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right="688.2283464566933" w:firstLine="0"/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20"/>
          <w:szCs w:val="20"/>
          <w:rtl w:val="0"/>
        </w:rPr>
        <w:t xml:space="preserve">PROFIL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Développeur web confirmé avec 8 ans d’expérience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Engagé dans le partage de connaissances et activement impliqué dans le développement et l’innovation technique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Site web : </w:t>
      </w:r>
      <w:hyperlink r:id="rId7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sturquier.com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20"/>
          <w:szCs w:val="20"/>
          <w:rtl w:val="0"/>
        </w:rPr>
        <w:t xml:space="preserve">CONTACT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Mail : </w:t>
      </w:r>
      <w:hyperlink r:id="rId8">
        <w:r w:rsidDel="00000000" w:rsidR="00000000" w:rsidRPr="00000000">
          <w:rPr>
            <w:rFonts w:ascii="Montserrat" w:cs="Montserrat" w:eastAsia="Montserrat" w:hAnsi="Montserrat"/>
            <w:color w:val="1155cc"/>
            <w:sz w:val="20"/>
            <w:szCs w:val="20"/>
            <w:u w:val="single"/>
            <w:rtl w:val="0"/>
          </w:rPr>
          <w:t xml:space="preserve">simon.turquier96@gmail.com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Tél : 06 48 24 09 11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20"/>
          <w:szCs w:val="20"/>
          <w:rtl w:val="0"/>
        </w:rPr>
        <w:t xml:space="preserve">COMPÉTENCES / CERTIFICATIONS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Polyvalent dans toutes les technologies 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du web 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Maîtrise particulière de 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Symfony ( 3 à 7 )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React.JS ( et son écosystème )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Compétence avancée de 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Nest.JS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Flutter</w:t>
      </w:r>
    </w:p>
    <w:p w:rsidR="00000000" w:rsidDel="00000000" w:rsidP="00000000" w:rsidRDefault="00000000" w:rsidRPr="00000000" w14:paraId="00000019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Certifié Scrum Master ( PSM 1 )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20"/>
          <w:szCs w:val="20"/>
          <w:rtl w:val="0"/>
        </w:rPr>
        <w:t xml:space="preserve">ACTIVITÉS ET CENTRES D'INTÉRÊT</w:t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Jiu Jitsu Brésilien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20"/>
          <w:szCs w:val="20"/>
          <w:rtl w:val="0"/>
        </w:rPr>
        <w:t xml:space="preserve">EXPÉRIENCE PROFESSIONNELLE</w:t>
      </w:r>
    </w:p>
    <w:p w:rsidR="00000000" w:rsidDel="00000000" w:rsidP="00000000" w:rsidRDefault="00000000" w:rsidRPr="00000000" w14:paraId="00000030">
      <w:pPr>
        <w:spacing w:line="240" w:lineRule="auto"/>
        <w:ind w:left="0" w:firstLine="0"/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LEAD DEVELOPER</w:t>
      </w:r>
    </w:p>
    <w:p w:rsidR="00000000" w:rsidDel="00000000" w:rsidP="00000000" w:rsidRDefault="00000000" w:rsidRPr="00000000" w14:paraId="00000032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AVRIL 2022 - À PRÉSENT</w:t>
      </w:r>
    </w:p>
    <w:p w:rsidR="00000000" w:rsidDel="00000000" w:rsidP="00000000" w:rsidRDefault="00000000" w:rsidRPr="00000000" w14:paraId="00000033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TKT THINKING TECHNOLOGY ( Agence web 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Supervision et suivi technique des projets. Maintien de la qualité des livrables ( review de code, mise en place de CI/CD, ... 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Estimation du temps et des coûts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Conduite de formations internes</w:t>
      </w:r>
    </w:p>
    <w:p w:rsidR="00000000" w:rsidDel="00000000" w:rsidP="00000000" w:rsidRDefault="00000000" w:rsidRPr="00000000" w14:paraId="00000037">
      <w:pPr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 GraphQL, Redux Toolkit, ... ) </w:t>
      </w:r>
    </w:p>
    <w:p w:rsidR="00000000" w:rsidDel="00000000" w:rsidP="00000000" w:rsidRDefault="00000000" w:rsidRPr="00000000" w14:paraId="00000038">
      <w:pPr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et intervention en tant que formateur dans une école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Recrutements, jobs dating Également tuteur d’un alternant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Développement des projets principalement en Symfony 6, React.JS, Flutter</w:t>
      </w:r>
    </w:p>
    <w:p w:rsidR="00000000" w:rsidDel="00000000" w:rsidP="00000000" w:rsidRDefault="00000000" w:rsidRPr="00000000" w14:paraId="0000003B">
      <w:pPr>
        <w:spacing w:line="180" w:lineRule="auto"/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FULL STACK DEVELOPER</w:t>
      </w:r>
    </w:p>
    <w:p w:rsidR="00000000" w:rsidDel="00000000" w:rsidP="00000000" w:rsidRDefault="00000000" w:rsidRPr="00000000" w14:paraId="0000003D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DÉCEMBRE 2019 - AVRIL 2022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Développement des projets principalement en Symfony 4,5,6, React.JS,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Nest.JS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180" w:lineRule="auto"/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WEB DEVELOPER ( EN ALTERNANCE )</w:t>
      </w:r>
    </w:p>
    <w:p w:rsidR="00000000" w:rsidDel="00000000" w:rsidP="00000000" w:rsidRDefault="00000000" w:rsidRPr="00000000" w14:paraId="00000041">
      <w:pPr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OCTOBRE 2018 - NOVEMBRE 2019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Développement des projets principalement en Symfony 4, React.JS, React Native</w:t>
      </w:r>
    </w:p>
    <w:p w:rsidR="00000000" w:rsidDel="00000000" w:rsidP="00000000" w:rsidRDefault="00000000" w:rsidRPr="00000000" w14:paraId="00000043">
      <w:pPr>
        <w:spacing w:line="180" w:lineRule="auto"/>
        <w:ind w:left="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WEB DEVELOPER ( EN ALTERNANCE )</w:t>
      </w:r>
    </w:p>
    <w:p w:rsidR="00000000" w:rsidDel="00000000" w:rsidP="00000000" w:rsidRDefault="00000000" w:rsidRPr="00000000" w14:paraId="00000045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OCTOBRE 2016 - SEPTEMBRE 2018</w:t>
      </w:r>
    </w:p>
    <w:p w:rsidR="00000000" w:rsidDel="00000000" w:rsidP="00000000" w:rsidRDefault="00000000" w:rsidRPr="00000000" w14:paraId="00000046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AU PAS DE COURSES ( Plateforme de commande et livraison 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Développement du site vitrine</w:t>
      </w:r>
    </w:p>
    <w:p w:rsidR="00000000" w:rsidDel="00000000" w:rsidP="00000000" w:rsidRDefault="00000000" w:rsidRPr="00000000" w14:paraId="00000048">
      <w:pPr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 Magento 1 )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Développement du Back-Office </w:t>
      </w:r>
    </w:p>
    <w:p w:rsidR="00000000" w:rsidDel="00000000" w:rsidP="00000000" w:rsidRDefault="00000000" w:rsidRPr="00000000" w14:paraId="0000004A">
      <w:pPr>
        <w:ind w:left="720" w:firstLine="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( Symfony 3 )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Développement de l’application commerçante ( React.JS )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color w:val="4a86e8"/>
          <w:sz w:val="20"/>
          <w:szCs w:val="20"/>
          <w:rtl w:val="0"/>
        </w:rPr>
        <w:t xml:space="preserve">FORMATION</w:t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Montserrat" w:cs="Montserrat" w:eastAsia="Montserrat" w:hAnsi="Montserrat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2018/2019 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MASTER 2 ARCHITECTURE WEB ET BIG DATA - ECOLE IPSSI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2016/2018 : 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MASTER 1 DÉVELOPPEMENT WEB, LOGICIEL ET MOBILE - ECOLE IPSSI</w:t>
      </w:r>
    </w:p>
    <w:sectPr>
      <w:pgSz w:h="16834" w:w="11909" w:orient="portrait"/>
      <w:pgMar w:bottom="1440" w:top="1440" w:left="1440" w:right="1440" w:header="720" w:footer="720"/>
      <w:pgNumType w:start="1"/>
      <w:cols w:equalWidth="0" w:num="2">
        <w:col w:space="0" w:w="4512.74"/>
        <w:col w:space="0" w:w="451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sturquier.com" TargetMode="External"/><Relationship Id="rId8" Type="http://schemas.openxmlformats.org/officeDocument/2006/relationships/hyperlink" Target="mailto:simon.turquier9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