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77777777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686F8039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DD7E57">
        <w:rPr>
          <w:bCs/>
          <w:sz w:val="28"/>
          <w:szCs w:val="28"/>
        </w:rPr>
        <w:t>ст. гр. ТКИ-342</w:t>
      </w:r>
    </w:p>
    <w:p w14:paraId="7EDA79D7" w14:textId="18586704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Речкалов Р.Ю.</w:t>
      </w:r>
    </w:p>
    <w:p w14:paraId="1E8130AF" w14:textId="76ED109E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Ярий А.А.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354E5003" w14:textId="77777777" w:rsidR="00827EB6" w:rsidRDefault="00827EB6" w:rsidP="00827EB6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18604DA5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сети Петри</w:t>
      </w:r>
    </w:p>
    <w:p w14:paraId="418F8284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строить сети Петри</w:t>
      </w:r>
    </w:p>
    <w:p w14:paraId="398ED80C" w14:textId="77777777" w:rsidR="00827EB6" w:rsidRDefault="00827EB6" w:rsidP="00827EB6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380312E3" w14:textId="77777777" w:rsidR="00827EB6" w:rsidRDefault="00827EB6" w:rsidP="002B4DD1">
      <w:pPr>
        <w:ind w:left="831" w:firstLine="285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8F84FBA" w14:textId="77777777" w:rsidR="00827EB6" w:rsidRDefault="00827EB6" w:rsidP="002B4DD1">
      <w:pPr>
        <w:ind w:left="831" w:firstLine="285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02C1784" w14:textId="77777777" w:rsidR="00827EB6" w:rsidRDefault="00827EB6" w:rsidP="00827EB6">
      <w:pPr>
        <w:ind w:left="831"/>
        <w:rPr>
          <w:sz w:val="28"/>
          <w:szCs w:val="28"/>
        </w:rPr>
      </w:pPr>
    </w:p>
    <w:p w14:paraId="47EA27C1" w14:textId="77777777" w:rsidR="00827EB6" w:rsidRDefault="00827EB6" w:rsidP="00827EB6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06DDF2D7" w14:textId="517EBE7E" w:rsidR="00827EB6" w:rsidRDefault="00DD7E57" w:rsidP="00E404C1">
      <w:pPr>
        <w:ind w:left="831" w:firstLine="158"/>
        <w:jc w:val="both"/>
        <w:rPr>
          <w:color w:val="2C2D2E"/>
          <w:sz w:val="28"/>
          <w:szCs w:val="28"/>
        </w:rPr>
      </w:pPr>
      <w:r w:rsidRPr="00DD7E57">
        <w:rPr>
          <w:color w:val="2C2D2E"/>
          <w:sz w:val="28"/>
          <w:szCs w:val="28"/>
        </w:rPr>
        <w:t>Пополнение транспортной карты через автомат самообслуживания. С момента ознакомления с готовностью автомата к работе до момента ухода в направлении турникетов.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065EB840" w14:textId="5019174F" w:rsidR="00DD7E57" w:rsidRPr="00DD7E57" w:rsidRDefault="00827EB6" w:rsidP="00DD7E5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598DE09B" w14:textId="7FC4709D" w:rsidR="00DD7E57" w:rsidRDefault="00DD7E57" w:rsidP="00E404C1">
      <w:pPr>
        <w:ind w:left="708" w:firstLine="281"/>
        <w:jc w:val="both"/>
        <w:rPr>
          <w:sz w:val="28"/>
          <w:szCs w:val="28"/>
        </w:rPr>
      </w:pPr>
      <w:r>
        <w:rPr>
          <w:sz w:val="28"/>
          <w:szCs w:val="28"/>
        </w:rPr>
        <w:t>Субъект подходит к автомату самообслуживания</w:t>
      </w:r>
      <w:r w:rsidR="00FF4D92">
        <w:rPr>
          <w:sz w:val="28"/>
          <w:szCs w:val="28"/>
        </w:rPr>
        <w:t xml:space="preserve">, в случае если </w:t>
      </w:r>
      <w:r>
        <w:rPr>
          <w:sz w:val="28"/>
          <w:szCs w:val="28"/>
        </w:rPr>
        <w:t xml:space="preserve">автомат не работает он идёт к другому, пока не найдёт рабочий автомат. Далее </w:t>
      </w:r>
      <w:r w:rsidR="00467462">
        <w:rPr>
          <w:sz w:val="28"/>
          <w:szCs w:val="28"/>
        </w:rPr>
        <w:t xml:space="preserve">вставляет транспортную карту, если </w:t>
      </w:r>
      <w:r w:rsidR="00765860">
        <w:rPr>
          <w:sz w:val="28"/>
          <w:szCs w:val="28"/>
        </w:rPr>
        <w:t>транспортная карта принята, субъект выбирает сумму для пополнения и выбирает способ оплаты, наличными или картой.</w:t>
      </w:r>
      <w:r w:rsidR="00467462">
        <w:rPr>
          <w:sz w:val="28"/>
          <w:szCs w:val="28"/>
        </w:rPr>
        <w:t xml:space="preserve"> Если не </w:t>
      </w:r>
      <w:r w:rsidR="007B5556">
        <w:rPr>
          <w:sz w:val="28"/>
          <w:szCs w:val="28"/>
        </w:rPr>
        <w:t>принята,</w:t>
      </w:r>
      <w:r w:rsidR="00467462">
        <w:rPr>
          <w:sz w:val="28"/>
          <w:szCs w:val="28"/>
        </w:rPr>
        <w:t xml:space="preserve"> то узнаёт у сотрудника что не так, если карта неисправна покупает новую, или же если неисправен автомат идёт к другому.</w:t>
      </w:r>
      <w:r w:rsidR="00765860">
        <w:rPr>
          <w:sz w:val="28"/>
          <w:szCs w:val="28"/>
        </w:rPr>
        <w:t xml:space="preserve"> Наличные или банковская карта могут быть приняты так и не приняты. После этого можно повторно повторить оплату. Если оплата </w:t>
      </w:r>
      <w:r w:rsidR="009767A4">
        <w:rPr>
          <w:sz w:val="28"/>
          <w:szCs w:val="28"/>
        </w:rPr>
        <w:t>принята,</w:t>
      </w:r>
      <w:r w:rsidR="00765860">
        <w:rPr>
          <w:sz w:val="28"/>
          <w:szCs w:val="28"/>
        </w:rPr>
        <w:t xml:space="preserve"> то субъект получает транспортную карту с балансом и уходит в направлении турникетов</w:t>
      </w:r>
      <w:r w:rsidR="002B4DD1">
        <w:rPr>
          <w:sz w:val="28"/>
          <w:szCs w:val="28"/>
        </w:rPr>
        <w:t>.</w:t>
      </w:r>
    </w:p>
    <w:p w14:paraId="6E473A34" w14:textId="77777777" w:rsidR="006A0A31" w:rsidRDefault="006A0A31" w:rsidP="00E404C1">
      <w:pPr>
        <w:rPr>
          <w:sz w:val="28"/>
          <w:szCs w:val="28"/>
        </w:rPr>
      </w:pPr>
    </w:p>
    <w:p w14:paraId="4CACD843" w14:textId="77777777" w:rsidR="002B4DD1" w:rsidRDefault="002B4DD1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59C4FFC5" w14:textId="2E21404F" w:rsidR="00645349" w:rsidRPr="00645349" w:rsidRDefault="006A0A31" w:rsidP="0064534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bookmarkStart w:id="0" w:name="_GoBack"/>
      <w:bookmarkEnd w:id="0"/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701896AA" w14:textId="6CA03959" w:rsidR="006A0A31" w:rsidRPr="00645349" w:rsidRDefault="006A0A31" w:rsidP="0064534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6FEDDA13" w14:textId="1D63A25D" w:rsidR="00827EB6" w:rsidRPr="00DD7E57" w:rsidRDefault="00E404C1" w:rsidP="0064534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A411A4" wp14:editId="04F3F0A5">
            <wp:extent cx="5932805" cy="7622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EF8C" w14:textId="4AACDAE1" w:rsidR="004550F6" w:rsidRDefault="004550F6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6455C4C6" w14:textId="496AD45E" w:rsidR="00BF084B" w:rsidRDefault="00BF084B" w:rsidP="00BF084B"/>
    <w:p w14:paraId="2261FE54" w14:textId="2466B0BD" w:rsidR="00BF084B" w:rsidRDefault="00BF084B" w:rsidP="00BF084B"/>
    <w:p w14:paraId="1296FC6F" w14:textId="0362EA34" w:rsidR="00BF084B" w:rsidRDefault="00BF084B" w:rsidP="00BF084B"/>
    <w:p w14:paraId="04BF805F" w14:textId="77777777" w:rsidR="00E404C1" w:rsidRPr="00BF084B" w:rsidRDefault="00E404C1" w:rsidP="00BF084B"/>
    <w:p w14:paraId="3432CA33" w14:textId="55AE54DF" w:rsidR="004550F6" w:rsidRDefault="004550F6" w:rsidP="004550F6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39B414A3" w14:textId="0B33B185" w:rsidR="004550F6" w:rsidRPr="004550F6" w:rsidRDefault="00E404C1" w:rsidP="004550F6">
      <w:pPr>
        <w:rPr>
          <w:b/>
          <w:bCs/>
        </w:rPr>
      </w:pPr>
      <w:r>
        <w:rPr>
          <w:noProof/>
        </w:rPr>
        <w:drawing>
          <wp:inline distT="0" distB="0" distL="0" distR="0" wp14:anchorId="0E4C44A2" wp14:editId="07636559">
            <wp:extent cx="5932805" cy="762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DABC" w14:textId="592DF8E8" w:rsidR="00EB3A4D" w:rsidRDefault="00EB3A4D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53B2C1F5" w14:textId="0BC7C081" w:rsidR="00E404C1" w:rsidRDefault="00E404C1" w:rsidP="00E404C1"/>
    <w:p w14:paraId="0930C8F1" w14:textId="2F99823E" w:rsidR="00E404C1" w:rsidRDefault="00E404C1" w:rsidP="00E404C1"/>
    <w:p w14:paraId="2F26634F" w14:textId="6EBC9EEB" w:rsidR="00E404C1" w:rsidRDefault="00E404C1" w:rsidP="00E404C1"/>
    <w:p w14:paraId="552999AD" w14:textId="37F968E0" w:rsidR="00E404C1" w:rsidRDefault="00E404C1" w:rsidP="00E404C1"/>
    <w:p w14:paraId="763929D8" w14:textId="0A0746D2" w:rsidR="00E404C1" w:rsidRDefault="00E404C1" w:rsidP="00E404C1"/>
    <w:p w14:paraId="5434A9CC" w14:textId="77777777" w:rsidR="00E404C1" w:rsidRPr="00E404C1" w:rsidRDefault="00E404C1" w:rsidP="00E404C1"/>
    <w:p w14:paraId="6BD050BF" w14:textId="495B232A" w:rsidR="004550F6" w:rsidRPr="00F15340" w:rsidRDefault="004550F6" w:rsidP="00F1534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31B6979D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44E32EFD" w14:textId="5553EF65" w:rsidR="004550F6" w:rsidRPr="007B555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sz w:val="28"/>
          <w:szCs w:val="28"/>
        </w:rPr>
        <w:t xml:space="preserve">Автомат не работает </w:t>
      </w:r>
    </w:p>
    <w:p w14:paraId="5A8E684A" w14:textId="2111BCA8" w:rsidR="004550F6" w:rsidRPr="00796B08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404C1">
        <w:rPr>
          <w:sz w:val="28"/>
          <w:szCs w:val="28"/>
        </w:rPr>
        <w:t>Транспортная карта не принята</w:t>
      </w:r>
    </w:p>
    <w:p w14:paraId="2443CA8F" w14:textId="16758288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3 </w:t>
      </w:r>
      <w:r w:rsidRPr="00E404C1"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Наличные не приняты</w:t>
      </w:r>
    </w:p>
    <w:p w14:paraId="713DEF78" w14:textId="51C53370" w:rsidR="004550F6" w:rsidRPr="00E404C1" w:rsidRDefault="004550F6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4 </w:t>
      </w:r>
      <w:r w:rsidRPr="00E404C1"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Карта не принята</w:t>
      </w:r>
    </w:p>
    <w:p w14:paraId="7018C68D" w14:textId="77777777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E404C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E404C1">
        <w:rPr>
          <w:sz w:val="28"/>
          <w:szCs w:val="28"/>
        </w:rPr>
        <w:t>):</w:t>
      </w:r>
    </w:p>
    <w:p w14:paraId="01860816" w14:textId="0805F7C3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rFonts w:eastAsiaTheme="minorHAnsi"/>
          <w:color w:val="000000"/>
          <w:sz w:val="28"/>
          <w:szCs w:val="28"/>
          <w:lang w:eastAsia="en-US"/>
        </w:rPr>
        <w:t>Проверить готовность автомата</w:t>
      </w:r>
    </w:p>
    <w:p w14:paraId="0DF0E706" w14:textId="430D31C3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>Подойти к другому автомату</w:t>
      </w:r>
    </w:p>
    <w:p w14:paraId="6DDB790A" w14:textId="7ED42ACE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Вставить транспортную карту</w:t>
      </w:r>
    </w:p>
    <w:p w14:paraId="17BF7241" w14:textId="7ECCB26C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4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Узнать причину у сотрудника</w:t>
      </w:r>
    </w:p>
    <w:p w14:paraId="379C5B84" w14:textId="77777777" w:rsidR="00E404C1" w:rsidRDefault="004550F6" w:rsidP="008D50AA">
      <w:pPr>
        <w:ind w:left="360" w:firstLine="708"/>
        <w:rPr>
          <w:sz w:val="28"/>
          <w:szCs w:val="28"/>
        </w:rPr>
      </w:pPr>
      <w:r>
        <w:rPr>
          <w:lang w:val="en-US"/>
        </w:rPr>
        <w:t>e</w:t>
      </w:r>
      <w:r>
        <w:t xml:space="preserve">5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Карта неисправна, покупка новой карты</w:t>
      </w:r>
      <w:r w:rsidR="00E404C1">
        <w:rPr>
          <w:sz w:val="28"/>
          <w:szCs w:val="28"/>
        </w:rPr>
        <w:br/>
      </w:r>
      <w:r w:rsidR="00E404C1">
        <w:rPr>
          <w:sz w:val="28"/>
          <w:szCs w:val="28"/>
        </w:rPr>
        <w:tab/>
        <w:t xml:space="preserve">     </w:t>
      </w:r>
      <w:r w:rsidR="00E404C1" w:rsidRPr="00E404C1">
        <w:t>е6</w:t>
      </w:r>
      <w:r w:rsidR="00E404C1">
        <w:rPr>
          <w:sz w:val="28"/>
          <w:szCs w:val="28"/>
        </w:rPr>
        <w:t xml:space="preserve"> </w:t>
      </w:r>
      <w:r w:rsidR="00E404C1">
        <w:rPr>
          <w:i/>
          <w:iCs/>
          <w:sz w:val="28"/>
          <w:szCs w:val="28"/>
        </w:rPr>
        <w:t>–</w:t>
      </w:r>
      <w:r w:rsidR="00E404C1">
        <w:rPr>
          <w:sz w:val="28"/>
          <w:szCs w:val="28"/>
        </w:rPr>
        <w:t xml:space="preserve"> Выбор суммы для пополнения и способ оплаты</w:t>
      </w:r>
    </w:p>
    <w:p w14:paraId="41FE7F51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7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Оплата наличными</w:t>
      </w:r>
    </w:p>
    <w:p w14:paraId="17320079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8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Повторить оплату</w:t>
      </w:r>
    </w:p>
    <w:p w14:paraId="0F0AEE36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9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Оплата картой</w:t>
      </w:r>
    </w:p>
    <w:p w14:paraId="22970BE4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10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Повторить оплату</w:t>
      </w:r>
    </w:p>
    <w:p w14:paraId="5A3B0674" w14:textId="203B1146" w:rsidR="004550F6" w:rsidRPr="00E404C1" w:rsidRDefault="00E404C1" w:rsidP="00E404C1">
      <w:pPr>
        <w:ind w:left="1068"/>
      </w:pPr>
      <w:r w:rsidRPr="00E404C1">
        <w:t>е</w:t>
      </w:r>
      <w:r>
        <w:t>11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E404C1">
        <w:rPr>
          <w:sz w:val="28"/>
          <w:szCs w:val="28"/>
        </w:rPr>
        <w:t>Получение транспортной карты и уход в направлении турникетов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736EC7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 (</w:t>
      </w:r>
      <w:r>
        <w:rPr>
          <w:sz w:val="28"/>
          <w:szCs w:val="28"/>
          <w:lang w:val="en-US"/>
        </w:rPr>
        <w:t>prompts</w:t>
      </w:r>
      <w:r>
        <w:rPr>
          <w:sz w:val="28"/>
          <w:szCs w:val="28"/>
        </w:rPr>
        <w:t>):</w:t>
      </w:r>
    </w:p>
    <w:p w14:paraId="586D8B94" w14:textId="3E43A56D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rFonts w:eastAsiaTheme="minorHAnsi"/>
          <w:color w:val="000000"/>
          <w:sz w:val="28"/>
          <w:szCs w:val="28"/>
          <w:lang w:eastAsia="en-US"/>
        </w:rPr>
        <w:t>Субъект подходит к автомату самообслуживания</w:t>
      </w:r>
    </w:p>
    <w:p w14:paraId="7D908AF2" w14:textId="1C6814B4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>Автомат работает</w:t>
      </w:r>
    </w:p>
    <w:p w14:paraId="2D2F727B" w14:textId="42B126E3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 xml:space="preserve">Транспортная карта принята </w:t>
      </w:r>
    </w:p>
    <w:p w14:paraId="1047A93C" w14:textId="41C882C1" w:rsidR="004550F6" w:rsidRDefault="004550F6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 xml:space="preserve">Оплата принята </w:t>
      </w:r>
    </w:p>
    <w:p w14:paraId="1F5A4FA7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1343F9D" w14:textId="2541B2BD" w:rsidR="002A7925" w:rsidRPr="002A7925" w:rsidRDefault="002A7925" w:rsidP="002A7925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206B8E6A" w14:textId="77777777" w:rsidR="002A7925" w:rsidRPr="002A7925" w:rsidRDefault="002A7925" w:rsidP="002A7925">
      <w:pPr>
        <w:pStyle w:val="a3"/>
        <w:ind w:left="989"/>
        <w:rPr>
          <w:b/>
          <w:bCs/>
          <w:sz w:val="27"/>
          <w:szCs w:val="27"/>
        </w:rPr>
      </w:pPr>
    </w:p>
    <w:p w14:paraId="1C792F0C" w14:textId="77777777" w:rsidR="002A7925" w:rsidRDefault="002A7925" w:rsidP="002A7925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700E9DFF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7BD03A24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E5376AD" w14:textId="79A2AA5C" w:rsidR="002A7925" w:rsidRDefault="002A7925" w:rsidP="00E404C1">
      <w:pPr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0DFA9D86" w14:textId="77777777" w:rsidR="002A7925" w:rsidRDefault="002A7925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5CA893B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67595CB" w14:textId="77777777" w:rsidR="004550F6" w:rsidRDefault="004550F6" w:rsidP="004550F6">
      <w:pPr>
        <w:rPr>
          <w:sz w:val="28"/>
          <w:szCs w:val="28"/>
        </w:rPr>
      </w:pPr>
    </w:p>
    <w:p w14:paraId="0FA8ADAD" w14:textId="77777777" w:rsidR="002C2BE8" w:rsidRPr="002A7925" w:rsidRDefault="002C2BE8"/>
    <w:sectPr w:rsidR="002C2BE8" w:rsidRPr="002A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80AA8" w14:textId="77777777" w:rsidR="007A5597" w:rsidRDefault="007A5597" w:rsidP="00827EB6">
      <w:r>
        <w:separator/>
      </w:r>
    </w:p>
  </w:endnote>
  <w:endnote w:type="continuationSeparator" w:id="0">
    <w:p w14:paraId="6857B17C" w14:textId="77777777" w:rsidR="007A5597" w:rsidRDefault="007A5597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A0D88" w14:textId="77777777" w:rsidR="007A5597" w:rsidRDefault="007A5597" w:rsidP="00827EB6">
      <w:r>
        <w:separator/>
      </w:r>
    </w:p>
  </w:footnote>
  <w:footnote w:type="continuationSeparator" w:id="0">
    <w:p w14:paraId="6941C564" w14:textId="77777777" w:rsidR="007A5597" w:rsidRDefault="007A5597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D3"/>
    <w:rsid w:val="00012BBB"/>
    <w:rsid w:val="001A19D3"/>
    <w:rsid w:val="002A7925"/>
    <w:rsid w:val="002B4DD1"/>
    <w:rsid w:val="002C2BE8"/>
    <w:rsid w:val="00343159"/>
    <w:rsid w:val="00365A6A"/>
    <w:rsid w:val="003F1FA2"/>
    <w:rsid w:val="004550F6"/>
    <w:rsid w:val="00467462"/>
    <w:rsid w:val="00506E5C"/>
    <w:rsid w:val="005555ED"/>
    <w:rsid w:val="00645349"/>
    <w:rsid w:val="006A0A31"/>
    <w:rsid w:val="00714F3D"/>
    <w:rsid w:val="00765860"/>
    <w:rsid w:val="00796B08"/>
    <w:rsid w:val="007A5597"/>
    <w:rsid w:val="007B5556"/>
    <w:rsid w:val="00827EB6"/>
    <w:rsid w:val="00871AA6"/>
    <w:rsid w:val="008D50AA"/>
    <w:rsid w:val="009767A4"/>
    <w:rsid w:val="009B0BA8"/>
    <w:rsid w:val="00BF084B"/>
    <w:rsid w:val="00C32825"/>
    <w:rsid w:val="00DD7E57"/>
    <w:rsid w:val="00E404C1"/>
    <w:rsid w:val="00EB3A4D"/>
    <w:rsid w:val="00F15340"/>
    <w:rsid w:val="00F5312E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docId w15:val="{874E3347-842B-4F79-AF6E-24287D8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Антон Сафронов</cp:lastModifiedBy>
  <cp:revision>5</cp:revision>
  <dcterms:created xsi:type="dcterms:W3CDTF">2024-03-19T18:07:00Z</dcterms:created>
  <dcterms:modified xsi:type="dcterms:W3CDTF">2024-03-19T19:16:00Z</dcterms:modified>
</cp:coreProperties>
</file>