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5B69" w14:textId="10D84D4D" w:rsidR="00765EBC" w:rsidRPr="001C518B" w:rsidRDefault="00AC6C92" w:rsidP="00765EBC">
      <w:pPr>
        <w:spacing w:after="0"/>
        <w:jc w:val="center"/>
        <w:rPr>
          <w:rFonts w:ascii="Times New Roman" w:hAnsi="Times New Roman" w:cs="Times New Roman"/>
          <w:bCs/>
          <w:i/>
          <w:sz w:val="48"/>
          <w:szCs w:val="48"/>
        </w:rPr>
      </w:pPr>
      <w:r w:rsidRPr="001C518B">
        <w:rPr>
          <w:rFonts w:ascii="Times New Roman" w:hAnsi="Times New Roman" w:cs="Times New Roman"/>
          <w:bCs/>
          <w:i/>
          <w:sz w:val="48"/>
          <w:szCs w:val="48"/>
        </w:rPr>
        <w:t xml:space="preserve">Machine Learning Based Peanut Maturity Classification from Hyperspectral Image </w:t>
      </w:r>
      <w:r w:rsidR="00DE65D3" w:rsidRPr="001C518B">
        <w:rPr>
          <w:rFonts w:ascii="Times New Roman" w:hAnsi="Times New Roman" w:cs="Times New Roman"/>
          <w:bCs/>
          <w:i/>
          <w:sz w:val="48"/>
          <w:szCs w:val="48"/>
        </w:rPr>
        <w:t xml:space="preserve"> </w:t>
      </w:r>
    </w:p>
    <w:p w14:paraId="3E6DC3DB" w14:textId="77777777" w:rsidR="002A6E56" w:rsidRPr="001C518B" w:rsidRDefault="002A6E56" w:rsidP="002A6E56">
      <w:pPr>
        <w:pStyle w:val="Author"/>
        <w:spacing w:before="100" w:beforeAutospacing="1"/>
        <w:rPr>
          <w:sz w:val="18"/>
          <w:szCs w:val="18"/>
        </w:rPr>
      </w:pPr>
      <w:r w:rsidRPr="001C518B">
        <w:rPr>
          <w:sz w:val="18"/>
          <w:szCs w:val="18"/>
        </w:rPr>
        <w:t xml:space="preserve">Sree Nirmillo Biswash </w:t>
      </w:r>
      <w:r w:rsidR="005D08CC" w:rsidRPr="001C518B">
        <w:rPr>
          <w:sz w:val="18"/>
          <w:szCs w:val="18"/>
        </w:rPr>
        <w:t>Tushar</w:t>
      </w:r>
    </w:p>
    <w:p w14:paraId="13FF7404" w14:textId="0C8F6961" w:rsidR="00D908C4" w:rsidRPr="001C518B" w:rsidRDefault="002A6E56" w:rsidP="00D908C4">
      <w:pPr>
        <w:spacing w:after="0"/>
        <w:jc w:val="center"/>
        <w:rPr>
          <w:rFonts w:ascii="Times New Roman" w:hAnsi="Times New Roman" w:cs="Times New Roman"/>
          <w:sz w:val="18"/>
          <w:szCs w:val="18"/>
        </w:rPr>
      </w:pPr>
      <w:r w:rsidRPr="001C518B">
        <w:rPr>
          <w:rFonts w:ascii="Times New Roman" w:hAnsi="Times New Roman" w:cs="Times New Roman"/>
          <w:sz w:val="18"/>
          <w:szCs w:val="18"/>
        </w:rPr>
        <w:t xml:space="preserve">Department of Electrical and </w:t>
      </w:r>
      <w:r w:rsidR="00AC6C92" w:rsidRPr="001C518B">
        <w:rPr>
          <w:rFonts w:ascii="Times New Roman" w:hAnsi="Times New Roman" w:cs="Times New Roman"/>
          <w:sz w:val="18"/>
          <w:szCs w:val="18"/>
        </w:rPr>
        <w:t xml:space="preserve">Computer </w:t>
      </w:r>
      <w:r w:rsidRPr="001C518B">
        <w:rPr>
          <w:rFonts w:ascii="Times New Roman" w:hAnsi="Times New Roman" w:cs="Times New Roman"/>
          <w:sz w:val="18"/>
          <w:szCs w:val="18"/>
        </w:rPr>
        <w:t xml:space="preserve">Engineering, </w:t>
      </w:r>
      <w:r w:rsidR="005D08CC" w:rsidRPr="001C518B">
        <w:rPr>
          <w:rFonts w:ascii="Times New Roman" w:hAnsi="Times New Roman" w:cs="Times New Roman"/>
          <w:sz w:val="18"/>
          <w:szCs w:val="18"/>
        </w:rPr>
        <w:t xml:space="preserve">Texas State </w:t>
      </w:r>
      <w:r w:rsidR="00AC6C92" w:rsidRPr="001C518B">
        <w:rPr>
          <w:rFonts w:ascii="Times New Roman" w:hAnsi="Times New Roman" w:cs="Times New Roman"/>
          <w:sz w:val="18"/>
          <w:szCs w:val="18"/>
        </w:rPr>
        <w:t>University</w:t>
      </w:r>
      <w:r w:rsidRPr="001C518B">
        <w:rPr>
          <w:rFonts w:ascii="Times New Roman" w:hAnsi="Times New Roman" w:cs="Times New Roman"/>
          <w:sz w:val="18"/>
          <w:szCs w:val="18"/>
        </w:rPr>
        <w:t>,</w:t>
      </w:r>
      <w:r w:rsidR="00D908C4" w:rsidRPr="001C518B">
        <w:rPr>
          <w:rFonts w:ascii="Times New Roman" w:hAnsi="Times New Roman" w:cs="Times New Roman"/>
          <w:sz w:val="18"/>
          <w:szCs w:val="18"/>
        </w:rPr>
        <w:t xml:space="preserve"> </w:t>
      </w:r>
    </w:p>
    <w:p w14:paraId="4A126D8F" w14:textId="11C8EA07" w:rsidR="00D908C4" w:rsidRPr="001C518B" w:rsidRDefault="005D08CC" w:rsidP="00D908C4">
      <w:pPr>
        <w:spacing w:after="0"/>
        <w:jc w:val="center"/>
        <w:rPr>
          <w:rFonts w:ascii="Times New Roman" w:hAnsi="Times New Roman" w:cs="Times New Roman"/>
          <w:sz w:val="18"/>
          <w:szCs w:val="18"/>
        </w:rPr>
      </w:pPr>
      <w:r w:rsidRPr="001C518B">
        <w:rPr>
          <w:rFonts w:ascii="Times New Roman" w:hAnsi="Times New Roman" w:cs="Times New Roman"/>
          <w:sz w:val="18"/>
          <w:szCs w:val="18"/>
        </w:rPr>
        <w:t xml:space="preserve">San </w:t>
      </w:r>
      <w:r w:rsidR="00AC6C92" w:rsidRPr="001C518B">
        <w:rPr>
          <w:rFonts w:ascii="Times New Roman" w:hAnsi="Times New Roman" w:cs="Times New Roman"/>
          <w:sz w:val="18"/>
          <w:szCs w:val="18"/>
        </w:rPr>
        <w:t>Marcos</w:t>
      </w:r>
      <w:r w:rsidRPr="001C518B">
        <w:rPr>
          <w:rFonts w:ascii="Times New Roman" w:hAnsi="Times New Roman" w:cs="Times New Roman"/>
          <w:sz w:val="18"/>
          <w:szCs w:val="18"/>
        </w:rPr>
        <w:t>, TX-78666, United States of America</w:t>
      </w:r>
    </w:p>
    <w:p w14:paraId="4001D1F4" w14:textId="77777777" w:rsidR="00D908C4" w:rsidRPr="001C518B" w:rsidRDefault="00D908C4" w:rsidP="00765EBC">
      <w:pPr>
        <w:spacing w:after="0"/>
        <w:jc w:val="center"/>
        <w:rPr>
          <w:rFonts w:ascii="Times New Roman" w:hAnsi="Times New Roman" w:cs="Times New Roman"/>
          <w:sz w:val="18"/>
          <w:szCs w:val="18"/>
          <w:vertAlign w:val="superscript"/>
        </w:rPr>
      </w:pPr>
    </w:p>
    <w:p w14:paraId="20E050AA" w14:textId="77777777" w:rsidR="0094345F" w:rsidRPr="001C518B" w:rsidRDefault="0094345F" w:rsidP="00765EBC">
      <w:pPr>
        <w:spacing w:after="0"/>
        <w:jc w:val="center"/>
        <w:rPr>
          <w:rFonts w:ascii="Times New Roman" w:hAnsi="Times New Roman" w:cs="Times New Roman"/>
          <w:sz w:val="20"/>
          <w:szCs w:val="20"/>
        </w:rPr>
        <w:sectPr w:rsidR="0094345F" w:rsidRPr="001C518B" w:rsidSect="00C05ADC">
          <w:footerReference w:type="default" r:id="rId8"/>
          <w:headerReference w:type="first" r:id="rId9"/>
          <w:footerReference w:type="first" r:id="rId10"/>
          <w:pgSz w:w="11909" w:h="16834" w:code="9"/>
          <w:pgMar w:top="446" w:right="893" w:bottom="1440" w:left="893" w:header="720" w:footer="1008" w:gutter="0"/>
          <w:cols w:space="720"/>
          <w:titlePg/>
          <w:docGrid w:linePitch="360"/>
        </w:sectPr>
      </w:pPr>
    </w:p>
    <w:p w14:paraId="5883471F" w14:textId="77777777" w:rsidR="00EE7846" w:rsidRPr="001C518B" w:rsidRDefault="00EE7846" w:rsidP="00EE7846">
      <w:pPr>
        <w:spacing w:after="0" w:line="228" w:lineRule="auto"/>
        <w:jc w:val="both"/>
        <w:rPr>
          <w:rFonts w:ascii="Times New Roman" w:hAnsi="Times New Roman" w:cs="Times New Roman"/>
          <w:b/>
          <w:i/>
          <w:sz w:val="18"/>
          <w:szCs w:val="18"/>
        </w:rPr>
      </w:pPr>
    </w:p>
    <w:p w14:paraId="3F4C6766" w14:textId="77777777" w:rsidR="00D908C4" w:rsidRPr="001C518B" w:rsidRDefault="00D908C4" w:rsidP="00765EBC">
      <w:pPr>
        <w:spacing w:after="0" w:line="228" w:lineRule="auto"/>
        <w:ind w:firstLine="288"/>
        <w:jc w:val="both"/>
        <w:rPr>
          <w:rFonts w:ascii="Times New Roman" w:hAnsi="Times New Roman" w:cs="Times New Roman"/>
          <w:b/>
          <w:i/>
          <w:sz w:val="18"/>
          <w:szCs w:val="18"/>
        </w:rPr>
      </w:pPr>
    </w:p>
    <w:p w14:paraId="7127868C" w14:textId="63C876B6" w:rsidR="00765EBC" w:rsidRPr="001C518B" w:rsidRDefault="00765EBC" w:rsidP="0004328A">
      <w:pPr>
        <w:jc w:val="both"/>
        <w:rPr>
          <w:rFonts w:ascii="Times New Roman" w:hAnsi="Times New Roman" w:cs="Times New Roman"/>
          <w:sz w:val="20"/>
          <w:szCs w:val="20"/>
        </w:rPr>
      </w:pPr>
      <w:r w:rsidRPr="001C518B">
        <w:rPr>
          <w:rFonts w:ascii="Times New Roman" w:hAnsi="Times New Roman" w:cs="Times New Roman"/>
          <w:b/>
          <w:i/>
          <w:sz w:val="18"/>
          <w:szCs w:val="18"/>
        </w:rPr>
        <w:t>Abstract-</w:t>
      </w:r>
      <w:r w:rsidRPr="001C518B">
        <w:rPr>
          <w:rFonts w:ascii="Times New Roman" w:hAnsi="Times New Roman" w:cs="Times New Roman"/>
          <w:b/>
          <w:sz w:val="18"/>
          <w:szCs w:val="18"/>
        </w:rPr>
        <w:t xml:space="preserve"> </w:t>
      </w:r>
      <w:r w:rsidR="00EE5D5E" w:rsidRPr="001C518B">
        <w:rPr>
          <w:rFonts w:ascii="Times New Roman" w:hAnsi="Times New Roman" w:cs="Times New Roman"/>
          <w:b/>
          <w:sz w:val="18"/>
          <w:szCs w:val="18"/>
        </w:rPr>
        <w:t xml:space="preserve">The maturity of the seed is key information to ensure quality of the crops and better economic returns. But the assessment of the maturity of the peanut requires exocarp removal which suffers </w:t>
      </w:r>
      <w:r w:rsidR="0004328A" w:rsidRPr="001C518B">
        <w:rPr>
          <w:rFonts w:ascii="Times New Roman" w:hAnsi="Times New Roman" w:cs="Times New Roman"/>
          <w:b/>
          <w:sz w:val="18"/>
          <w:szCs w:val="18"/>
        </w:rPr>
        <w:t xml:space="preserve">from </w:t>
      </w:r>
      <w:r w:rsidR="00EE5D5E" w:rsidRPr="001C518B">
        <w:rPr>
          <w:rFonts w:ascii="Times New Roman" w:hAnsi="Times New Roman" w:cs="Times New Roman"/>
          <w:b/>
          <w:sz w:val="18"/>
          <w:szCs w:val="18"/>
        </w:rPr>
        <w:t>observer’s color assessment skill and experience. Moreover, it requires a great amount of time for a large number of peanut and often ends up in a blasting peanut pod. In order to find an optimal solution, researchers tried to apply digital image processing method. Although this method does not cause pod blasting and does not require personal inspection, the method demands exocarp removal. Recently, a research group has shown why traditional RGB image fails to classify peanut maturity and they have introduced a hyper-spectral unmixing based classifier to solve the problem. In this project, I have worked the same problem with logistic regression, random forest and support vector machine to compare their performance with the previous classifier.</w:t>
      </w:r>
      <w:r w:rsidR="00EE5D5E" w:rsidRPr="001C518B">
        <w:rPr>
          <w:rFonts w:ascii="Times New Roman" w:hAnsi="Times New Roman" w:cs="Times New Roman"/>
          <w:sz w:val="20"/>
          <w:szCs w:val="20"/>
        </w:rPr>
        <w:t xml:space="preserve">        </w:t>
      </w:r>
    </w:p>
    <w:p w14:paraId="1461A88A" w14:textId="77777777" w:rsidR="00765EBC" w:rsidRPr="001C518B" w:rsidRDefault="00765EBC" w:rsidP="00765EBC">
      <w:pPr>
        <w:spacing w:after="0" w:line="228" w:lineRule="auto"/>
        <w:ind w:firstLine="288"/>
        <w:jc w:val="both"/>
        <w:rPr>
          <w:rFonts w:ascii="Times New Roman" w:hAnsi="Times New Roman" w:cs="Times New Roman"/>
          <w:b/>
          <w:sz w:val="18"/>
          <w:szCs w:val="18"/>
        </w:rPr>
      </w:pPr>
    </w:p>
    <w:p w14:paraId="018B7D65" w14:textId="0D408BB9" w:rsidR="00765EBC" w:rsidRPr="001C518B" w:rsidRDefault="00765EBC" w:rsidP="00765EBC">
      <w:pPr>
        <w:spacing w:after="120" w:line="228" w:lineRule="auto"/>
        <w:ind w:firstLine="288"/>
        <w:jc w:val="both"/>
        <w:rPr>
          <w:rFonts w:ascii="Times New Roman" w:hAnsi="Times New Roman" w:cs="Times New Roman"/>
          <w:b/>
          <w:i/>
          <w:sz w:val="18"/>
          <w:szCs w:val="18"/>
        </w:rPr>
      </w:pPr>
      <w:r w:rsidRPr="001C518B">
        <w:rPr>
          <w:rStyle w:val="IEEEAbstractHeadingChar"/>
          <w:rFonts w:cs="Times New Roman"/>
        </w:rPr>
        <w:t xml:space="preserve">Keywords </w:t>
      </w:r>
      <w:r w:rsidR="0004328A" w:rsidRPr="001C518B">
        <w:rPr>
          <w:rFonts w:ascii="Times New Roman" w:hAnsi="Times New Roman" w:cs="Times New Roman"/>
          <w:b/>
          <w:i/>
          <w:sz w:val="18"/>
          <w:szCs w:val="18"/>
        </w:rPr>
        <w:t>–</w:t>
      </w:r>
      <w:r w:rsidRPr="001C518B">
        <w:rPr>
          <w:rFonts w:ascii="Times New Roman" w:hAnsi="Times New Roman" w:cs="Times New Roman"/>
          <w:b/>
          <w:i/>
          <w:sz w:val="18"/>
          <w:szCs w:val="18"/>
        </w:rPr>
        <w:t xml:space="preserve"> </w:t>
      </w:r>
      <w:r w:rsidR="0004328A" w:rsidRPr="001C518B">
        <w:rPr>
          <w:rFonts w:ascii="Times New Roman" w:hAnsi="Times New Roman" w:cs="Times New Roman"/>
          <w:b/>
          <w:i/>
          <w:sz w:val="18"/>
          <w:szCs w:val="18"/>
        </w:rPr>
        <w:t>Machine Learning, Hyperspectral image, Peanut Maturity</w:t>
      </w:r>
    </w:p>
    <w:p w14:paraId="5F563533" w14:textId="539F37B3" w:rsidR="00765EBC" w:rsidRPr="001C518B" w:rsidRDefault="00765EBC" w:rsidP="00765EBC">
      <w:pPr>
        <w:pStyle w:val="ListParagraph"/>
        <w:keepNext/>
        <w:keepLines/>
        <w:numPr>
          <w:ilvl w:val="0"/>
          <w:numId w:val="1"/>
        </w:numPr>
        <w:spacing w:before="160" w:after="80" w:line="228" w:lineRule="auto"/>
        <w:ind w:left="0" w:firstLine="0"/>
        <w:jc w:val="center"/>
        <w:outlineLvl w:val="0"/>
        <w:rPr>
          <w:rFonts w:ascii="Times New Roman" w:hAnsi="Times New Roman" w:cs="Times New Roman"/>
          <w:sz w:val="20"/>
          <w:szCs w:val="20"/>
        </w:rPr>
      </w:pPr>
      <w:r w:rsidRPr="001C518B">
        <w:rPr>
          <w:rFonts w:ascii="Times New Roman" w:hAnsi="Times New Roman" w:cs="Times New Roman"/>
          <w:sz w:val="20"/>
          <w:szCs w:val="20"/>
        </w:rPr>
        <w:t>INTRODUCTION</w:t>
      </w:r>
    </w:p>
    <w:p w14:paraId="53AC0DAB" w14:textId="2808DF90" w:rsidR="00871D86" w:rsidRDefault="00871D86" w:rsidP="00871D86">
      <w:pPr>
        <w:jc w:val="both"/>
        <w:rPr>
          <w:rFonts w:ascii="Times New Roman" w:hAnsi="Times New Roman" w:cs="Times New Roman"/>
          <w:sz w:val="20"/>
          <w:szCs w:val="20"/>
        </w:rPr>
      </w:pPr>
      <w:r w:rsidRPr="00871D86">
        <w:rPr>
          <w:rFonts w:ascii="Times New Roman" w:hAnsi="Times New Roman" w:cs="Times New Roman"/>
          <w:sz w:val="20"/>
          <w:szCs w:val="20"/>
        </w:rPr>
        <w:t xml:space="preserve">Peanut </w:t>
      </w:r>
      <w:r w:rsidRPr="00871D86">
        <w:rPr>
          <w:rFonts w:ascii="Times New Roman" w:hAnsi="Times New Roman" w:cs="Times New Roman"/>
          <w:color w:val="2E2E2E"/>
          <w:sz w:val="20"/>
          <w:szCs w:val="20"/>
        </w:rPr>
        <w:t>(</w:t>
      </w:r>
      <w:hyperlink r:id="rId11" w:tooltip="Learn more about Arachis from ScienceDirect's AI-generated Topic Pages" w:history="1">
        <w:r w:rsidRPr="00871D86">
          <w:rPr>
            <w:rStyle w:val="Hyperlink"/>
            <w:rFonts w:ascii="Times New Roman" w:hAnsi="Times New Roman" w:cs="Times New Roman"/>
            <w:i/>
            <w:iCs/>
            <w:color w:val="2E2E2E"/>
            <w:sz w:val="20"/>
            <w:szCs w:val="20"/>
          </w:rPr>
          <w:t>Arachis</w:t>
        </w:r>
      </w:hyperlink>
      <w:r w:rsidRPr="00871D86">
        <w:rPr>
          <w:rStyle w:val="Emphasis"/>
          <w:rFonts w:ascii="Times New Roman" w:hAnsi="Times New Roman" w:cs="Times New Roman"/>
          <w:color w:val="2E2E2E"/>
          <w:sz w:val="20"/>
          <w:szCs w:val="20"/>
        </w:rPr>
        <w:t> </w:t>
      </w:r>
      <w:proofErr w:type="spellStart"/>
      <w:r w:rsidRPr="00871D86">
        <w:rPr>
          <w:rStyle w:val="Emphasis"/>
          <w:rFonts w:ascii="Times New Roman" w:hAnsi="Times New Roman" w:cs="Times New Roman"/>
          <w:color w:val="2E2E2E"/>
          <w:sz w:val="20"/>
          <w:szCs w:val="20"/>
        </w:rPr>
        <w:t>hypogaea</w:t>
      </w:r>
      <w:proofErr w:type="spellEnd"/>
      <w:r w:rsidRPr="00871D86">
        <w:rPr>
          <w:rFonts w:ascii="Times New Roman" w:hAnsi="Times New Roman" w:cs="Times New Roman"/>
          <w:color w:val="2E2E2E"/>
          <w:sz w:val="20"/>
          <w:szCs w:val="20"/>
        </w:rPr>
        <w:t>) </w:t>
      </w:r>
      <w:r w:rsidRPr="00871D86">
        <w:rPr>
          <w:rFonts w:ascii="Times New Roman" w:hAnsi="Times New Roman" w:cs="Times New Roman"/>
          <w:sz w:val="20"/>
          <w:szCs w:val="20"/>
        </w:rPr>
        <w:t xml:space="preserve">  is consumed all over the work due to its nutrition value and deliciousness.  To be specific, peanut is source of protein, fat, carbohydrates, vitamin, and minerals and it prevents cardiovascular disease, cancer, diabetics, and obesity [1]. Therefore, peanut is a vastly cultivated crop in the United States. In 2021, the total production of peanut was around 6.63 billion pounds from 1.63 million acres of land in US [2]. To maximize the peanut production, maturity level of the peanut pod is one of the most important things to know. If the pod is immature while harvesting, it will not provide optimum seed quality, grade, and flavor. On the contrary, over-mature peanut pod can break the pegs where pods are attached [AZ,3]. </w:t>
      </w:r>
    </w:p>
    <w:p w14:paraId="4A5A59DD" w14:textId="77777777" w:rsidR="00871D86" w:rsidRDefault="00871D86" w:rsidP="00871D86">
      <w:pPr>
        <w:jc w:val="both"/>
        <w:rPr>
          <w:rFonts w:ascii="Times New Roman" w:hAnsi="Times New Roman" w:cs="Times New Roman"/>
          <w:sz w:val="20"/>
          <w:szCs w:val="20"/>
        </w:rPr>
      </w:pPr>
      <w:r>
        <w:rPr>
          <w:rFonts w:ascii="Times New Roman" w:hAnsi="Times New Roman" w:cs="Times New Roman"/>
          <w:sz w:val="20"/>
          <w:szCs w:val="20"/>
        </w:rPr>
        <w:t xml:space="preserve">Visual inspection has been a popular method among agricultural community for maturity classification for a long time. </w:t>
      </w:r>
      <w:r w:rsidRPr="001C518B">
        <w:rPr>
          <w:rFonts w:ascii="Times New Roman" w:hAnsi="Times New Roman" w:cs="Times New Roman"/>
          <w:sz w:val="20"/>
          <w:szCs w:val="20"/>
        </w:rPr>
        <w:t xml:space="preserve">The most recognized method for peanut maturity level classification is MPB (Maturity Profile Board) which maps the color of the mesocarp to the five different maturity categories and the shades within the color into different subcategories [2]. But this method needs exocarp removal and it often causes pod blasting. Since, immature pods are </w:t>
      </w:r>
    </w:p>
    <w:p w14:paraId="492E16D0" w14:textId="77777777" w:rsidR="00871D86" w:rsidRDefault="00871D86" w:rsidP="00871D86">
      <w:pPr>
        <w:jc w:val="both"/>
        <w:rPr>
          <w:rFonts w:ascii="Times New Roman" w:hAnsi="Times New Roman" w:cs="Times New Roman"/>
          <w:sz w:val="20"/>
          <w:szCs w:val="20"/>
        </w:rPr>
      </w:pPr>
    </w:p>
    <w:p w14:paraId="77755679" w14:textId="082E1371" w:rsidR="00871D86" w:rsidRPr="00871D86" w:rsidRDefault="00871D86" w:rsidP="00871D86">
      <w:pPr>
        <w:jc w:val="both"/>
        <w:rPr>
          <w:rFonts w:ascii="Times New Roman" w:hAnsi="Times New Roman" w:cs="Times New Roman"/>
          <w:sz w:val="20"/>
          <w:szCs w:val="20"/>
        </w:rPr>
      </w:pPr>
      <w:r w:rsidRPr="001C518B">
        <w:rPr>
          <w:rFonts w:ascii="Times New Roman" w:hAnsi="Times New Roman" w:cs="Times New Roman"/>
          <w:sz w:val="20"/>
          <w:szCs w:val="20"/>
        </w:rPr>
        <w:t xml:space="preserve">fragile compared to mature pods, most immature pod blows apart. Focusing on not destroying too many immature pods consumes a considerable amount of time. Moreover, color categorization using MPB requires human visual inspection, which is very subjective to human visual condition, lighting condition, observer skill in discriminating color that leads to the possibility of large error. This is very time consuming when one </w:t>
      </w:r>
      <w:proofErr w:type="gramStart"/>
      <w:r>
        <w:rPr>
          <w:rFonts w:ascii="Times New Roman" w:hAnsi="Times New Roman" w:cs="Times New Roman"/>
          <w:sz w:val="20"/>
          <w:szCs w:val="20"/>
        </w:rPr>
        <w:t>has to</w:t>
      </w:r>
      <w:proofErr w:type="gramEnd"/>
      <w:r w:rsidRPr="001C518B">
        <w:rPr>
          <w:rFonts w:ascii="Times New Roman" w:hAnsi="Times New Roman" w:cs="Times New Roman"/>
          <w:sz w:val="20"/>
          <w:szCs w:val="20"/>
        </w:rPr>
        <w:t xml:space="preserve"> classify large number of pods.</w:t>
      </w:r>
      <w:r>
        <w:rPr>
          <w:rFonts w:ascii="Times New Roman" w:hAnsi="Times New Roman" w:cs="Times New Roman"/>
          <w:sz w:val="20"/>
          <w:szCs w:val="20"/>
        </w:rPr>
        <w:t xml:space="preserve"> Authors in [6] also introduced a mesocarp color and pod size based nearest neighbor classifier for pod maturity classification which requires pod blasting but free from visual inspection. Thereby, recent advancement of vision technology has inspired researchers to automate the peanut maturity assessment which can speed up the process with optimum accuracy.  </w:t>
      </w:r>
    </w:p>
    <w:p w14:paraId="764130BC" w14:textId="4AC9585F" w:rsidR="00EE5D5E" w:rsidRDefault="00EE5D5E" w:rsidP="00EE5D5E">
      <w:pPr>
        <w:jc w:val="both"/>
        <w:rPr>
          <w:rFonts w:ascii="Times New Roman" w:hAnsi="Times New Roman" w:cs="Times New Roman"/>
          <w:sz w:val="20"/>
          <w:szCs w:val="20"/>
        </w:rPr>
      </w:pPr>
      <w:r w:rsidRPr="001C518B">
        <w:rPr>
          <w:rFonts w:ascii="Times New Roman" w:hAnsi="Times New Roman" w:cs="Times New Roman"/>
          <w:sz w:val="20"/>
          <w:szCs w:val="20"/>
        </w:rPr>
        <w:t>The idea of non-destructive peanut maturity classification is initiated by authors of [</w:t>
      </w:r>
      <w:r w:rsidR="00CA2BF8" w:rsidRPr="001C518B">
        <w:rPr>
          <w:rFonts w:ascii="Times New Roman" w:hAnsi="Times New Roman" w:cs="Times New Roman"/>
          <w:sz w:val="20"/>
          <w:szCs w:val="20"/>
        </w:rPr>
        <w:t>5</w:t>
      </w:r>
      <w:r w:rsidRPr="001C518B">
        <w:rPr>
          <w:rFonts w:ascii="Times New Roman" w:hAnsi="Times New Roman" w:cs="Times New Roman"/>
          <w:sz w:val="20"/>
          <w:szCs w:val="20"/>
        </w:rPr>
        <w:t xml:space="preserve">], who </w:t>
      </w:r>
      <w:r w:rsidR="002A4CE0">
        <w:rPr>
          <w:rFonts w:ascii="Times New Roman" w:hAnsi="Times New Roman" w:cs="Times New Roman"/>
          <w:sz w:val="20"/>
          <w:szCs w:val="20"/>
        </w:rPr>
        <w:t xml:space="preserve">have </w:t>
      </w:r>
      <w:r w:rsidRPr="001C518B">
        <w:rPr>
          <w:rFonts w:ascii="Times New Roman" w:hAnsi="Times New Roman" w:cs="Times New Roman"/>
          <w:sz w:val="20"/>
          <w:szCs w:val="20"/>
        </w:rPr>
        <w:t>show</w:t>
      </w:r>
      <w:r w:rsidR="002A4CE0">
        <w:rPr>
          <w:rFonts w:ascii="Times New Roman" w:hAnsi="Times New Roman" w:cs="Times New Roman"/>
          <w:sz w:val="20"/>
          <w:szCs w:val="20"/>
        </w:rPr>
        <w:t>n</w:t>
      </w:r>
      <w:r w:rsidRPr="001C518B">
        <w:rPr>
          <w:rFonts w:ascii="Times New Roman" w:hAnsi="Times New Roman" w:cs="Times New Roman"/>
          <w:sz w:val="20"/>
          <w:szCs w:val="20"/>
        </w:rPr>
        <w:t xml:space="preserve"> a positive correlation between tannin and maturity level. Interestingly, hyperspectral reflectance also varies with different chemical composition. Therefore, HSI image can be used as a peanut pod tannin distinguisher and hence their maturity level. Using all the information, authors in [</w:t>
      </w:r>
      <w:r w:rsidR="00CA2BF8" w:rsidRPr="001C518B">
        <w:rPr>
          <w:rFonts w:ascii="Times New Roman" w:hAnsi="Times New Roman" w:cs="Times New Roman"/>
          <w:sz w:val="20"/>
          <w:szCs w:val="20"/>
        </w:rPr>
        <w:t>4</w:t>
      </w:r>
      <w:r w:rsidRPr="001C518B">
        <w:rPr>
          <w:rFonts w:ascii="Times New Roman" w:hAnsi="Times New Roman" w:cs="Times New Roman"/>
          <w:sz w:val="20"/>
          <w:szCs w:val="20"/>
        </w:rPr>
        <w:t xml:space="preserve">] established a linear unmixing model and fully constrained least square algorithm to classify mature and immature pods. They have made the classification based on the multispectral reflectance of the pericarp which does not require exocarp removal. They have also shown that visible part of the spectrum is indistinguishable for mature and immature pod. </w:t>
      </w:r>
    </w:p>
    <w:p w14:paraId="278381A6" w14:textId="3F4941C9" w:rsidR="00F54BF4" w:rsidRDefault="002A4CE0" w:rsidP="00EE5D5E">
      <w:pPr>
        <w:jc w:val="both"/>
        <w:rPr>
          <w:rFonts w:ascii="Times New Roman" w:hAnsi="Times New Roman" w:cs="Times New Roman"/>
          <w:sz w:val="20"/>
          <w:szCs w:val="20"/>
        </w:rPr>
      </w:pPr>
      <w:r>
        <w:rPr>
          <w:rFonts w:ascii="Times New Roman" w:hAnsi="Times New Roman" w:cs="Times New Roman"/>
          <w:sz w:val="20"/>
          <w:szCs w:val="20"/>
        </w:rPr>
        <w:t xml:space="preserve">But </w:t>
      </w:r>
      <w:r w:rsidR="004E5CDA">
        <w:rPr>
          <w:rFonts w:ascii="Times New Roman" w:hAnsi="Times New Roman" w:cs="Times New Roman"/>
          <w:sz w:val="20"/>
          <w:szCs w:val="20"/>
        </w:rPr>
        <w:t xml:space="preserve">linear </w:t>
      </w:r>
      <w:r>
        <w:rPr>
          <w:rFonts w:ascii="Times New Roman" w:hAnsi="Times New Roman" w:cs="Times New Roman"/>
          <w:sz w:val="20"/>
          <w:szCs w:val="20"/>
        </w:rPr>
        <w:t xml:space="preserve">hyperspectral unmixing is a computationally costly process where spectrum of every pixel needs to participate. </w:t>
      </w:r>
      <w:r w:rsidR="0049544F">
        <w:rPr>
          <w:rFonts w:ascii="Times New Roman" w:hAnsi="Times New Roman" w:cs="Times New Roman"/>
          <w:sz w:val="20"/>
          <w:szCs w:val="20"/>
        </w:rPr>
        <w:t xml:space="preserve">However, when all pixels of mature and immature peanut </w:t>
      </w:r>
      <w:r w:rsidR="006C6FBA">
        <w:rPr>
          <w:rFonts w:ascii="Times New Roman" w:hAnsi="Times New Roman" w:cs="Times New Roman"/>
          <w:sz w:val="20"/>
          <w:szCs w:val="20"/>
        </w:rPr>
        <w:t>are</w:t>
      </w:r>
      <w:r w:rsidR="0049544F">
        <w:rPr>
          <w:rFonts w:ascii="Times New Roman" w:hAnsi="Times New Roman" w:cs="Times New Roman"/>
          <w:sz w:val="20"/>
          <w:szCs w:val="20"/>
        </w:rPr>
        <w:t xml:space="preserve"> averaged, </w:t>
      </w:r>
      <w:r w:rsidR="006C6FBA">
        <w:rPr>
          <w:rFonts w:ascii="Times New Roman" w:hAnsi="Times New Roman" w:cs="Times New Roman"/>
          <w:sz w:val="20"/>
          <w:szCs w:val="20"/>
        </w:rPr>
        <w:t xml:space="preserve">the resulting </w:t>
      </w:r>
      <w:r w:rsidR="0049544F">
        <w:rPr>
          <w:rFonts w:ascii="Times New Roman" w:hAnsi="Times New Roman" w:cs="Times New Roman"/>
          <w:sz w:val="20"/>
          <w:szCs w:val="20"/>
        </w:rPr>
        <w:t xml:space="preserve">average spectrum </w:t>
      </w:r>
      <w:r w:rsidR="006C6FBA">
        <w:rPr>
          <w:rFonts w:ascii="Times New Roman" w:hAnsi="Times New Roman" w:cs="Times New Roman"/>
          <w:sz w:val="20"/>
          <w:szCs w:val="20"/>
        </w:rPr>
        <w:t>shows</w:t>
      </w:r>
      <w:r w:rsidR="0049544F">
        <w:rPr>
          <w:rFonts w:ascii="Times New Roman" w:hAnsi="Times New Roman" w:cs="Times New Roman"/>
          <w:sz w:val="20"/>
          <w:szCs w:val="20"/>
        </w:rPr>
        <w:t xml:space="preserve"> clear distinction </w:t>
      </w:r>
      <w:r w:rsidR="006C6FBA">
        <w:rPr>
          <w:rFonts w:ascii="Times New Roman" w:hAnsi="Times New Roman" w:cs="Times New Roman"/>
          <w:sz w:val="20"/>
          <w:szCs w:val="20"/>
        </w:rPr>
        <w:t xml:space="preserve">between mature and immature peanut </w:t>
      </w:r>
      <w:r w:rsidR="0049544F">
        <w:rPr>
          <w:rFonts w:ascii="Times New Roman" w:hAnsi="Times New Roman" w:cs="Times New Roman"/>
          <w:sz w:val="20"/>
          <w:szCs w:val="20"/>
        </w:rPr>
        <w:t>[AZ</w:t>
      </w:r>
      <w:r w:rsidR="0049544F">
        <w:rPr>
          <w:rFonts w:ascii="Times New Roman" w:hAnsi="Times New Roman" w:cs="Times New Roman"/>
          <w:sz w:val="20"/>
          <w:szCs w:val="20"/>
        </w:rPr>
        <w:t>].</w:t>
      </w:r>
      <w:r w:rsidR="006C6FBA">
        <w:rPr>
          <w:rFonts w:ascii="Times New Roman" w:hAnsi="Times New Roman" w:cs="Times New Roman"/>
          <w:sz w:val="20"/>
          <w:szCs w:val="20"/>
        </w:rPr>
        <w:t xml:space="preserve"> Moreover</w:t>
      </w:r>
      <w:r w:rsidR="00F54BF4">
        <w:rPr>
          <w:rFonts w:ascii="Times New Roman" w:hAnsi="Times New Roman" w:cs="Times New Roman"/>
          <w:sz w:val="20"/>
          <w:szCs w:val="20"/>
        </w:rPr>
        <w:t xml:space="preserve">, </w:t>
      </w:r>
      <w:r w:rsidR="000F1B91">
        <w:rPr>
          <w:rFonts w:ascii="Times New Roman" w:hAnsi="Times New Roman" w:cs="Times New Roman"/>
          <w:sz w:val="20"/>
          <w:szCs w:val="20"/>
        </w:rPr>
        <w:t xml:space="preserve">average </w:t>
      </w:r>
      <w:r w:rsidR="00F54BF4">
        <w:rPr>
          <w:rFonts w:ascii="Times New Roman" w:hAnsi="Times New Roman" w:cs="Times New Roman"/>
          <w:sz w:val="20"/>
          <w:szCs w:val="20"/>
        </w:rPr>
        <w:t xml:space="preserve">spectral feature based peanut maturity classification </w:t>
      </w:r>
      <w:r w:rsidR="006C6FBA">
        <w:rPr>
          <w:rFonts w:ascii="Times New Roman" w:hAnsi="Times New Roman" w:cs="Times New Roman"/>
          <w:sz w:val="20"/>
          <w:szCs w:val="20"/>
        </w:rPr>
        <w:t>with a few key wavelength features can</w:t>
      </w:r>
      <w:r w:rsidR="00F54BF4">
        <w:rPr>
          <w:rFonts w:ascii="Times New Roman" w:hAnsi="Times New Roman" w:cs="Times New Roman"/>
          <w:sz w:val="20"/>
          <w:szCs w:val="20"/>
        </w:rPr>
        <w:t xml:space="preserve"> leverage a lot of computational time. Earlier, standard machine learning algorithm</w:t>
      </w:r>
      <w:r w:rsidR="00635D84">
        <w:rPr>
          <w:rFonts w:ascii="Times New Roman" w:hAnsi="Times New Roman" w:cs="Times New Roman"/>
          <w:sz w:val="20"/>
          <w:szCs w:val="20"/>
        </w:rPr>
        <w:t xml:space="preserve"> (</w:t>
      </w:r>
      <w:r w:rsidR="00F54BF4">
        <w:rPr>
          <w:rFonts w:ascii="Times New Roman" w:hAnsi="Times New Roman" w:cs="Times New Roman"/>
          <w:sz w:val="20"/>
          <w:szCs w:val="20"/>
        </w:rPr>
        <w:t>SVM and random forest</w:t>
      </w:r>
      <w:r w:rsidR="00635D84">
        <w:rPr>
          <w:rFonts w:ascii="Times New Roman" w:hAnsi="Times New Roman" w:cs="Times New Roman"/>
          <w:sz w:val="20"/>
          <w:szCs w:val="20"/>
        </w:rPr>
        <w:t>)</w:t>
      </w:r>
      <w:r w:rsidR="00F54BF4">
        <w:rPr>
          <w:rFonts w:ascii="Times New Roman" w:hAnsi="Times New Roman" w:cs="Times New Roman"/>
          <w:sz w:val="20"/>
          <w:szCs w:val="20"/>
        </w:rPr>
        <w:t xml:space="preserve"> has shown promising result for </w:t>
      </w:r>
      <w:r w:rsidR="00635D84">
        <w:rPr>
          <w:rFonts w:ascii="Times New Roman" w:hAnsi="Times New Roman" w:cs="Times New Roman"/>
          <w:sz w:val="20"/>
          <w:szCs w:val="20"/>
        </w:rPr>
        <w:t xml:space="preserve">pod maturity </w:t>
      </w:r>
      <w:r w:rsidR="00F54BF4">
        <w:rPr>
          <w:rFonts w:ascii="Times New Roman" w:hAnsi="Times New Roman" w:cs="Times New Roman"/>
          <w:sz w:val="20"/>
          <w:szCs w:val="20"/>
        </w:rPr>
        <w:t>classification</w:t>
      </w:r>
      <w:r w:rsidR="00635D84">
        <w:rPr>
          <w:rFonts w:ascii="Times New Roman" w:hAnsi="Times New Roman" w:cs="Times New Roman"/>
          <w:sz w:val="20"/>
          <w:szCs w:val="20"/>
        </w:rPr>
        <w:t xml:space="preserve"> of snap bean based on spectral and biophysical features </w:t>
      </w:r>
      <w:r w:rsidR="00635D84">
        <w:rPr>
          <w:rFonts w:ascii="Times New Roman" w:hAnsi="Times New Roman" w:cs="Times New Roman"/>
          <w:sz w:val="20"/>
          <w:szCs w:val="20"/>
        </w:rPr>
        <w:t>[Am]</w:t>
      </w:r>
      <w:r w:rsidR="00F54BF4">
        <w:rPr>
          <w:rFonts w:ascii="Times New Roman" w:hAnsi="Times New Roman" w:cs="Times New Roman"/>
          <w:sz w:val="20"/>
          <w:szCs w:val="20"/>
        </w:rPr>
        <w:t xml:space="preserve">. </w:t>
      </w:r>
    </w:p>
    <w:p w14:paraId="5CA3AA0B" w14:textId="5A7FD951" w:rsidR="00EE5D5E" w:rsidRPr="001C518B" w:rsidRDefault="00F54BF4" w:rsidP="00EE5D5E">
      <w:pPr>
        <w:jc w:val="both"/>
        <w:rPr>
          <w:rFonts w:ascii="Times New Roman" w:hAnsi="Times New Roman" w:cs="Times New Roman"/>
          <w:sz w:val="20"/>
          <w:szCs w:val="20"/>
        </w:rPr>
      </w:pPr>
      <w:r>
        <w:rPr>
          <w:rFonts w:ascii="Times New Roman" w:hAnsi="Times New Roman" w:cs="Times New Roman"/>
          <w:sz w:val="20"/>
          <w:szCs w:val="20"/>
        </w:rPr>
        <w:lastRenderedPageBreak/>
        <w:t>Therefore, t</w:t>
      </w:r>
      <w:r w:rsidR="00EE5D5E" w:rsidRPr="001C518B">
        <w:rPr>
          <w:rFonts w:ascii="Times New Roman" w:hAnsi="Times New Roman" w:cs="Times New Roman"/>
          <w:sz w:val="20"/>
          <w:szCs w:val="20"/>
        </w:rPr>
        <w:t xml:space="preserve">he </w:t>
      </w:r>
      <w:r w:rsidR="00E94A7A">
        <w:rPr>
          <w:rFonts w:ascii="Times New Roman" w:hAnsi="Times New Roman" w:cs="Times New Roman"/>
          <w:sz w:val="20"/>
          <w:szCs w:val="20"/>
        </w:rPr>
        <w:t>scope</w:t>
      </w:r>
      <w:r w:rsidR="00EE5D5E" w:rsidRPr="001C518B">
        <w:rPr>
          <w:rFonts w:ascii="Times New Roman" w:hAnsi="Times New Roman" w:cs="Times New Roman"/>
          <w:sz w:val="20"/>
          <w:szCs w:val="20"/>
        </w:rPr>
        <w:t xml:space="preserve"> of </w:t>
      </w:r>
      <w:r w:rsidR="00E94A7A">
        <w:rPr>
          <w:rFonts w:ascii="Times New Roman" w:hAnsi="Times New Roman" w:cs="Times New Roman"/>
          <w:sz w:val="20"/>
          <w:szCs w:val="20"/>
        </w:rPr>
        <w:t xml:space="preserve">this paper </w:t>
      </w:r>
      <w:r w:rsidR="00EE5D5E" w:rsidRPr="001C518B">
        <w:rPr>
          <w:rFonts w:ascii="Times New Roman" w:hAnsi="Times New Roman" w:cs="Times New Roman"/>
          <w:sz w:val="20"/>
          <w:szCs w:val="20"/>
        </w:rPr>
        <w:t xml:space="preserve">is to explore </w:t>
      </w:r>
      <w:r w:rsidR="00E94A7A">
        <w:rPr>
          <w:rFonts w:ascii="Times New Roman" w:hAnsi="Times New Roman" w:cs="Times New Roman"/>
          <w:sz w:val="20"/>
          <w:szCs w:val="20"/>
        </w:rPr>
        <w:t>traditional machine learning (</w:t>
      </w:r>
      <w:r w:rsidR="00EE5D5E" w:rsidRPr="001C518B">
        <w:rPr>
          <w:rFonts w:ascii="Times New Roman" w:hAnsi="Times New Roman" w:cs="Times New Roman"/>
          <w:sz w:val="20"/>
          <w:szCs w:val="20"/>
        </w:rPr>
        <w:t>logistic regression, support vector machine and random forest</w:t>
      </w:r>
      <w:r w:rsidR="00E94A7A">
        <w:rPr>
          <w:rFonts w:ascii="Times New Roman" w:hAnsi="Times New Roman" w:cs="Times New Roman"/>
          <w:sz w:val="20"/>
          <w:szCs w:val="20"/>
        </w:rPr>
        <w:t>)</w:t>
      </w:r>
      <w:r w:rsidR="00EE5D5E" w:rsidRPr="001C518B">
        <w:rPr>
          <w:rFonts w:ascii="Times New Roman" w:hAnsi="Times New Roman" w:cs="Times New Roman"/>
          <w:sz w:val="20"/>
          <w:szCs w:val="20"/>
        </w:rPr>
        <w:t xml:space="preserve"> classifier to classify peanut pod maturity</w:t>
      </w:r>
      <w:r>
        <w:rPr>
          <w:rFonts w:ascii="Times New Roman" w:hAnsi="Times New Roman" w:cs="Times New Roman"/>
          <w:sz w:val="20"/>
          <w:szCs w:val="20"/>
        </w:rPr>
        <w:t xml:space="preserve"> by selecting few key features</w:t>
      </w:r>
      <w:r w:rsidR="00E94A7A">
        <w:rPr>
          <w:rFonts w:ascii="Times New Roman" w:hAnsi="Times New Roman" w:cs="Times New Roman"/>
          <w:sz w:val="20"/>
          <w:szCs w:val="20"/>
        </w:rPr>
        <w:t xml:space="preserve"> and demonstrate the trade off between the number features and performance of the model. </w:t>
      </w:r>
      <w:r>
        <w:rPr>
          <w:rFonts w:ascii="Times New Roman" w:hAnsi="Times New Roman" w:cs="Times New Roman"/>
          <w:sz w:val="20"/>
          <w:szCs w:val="20"/>
        </w:rPr>
        <w:t xml:space="preserve">In this </w:t>
      </w:r>
      <w:r w:rsidR="00E94A7A">
        <w:rPr>
          <w:rFonts w:ascii="Times New Roman" w:hAnsi="Times New Roman" w:cs="Times New Roman"/>
          <w:sz w:val="20"/>
          <w:szCs w:val="20"/>
        </w:rPr>
        <w:t xml:space="preserve">work, </w:t>
      </w:r>
      <w:r>
        <w:rPr>
          <w:rFonts w:ascii="Times New Roman" w:hAnsi="Times New Roman" w:cs="Times New Roman"/>
          <w:sz w:val="20"/>
          <w:szCs w:val="20"/>
        </w:rPr>
        <w:t>multiple peanut</w:t>
      </w:r>
      <w:r w:rsidR="00E94A7A">
        <w:rPr>
          <w:rFonts w:ascii="Times New Roman" w:hAnsi="Times New Roman" w:cs="Times New Roman"/>
          <w:sz w:val="20"/>
          <w:szCs w:val="20"/>
        </w:rPr>
        <w:t>s</w:t>
      </w:r>
      <w:r>
        <w:rPr>
          <w:rFonts w:ascii="Times New Roman" w:hAnsi="Times New Roman" w:cs="Times New Roman"/>
          <w:sz w:val="20"/>
          <w:szCs w:val="20"/>
        </w:rPr>
        <w:t xml:space="preserve"> ha</w:t>
      </w:r>
      <w:r w:rsidR="00E94A7A">
        <w:rPr>
          <w:rFonts w:ascii="Times New Roman" w:hAnsi="Times New Roman" w:cs="Times New Roman"/>
          <w:sz w:val="20"/>
          <w:szCs w:val="20"/>
        </w:rPr>
        <w:t>ve</w:t>
      </w:r>
      <w:r>
        <w:rPr>
          <w:rFonts w:ascii="Times New Roman" w:hAnsi="Times New Roman" w:cs="Times New Roman"/>
          <w:sz w:val="20"/>
          <w:szCs w:val="20"/>
        </w:rPr>
        <w:t xml:space="preserve"> been identified and classified simultaneously which speed up the process</w:t>
      </w:r>
      <w:r w:rsidR="00E94A7A">
        <w:rPr>
          <w:rFonts w:ascii="Times New Roman" w:hAnsi="Times New Roman" w:cs="Times New Roman"/>
          <w:sz w:val="20"/>
          <w:szCs w:val="20"/>
        </w:rPr>
        <w:t xml:space="preserve"> </w:t>
      </w:r>
      <w:r w:rsidR="00B672E0">
        <w:rPr>
          <w:rFonts w:ascii="Times New Roman" w:hAnsi="Times New Roman" w:cs="Times New Roman"/>
          <w:sz w:val="20"/>
          <w:szCs w:val="20"/>
        </w:rPr>
        <w:t xml:space="preserve">for </w:t>
      </w:r>
      <w:r w:rsidR="00635D84">
        <w:rPr>
          <w:rFonts w:ascii="Times New Roman" w:hAnsi="Times New Roman" w:cs="Times New Roman"/>
          <w:sz w:val="20"/>
          <w:szCs w:val="20"/>
        </w:rPr>
        <w:t xml:space="preserve">identifying </w:t>
      </w:r>
      <w:r w:rsidR="00E94A7A">
        <w:rPr>
          <w:rFonts w:ascii="Times New Roman" w:hAnsi="Times New Roman" w:cs="Times New Roman"/>
          <w:sz w:val="20"/>
          <w:szCs w:val="20"/>
        </w:rPr>
        <w:t>optimum matured peanut pod</w:t>
      </w:r>
      <w:r w:rsidR="00EE5D5E" w:rsidRPr="001C518B">
        <w:rPr>
          <w:rFonts w:ascii="Times New Roman" w:hAnsi="Times New Roman" w:cs="Times New Roman"/>
          <w:sz w:val="20"/>
          <w:szCs w:val="20"/>
        </w:rPr>
        <w:t>.</w:t>
      </w:r>
      <w:r w:rsidR="00E94A7A">
        <w:rPr>
          <w:rFonts w:ascii="Times New Roman" w:hAnsi="Times New Roman" w:cs="Times New Roman"/>
          <w:sz w:val="20"/>
          <w:szCs w:val="20"/>
        </w:rPr>
        <w:t xml:space="preserve"> It is shown in this paper that it is feasible to automate </w:t>
      </w:r>
      <w:r w:rsidR="00B672E0">
        <w:rPr>
          <w:rFonts w:ascii="Times New Roman" w:hAnsi="Times New Roman" w:cs="Times New Roman"/>
          <w:sz w:val="20"/>
          <w:szCs w:val="20"/>
        </w:rPr>
        <w:t xml:space="preserve">the </w:t>
      </w:r>
      <w:r w:rsidR="00635D84">
        <w:rPr>
          <w:rFonts w:ascii="Times New Roman" w:hAnsi="Times New Roman" w:cs="Times New Roman"/>
          <w:sz w:val="20"/>
          <w:szCs w:val="20"/>
        </w:rPr>
        <w:t xml:space="preserve">optimum matured </w:t>
      </w:r>
      <w:r w:rsidR="00E94A7A">
        <w:rPr>
          <w:rFonts w:ascii="Times New Roman" w:hAnsi="Times New Roman" w:cs="Times New Roman"/>
          <w:sz w:val="20"/>
          <w:szCs w:val="20"/>
        </w:rPr>
        <w:t xml:space="preserve">peanut </w:t>
      </w:r>
      <w:r w:rsidR="00635D84">
        <w:rPr>
          <w:rFonts w:ascii="Times New Roman" w:hAnsi="Times New Roman" w:cs="Times New Roman"/>
          <w:sz w:val="20"/>
          <w:szCs w:val="20"/>
        </w:rPr>
        <w:t>identification</w:t>
      </w:r>
      <w:r w:rsidR="00E94A7A">
        <w:rPr>
          <w:rFonts w:ascii="Times New Roman" w:hAnsi="Times New Roman" w:cs="Times New Roman"/>
          <w:sz w:val="20"/>
          <w:szCs w:val="20"/>
        </w:rPr>
        <w:t xml:space="preserve"> task</w:t>
      </w:r>
      <w:r w:rsidR="00B672E0">
        <w:rPr>
          <w:rFonts w:ascii="Times New Roman" w:hAnsi="Times New Roman" w:cs="Times New Roman"/>
          <w:sz w:val="20"/>
          <w:szCs w:val="20"/>
        </w:rPr>
        <w:t xml:space="preserve"> by intelligent feature selection and classification</w:t>
      </w:r>
      <w:r w:rsidR="00E94A7A">
        <w:rPr>
          <w:rFonts w:ascii="Times New Roman" w:hAnsi="Times New Roman" w:cs="Times New Roman"/>
          <w:sz w:val="20"/>
          <w:szCs w:val="20"/>
        </w:rPr>
        <w:t xml:space="preserve">.  </w:t>
      </w:r>
    </w:p>
    <w:p w14:paraId="0DBF60A2" w14:textId="01C598A3" w:rsidR="00765EBC" w:rsidRPr="001C518B" w:rsidRDefault="00A217B4" w:rsidP="00765EBC">
      <w:pPr>
        <w:pStyle w:val="ListParagraph"/>
        <w:keepNext/>
        <w:keepLines/>
        <w:numPr>
          <w:ilvl w:val="0"/>
          <w:numId w:val="1"/>
        </w:numPr>
        <w:spacing w:before="160" w:after="80" w:line="228" w:lineRule="auto"/>
        <w:ind w:left="0" w:firstLine="0"/>
        <w:contextualSpacing w:val="0"/>
        <w:jc w:val="center"/>
        <w:outlineLvl w:val="0"/>
        <w:rPr>
          <w:rFonts w:ascii="Times New Roman" w:hAnsi="Times New Roman" w:cs="Times New Roman"/>
          <w:sz w:val="20"/>
          <w:szCs w:val="20"/>
        </w:rPr>
      </w:pPr>
      <w:r>
        <w:rPr>
          <w:rFonts w:ascii="Times New Roman" w:hAnsi="Times New Roman" w:cs="Times New Roman"/>
          <w:sz w:val="20"/>
          <w:szCs w:val="20"/>
        </w:rPr>
        <w:t>METHODOLOGY</w:t>
      </w:r>
    </w:p>
    <w:p w14:paraId="01EAEB44" w14:textId="77777777" w:rsidR="00EE5D5E" w:rsidRPr="001C518B" w:rsidRDefault="00EE5D5E" w:rsidP="00EE5D5E">
      <w:pPr>
        <w:pStyle w:val="ListParagraph"/>
        <w:keepNext/>
        <w:keepLines/>
        <w:numPr>
          <w:ilvl w:val="0"/>
          <w:numId w:val="2"/>
        </w:numPr>
        <w:spacing w:before="120" w:after="60" w:line="228" w:lineRule="auto"/>
        <w:ind w:left="288" w:hanging="288"/>
        <w:outlineLvl w:val="0"/>
        <w:rPr>
          <w:rFonts w:ascii="Times New Roman" w:hAnsi="Times New Roman" w:cs="Times New Roman"/>
          <w:i/>
          <w:sz w:val="20"/>
          <w:szCs w:val="20"/>
        </w:rPr>
      </w:pPr>
      <w:r w:rsidRPr="001C518B">
        <w:rPr>
          <w:rFonts w:ascii="Times New Roman" w:hAnsi="Times New Roman" w:cs="Times New Roman"/>
          <w:noProof/>
          <w:sz w:val="20"/>
          <w:szCs w:val="20"/>
        </w:rPr>
        <w:t>Data Preprocessing</w:t>
      </w:r>
    </w:p>
    <w:p w14:paraId="0F11C31D" w14:textId="780E643D" w:rsidR="006048DF" w:rsidRDefault="00A217B4" w:rsidP="00A217B4">
      <w:pPr>
        <w:ind w:firstLine="288"/>
        <w:jc w:val="both"/>
        <w:rPr>
          <w:rFonts w:ascii="Times New Roman" w:hAnsi="Times New Roman" w:cs="Times New Roman"/>
          <w:noProof/>
          <w:sz w:val="20"/>
          <w:szCs w:val="20"/>
        </w:rPr>
      </w:pPr>
      <w:r w:rsidRPr="001C518B">
        <w:rPr>
          <w:rFonts w:ascii="Times New Roman" w:hAnsi="Times New Roman" w:cs="Times New Roman"/>
          <w:noProof/>
          <w:sz w:val="20"/>
          <w:szCs w:val="20"/>
        </w:rPr>
        <w:t>All the data</w:t>
      </w:r>
      <w:r>
        <w:rPr>
          <w:rFonts w:ascii="Times New Roman" w:hAnsi="Times New Roman" w:cs="Times New Roman"/>
          <w:noProof/>
          <w:sz w:val="20"/>
          <w:szCs w:val="20"/>
        </w:rPr>
        <w:t xml:space="preserve"> </w:t>
      </w:r>
      <w:r w:rsidRPr="001C518B">
        <w:rPr>
          <w:rFonts w:ascii="Times New Roman" w:hAnsi="Times New Roman" w:cs="Times New Roman"/>
          <w:noProof/>
          <w:sz w:val="20"/>
          <w:szCs w:val="20"/>
        </w:rPr>
        <w:t xml:space="preserve">preprocessing steps are shown in figure-1 as a part of the methodology. </w:t>
      </w:r>
      <w:r>
        <w:rPr>
          <w:rFonts w:ascii="Times New Roman" w:hAnsi="Times New Roman" w:cs="Times New Roman"/>
          <w:noProof/>
          <w:sz w:val="20"/>
          <w:szCs w:val="20"/>
        </w:rPr>
        <w:t>S</w:t>
      </w:r>
      <w:r w:rsidRPr="001C518B">
        <w:rPr>
          <w:rFonts w:ascii="Times New Roman" w:hAnsi="Times New Roman" w:cs="Times New Roman"/>
          <w:noProof/>
          <w:sz w:val="20"/>
          <w:szCs w:val="20"/>
        </w:rPr>
        <w:t>pectral</w:t>
      </w:r>
      <w:r>
        <w:rPr>
          <w:rFonts w:ascii="Times New Roman" w:hAnsi="Times New Roman" w:cs="Times New Roman"/>
          <w:noProof/>
          <w:sz w:val="20"/>
          <w:szCs w:val="20"/>
        </w:rPr>
        <w:t xml:space="preserve"> Python </w:t>
      </w:r>
      <w:r w:rsidRPr="001C518B">
        <w:rPr>
          <w:rFonts w:ascii="Times New Roman" w:hAnsi="Times New Roman" w:cs="Times New Roman"/>
          <w:noProof/>
          <w:sz w:val="20"/>
          <w:szCs w:val="20"/>
        </w:rPr>
        <w:t>library</w:t>
      </w:r>
      <w:r>
        <w:rPr>
          <w:rFonts w:ascii="Times New Roman" w:hAnsi="Times New Roman" w:cs="Times New Roman"/>
          <w:noProof/>
          <w:sz w:val="20"/>
          <w:szCs w:val="20"/>
        </w:rPr>
        <w:t xml:space="preserve"> (SPy)</w:t>
      </w:r>
      <w:r w:rsidRPr="001C518B">
        <w:rPr>
          <w:rFonts w:ascii="Times New Roman" w:hAnsi="Times New Roman" w:cs="Times New Roman"/>
          <w:noProof/>
          <w:sz w:val="20"/>
          <w:szCs w:val="20"/>
        </w:rPr>
        <w:t xml:space="preserve"> [7]</w:t>
      </w:r>
      <w:r>
        <w:rPr>
          <w:rFonts w:ascii="Times New Roman" w:hAnsi="Times New Roman" w:cs="Times New Roman"/>
          <w:noProof/>
          <w:sz w:val="20"/>
          <w:szCs w:val="20"/>
        </w:rPr>
        <w:t xml:space="preserve"> has been used to read hyperspectral image data</w:t>
      </w:r>
      <w:r w:rsidRPr="001C518B">
        <w:rPr>
          <w:rFonts w:ascii="Times New Roman" w:hAnsi="Times New Roman" w:cs="Times New Roman"/>
          <w:noProof/>
          <w:sz w:val="20"/>
          <w:szCs w:val="20"/>
        </w:rPr>
        <w:t xml:space="preserve">. Since each image file contains 15 images total, firstly, the peanut pixels </w:t>
      </w:r>
      <w:r>
        <w:rPr>
          <w:rFonts w:ascii="Times New Roman" w:hAnsi="Times New Roman" w:cs="Times New Roman"/>
          <w:noProof/>
          <w:sz w:val="20"/>
          <w:szCs w:val="20"/>
        </w:rPr>
        <w:t>have been</w:t>
      </w:r>
      <w:r w:rsidRPr="001C518B">
        <w:rPr>
          <w:rFonts w:ascii="Times New Roman" w:hAnsi="Times New Roman" w:cs="Times New Roman"/>
          <w:noProof/>
          <w:sz w:val="20"/>
          <w:szCs w:val="20"/>
        </w:rPr>
        <w:t xml:space="preserve"> segmented from the background. </w:t>
      </w:r>
      <w:r>
        <w:rPr>
          <w:rFonts w:ascii="Times New Roman" w:hAnsi="Times New Roman" w:cs="Times New Roman"/>
          <w:noProof/>
          <w:sz w:val="20"/>
          <w:szCs w:val="20"/>
        </w:rPr>
        <w:t>After segmentation, c</w:t>
      </w:r>
      <w:r w:rsidRPr="001C518B">
        <w:rPr>
          <w:rFonts w:ascii="Times New Roman" w:hAnsi="Times New Roman" w:cs="Times New Roman"/>
          <w:noProof/>
          <w:sz w:val="20"/>
          <w:szCs w:val="20"/>
        </w:rPr>
        <w:t xml:space="preserve">alibration panel and non-uniform background </w:t>
      </w:r>
      <w:r>
        <w:rPr>
          <w:rFonts w:ascii="Times New Roman" w:hAnsi="Times New Roman" w:cs="Times New Roman"/>
          <w:noProof/>
          <w:sz w:val="20"/>
          <w:szCs w:val="20"/>
        </w:rPr>
        <w:t>have been</w:t>
      </w:r>
      <w:r w:rsidRPr="001C518B">
        <w:rPr>
          <w:rFonts w:ascii="Times New Roman" w:hAnsi="Times New Roman" w:cs="Times New Roman"/>
          <w:noProof/>
          <w:sz w:val="20"/>
          <w:szCs w:val="20"/>
        </w:rPr>
        <w:t xml:space="preserve"> removed by cropping </w:t>
      </w:r>
      <w:r>
        <w:rPr>
          <w:rFonts w:ascii="Times New Roman" w:hAnsi="Times New Roman" w:cs="Times New Roman"/>
          <w:noProof/>
          <w:sz w:val="20"/>
          <w:szCs w:val="20"/>
        </w:rPr>
        <w:t xml:space="preserve">the segmentation mask </w:t>
      </w:r>
      <w:r w:rsidRPr="001C518B">
        <w:rPr>
          <w:rFonts w:ascii="Times New Roman" w:hAnsi="Times New Roman" w:cs="Times New Roman"/>
          <w:noProof/>
          <w:sz w:val="20"/>
          <w:szCs w:val="20"/>
        </w:rPr>
        <w:t xml:space="preserve">beyond </w:t>
      </w:r>
      <w:r>
        <w:rPr>
          <w:rFonts w:ascii="Times New Roman" w:hAnsi="Times New Roman" w:cs="Times New Roman"/>
          <w:noProof/>
          <w:sz w:val="20"/>
          <w:szCs w:val="20"/>
        </w:rPr>
        <w:t>c</w:t>
      </w:r>
      <w:r w:rsidRPr="001C518B">
        <w:rPr>
          <w:rFonts w:ascii="Times New Roman" w:hAnsi="Times New Roman" w:cs="Times New Roman"/>
          <w:noProof/>
          <w:sz w:val="20"/>
          <w:szCs w:val="20"/>
        </w:rPr>
        <w:t>alibration</w:t>
      </w:r>
      <w:r>
        <w:rPr>
          <w:rFonts w:ascii="Times New Roman" w:hAnsi="Times New Roman" w:cs="Times New Roman"/>
          <w:noProof/>
          <w:sz w:val="20"/>
          <w:szCs w:val="20"/>
        </w:rPr>
        <w:t xml:space="preserve"> panels’ </w:t>
      </w:r>
      <w:r w:rsidRPr="001C518B">
        <w:rPr>
          <w:rFonts w:ascii="Times New Roman" w:hAnsi="Times New Roman" w:cs="Times New Roman"/>
          <w:noProof/>
          <w:sz w:val="20"/>
          <w:szCs w:val="20"/>
        </w:rPr>
        <w:t xml:space="preserve">location. Then, </w:t>
      </w:r>
      <w:r>
        <w:rPr>
          <w:rFonts w:ascii="Times New Roman" w:hAnsi="Times New Roman" w:cs="Times New Roman"/>
          <w:noProof/>
          <w:sz w:val="20"/>
          <w:szCs w:val="20"/>
        </w:rPr>
        <w:t xml:space="preserve">all the </w:t>
      </w:r>
      <w:r w:rsidRPr="001C518B">
        <w:rPr>
          <w:rFonts w:ascii="Times New Roman" w:hAnsi="Times New Roman" w:cs="Times New Roman"/>
          <w:noProof/>
          <w:sz w:val="20"/>
          <w:szCs w:val="20"/>
        </w:rPr>
        <w:t>pixel</w:t>
      </w:r>
      <w:r>
        <w:rPr>
          <w:rFonts w:ascii="Times New Roman" w:hAnsi="Times New Roman" w:cs="Times New Roman"/>
          <w:noProof/>
          <w:sz w:val="20"/>
          <w:szCs w:val="20"/>
        </w:rPr>
        <w:t>s in the image</w:t>
      </w:r>
      <w:r w:rsidRPr="001C518B">
        <w:rPr>
          <w:rFonts w:ascii="Times New Roman" w:hAnsi="Times New Roman" w:cs="Times New Roman"/>
          <w:noProof/>
          <w:sz w:val="20"/>
          <w:szCs w:val="20"/>
        </w:rPr>
        <w:t xml:space="preserve"> ha</w:t>
      </w:r>
      <w:r>
        <w:rPr>
          <w:rFonts w:ascii="Times New Roman" w:hAnsi="Times New Roman" w:cs="Times New Roman"/>
          <w:noProof/>
          <w:sz w:val="20"/>
          <w:szCs w:val="20"/>
        </w:rPr>
        <w:t>ve</w:t>
      </w:r>
      <w:r w:rsidRPr="001C518B">
        <w:rPr>
          <w:rFonts w:ascii="Times New Roman" w:hAnsi="Times New Roman" w:cs="Times New Roman"/>
          <w:noProof/>
          <w:sz w:val="20"/>
          <w:szCs w:val="20"/>
        </w:rPr>
        <w:t xml:space="preserve"> been identified and labeled</w:t>
      </w:r>
      <w:r>
        <w:rPr>
          <w:rFonts w:ascii="Times New Roman" w:hAnsi="Times New Roman" w:cs="Times New Roman"/>
          <w:noProof/>
          <w:sz w:val="20"/>
          <w:szCs w:val="20"/>
        </w:rPr>
        <w:t xml:space="preserve"> according to which peanut they belong to. For spectral based peanut maturity classification,  peanut spectrum has been calculated by averaging the spectrum of all pixels of a peanut</w:t>
      </w:r>
      <w:r w:rsidRPr="001C518B">
        <w:rPr>
          <w:rFonts w:ascii="Times New Roman" w:hAnsi="Times New Roman" w:cs="Times New Roman"/>
          <w:noProof/>
          <w:sz w:val="20"/>
          <w:szCs w:val="20"/>
        </w:rPr>
        <w:t>.</w:t>
      </w:r>
      <w:r>
        <w:rPr>
          <w:rFonts w:ascii="Times New Roman" w:hAnsi="Times New Roman" w:cs="Times New Roman"/>
          <w:noProof/>
          <w:sz w:val="20"/>
          <w:szCs w:val="20"/>
        </w:rPr>
        <w:t xml:space="preserve"> For Spatial-spectral based classification, spectrum at different regions of the peanut has been estimated which has decided the maturity of the peanut</w:t>
      </w:r>
      <w:r w:rsidRPr="001C518B">
        <w:rPr>
          <w:rFonts w:ascii="Times New Roman" w:hAnsi="Times New Roman" w:cs="Times New Roman"/>
          <w:noProof/>
          <w:sz w:val="20"/>
          <w:szCs w:val="20"/>
        </w:rPr>
        <w:t xml:space="preserve">. </w:t>
      </w:r>
      <w:r>
        <w:rPr>
          <w:rFonts w:ascii="Times New Roman" w:hAnsi="Times New Roman" w:cs="Times New Roman"/>
          <w:noProof/>
          <w:sz w:val="20"/>
          <w:szCs w:val="20"/>
        </w:rPr>
        <w:t xml:space="preserve"> </w:t>
      </w:r>
    </w:p>
    <w:p w14:paraId="5B287BF5" w14:textId="0860AF8B" w:rsidR="000A3805" w:rsidRPr="001C518B" w:rsidRDefault="000A3805" w:rsidP="00A217B4">
      <w:pPr>
        <w:ind w:firstLine="288"/>
        <w:jc w:val="both"/>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03B11FC" wp14:editId="5FF4C90D">
            <wp:extent cx="3099435" cy="3750945"/>
            <wp:effectExtent l="0" t="0" r="5715"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9435" cy="3750945"/>
                    </a:xfrm>
                    <a:prstGeom prst="rect">
                      <a:avLst/>
                    </a:prstGeom>
                  </pic:spPr>
                </pic:pic>
              </a:graphicData>
            </a:graphic>
          </wp:inline>
        </w:drawing>
      </w:r>
    </w:p>
    <w:p w14:paraId="60407DF1" w14:textId="49E32C5F" w:rsidR="00CA2BF8" w:rsidRPr="001C518B" w:rsidRDefault="000168C2" w:rsidP="000168C2">
      <w:pPr>
        <w:pStyle w:val="Caption"/>
        <w:spacing w:before="80"/>
        <w:rPr>
          <w:rFonts w:ascii="Times New Roman" w:hAnsi="Times New Roman" w:cs="Times New Roman"/>
          <w:i w:val="0"/>
          <w:color w:val="auto"/>
          <w:sz w:val="16"/>
          <w:szCs w:val="16"/>
        </w:rPr>
      </w:pPr>
      <w:r w:rsidRPr="001C518B">
        <w:rPr>
          <w:rFonts w:ascii="Times New Roman" w:hAnsi="Times New Roman" w:cs="Times New Roman"/>
          <w:i w:val="0"/>
          <w:color w:val="auto"/>
          <w:sz w:val="16"/>
          <w:szCs w:val="16"/>
        </w:rPr>
        <w:t xml:space="preserve">             Fig. 1 Training and Testing Procedures</w:t>
      </w:r>
    </w:p>
    <w:p w14:paraId="1D3F781F" w14:textId="77777777" w:rsidR="00765EBC" w:rsidRPr="001C518B" w:rsidRDefault="0045793C" w:rsidP="0045793C">
      <w:pPr>
        <w:pStyle w:val="ListParagraph"/>
        <w:numPr>
          <w:ilvl w:val="0"/>
          <w:numId w:val="9"/>
        </w:numPr>
        <w:spacing w:before="120" w:after="60" w:line="228" w:lineRule="auto"/>
        <w:rPr>
          <w:rFonts w:ascii="Times New Roman" w:hAnsi="Times New Roman" w:cs="Times New Roman"/>
          <w:i/>
          <w:sz w:val="20"/>
          <w:szCs w:val="20"/>
        </w:rPr>
      </w:pPr>
      <w:r w:rsidRPr="001C518B">
        <w:rPr>
          <w:rFonts w:ascii="Times New Roman" w:hAnsi="Times New Roman" w:cs="Times New Roman"/>
          <w:i/>
          <w:sz w:val="20"/>
          <w:szCs w:val="20"/>
        </w:rPr>
        <w:t xml:space="preserve"> </w:t>
      </w:r>
      <w:r w:rsidR="00797DF1" w:rsidRPr="001C518B">
        <w:rPr>
          <w:rFonts w:ascii="Times New Roman" w:hAnsi="Times New Roman" w:cs="Times New Roman"/>
          <w:i/>
          <w:sz w:val="20"/>
          <w:szCs w:val="20"/>
        </w:rPr>
        <w:t>Image segmentation</w:t>
      </w:r>
    </w:p>
    <w:p w14:paraId="26F00412" w14:textId="48C8A399" w:rsidR="0045793C" w:rsidRDefault="000A3805" w:rsidP="00554758">
      <w:pPr>
        <w:jc w:val="both"/>
        <w:rPr>
          <w:rFonts w:ascii="Times New Roman" w:hAnsi="Times New Roman" w:cs="Times New Roman"/>
          <w:noProof/>
          <w:sz w:val="20"/>
          <w:szCs w:val="20"/>
        </w:rPr>
      </w:pPr>
      <w:r w:rsidRPr="000A3805">
        <w:rPr>
          <w:rFonts w:ascii="Times New Roman" w:hAnsi="Times New Roman" w:cs="Times New Roman"/>
          <w:noProof/>
          <w:sz w:val="20"/>
          <w:szCs w:val="20"/>
        </w:rPr>
        <w:t>First of all, reflectance values of Red, Green and Blue wavelength from HSI image were merged together to form an RGB image for segmentation purpose. For red, green and blue channel, 450 nm, 550 nm and 650 nm wavelength were considered respectively. Ostu thresholding has shown good peanut segmentation performance for all of the images. An example of ostu thresholded image is shown in figure-2 where peanut pixels are labeled as white and backgrounds are labeled as black. In the segmentation mask, some peanut’s region has been labeled as background (figure-2). Implementation of the morphological dilation operation with kernel size (5,5) has shown improvement in filtering those false background pixels in peanut region but it enlarges the peanut mask at the edges (figure-3). Segmentation mask found after all of those mentioned operation has been used for the peanut indentification and feature matrix creation.</w:t>
      </w:r>
    </w:p>
    <w:p w14:paraId="54390550" w14:textId="77777777" w:rsidR="000A3805" w:rsidRPr="001C518B" w:rsidRDefault="000A3805" w:rsidP="000A3805">
      <w:pPr>
        <w:ind w:left="360"/>
        <w:jc w:val="both"/>
        <w:rPr>
          <w:rFonts w:ascii="Times New Roman" w:hAnsi="Times New Roman" w:cs="Times New Roman"/>
          <w:noProof/>
          <w:sz w:val="20"/>
          <w:szCs w:val="20"/>
        </w:rPr>
      </w:pPr>
    </w:p>
    <w:p w14:paraId="16EB0FAF" w14:textId="715F2676" w:rsidR="000A3805" w:rsidRDefault="000A3805" w:rsidP="000A3805">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31871769" wp14:editId="4A1AE01F">
            <wp:extent cx="2148840" cy="1561656"/>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3948" cy="1572635"/>
                    </a:xfrm>
                    <a:prstGeom prst="rect">
                      <a:avLst/>
                    </a:prstGeom>
                  </pic:spPr>
                </pic:pic>
              </a:graphicData>
            </a:graphic>
          </wp:inline>
        </w:drawing>
      </w:r>
    </w:p>
    <w:p w14:paraId="6A538383" w14:textId="1E645255" w:rsidR="000A3805" w:rsidRDefault="000A3805" w:rsidP="000A3805">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9B747FF" wp14:editId="4F61AB99">
            <wp:extent cx="1391001" cy="168402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2635" cy="1698105"/>
                    </a:xfrm>
                    <a:prstGeom prst="rect">
                      <a:avLst/>
                    </a:prstGeom>
                  </pic:spPr>
                </pic:pic>
              </a:graphicData>
            </a:graphic>
          </wp:inline>
        </w:drawing>
      </w:r>
    </w:p>
    <w:p w14:paraId="60D8F2F7" w14:textId="25AD6B00" w:rsidR="00E454CF" w:rsidRPr="001C518B" w:rsidRDefault="00E454CF" w:rsidP="000A3805">
      <w:pPr>
        <w:jc w:val="right"/>
        <w:rPr>
          <w:rFonts w:ascii="Times New Roman" w:hAnsi="Times New Roman" w:cs="Times New Roman"/>
          <w:noProof/>
          <w:sz w:val="20"/>
          <w:szCs w:val="20"/>
        </w:rPr>
      </w:pPr>
    </w:p>
    <w:p w14:paraId="0875CA1B" w14:textId="77777777" w:rsidR="00A8115E" w:rsidRPr="001C518B" w:rsidRDefault="00A8115E" w:rsidP="00A8115E">
      <w:pPr>
        <w:pStyle w:val="ListParagraph"/>
        <w:numPr>
          <w:ilvl w:val="0"/>
          <w:numId w:val="10"/>
        </w:numPr>
        <w:rPr>
          <w:rFonts w:ascii="Times New Roman" w:hAnsi="Times New Roman" w:cs="Times New Roman"/>
          <w:i/>
          <w:noProof/>
          <w:sz w:val="20"/>
          <w:szCs w:val="20"/>
        </w:rPr>
      </w:pPr>
      <w:r w:rsidRPr="001C518B">
        <w:rPr>
          <w:rFonts w:ascii="Times New Roman" w:hAnsi="Times New Roman" w:cs="Times New Roman"/>
          <w:i/>
          <w:noProof/>
          <w:sz w:val="20"/>
          <w:szCs w:val="20"/>
        </w:rPr>
        <w:t>Indentify each peanut from the image:</w:t>
      </w:r>
    </w:p>
    <w:p w14:paraId="4C98E111" w14:textId="181057D4" w:rsidR="00554758" w:rsidRDefault="00554758" w:rsidP="00554758">
      <w:pPr>
        <w:jc w:val="both"/>
        <w:rPr>
          <w:rFonts w:ascii="Times New Roman" w:hAnsi="Times New Roman" w:cs="Times New Roman"/>
          <w:noProof/>
          <w:sz w:val="20"/>
          <w:szCs w:val="20"/>
        </w:rPr>
      </w:pPr>
      <w:r w:rsidRPr="00554758">
        <w:rPr>
          <w:rFonts w:ascii="Times New Roman" w:hAnsi="Times New Roman" w:cs="Times New Roman"/>
          <w:noProof/>
          <w:sz w:val="20"/>
          <w:szCs w:val="20"/>
        </w:rPr>
        <w:t xml:space="preserve">The identification of each peanut in the segmentation mask is a tricky task. The pixel position, row and column of that pixel, of one peanut is far away from other peanuts. Therefore, k-means clustering was algorithm used to group peanut pixel based on the distance between the pixel position. Figure-4 is showing the masks of all identified peanut. The convention of reading peanut number is given in the caption of figure-3. In figure-4, it is clear that kmeans algorithm does not label all the peanut squentially. In figure-4, first peanut (top-left) has been labeled as 8. This issue has been handled by re-ordering the label of all the peanut pixel.  </w:t>
      </w:r>
    </w:p>
    <w:p w14:paraId="460621F4" w14:textId="3B2A0899" w:rsidR="00554758" w:rsidRPr="00554758" w:rsidRDefault="00554758" w:rsidP="00554758">
      <w:pPr>
        <w:ind w:left="360"/>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5698AD3F" wp14:editId="3A3B37A8">
            <wp:extent cx="1600200" cy="1948637"/>
            <wp:effectExtent l="0" t="0" r="0" b="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8346" cy="1958556"/>
                    </a:xfrm>
                    <a:prstGeom prst="rect">
                      <a:avLst/>
                    </a:prstGeom>
                  </pic:spPr>
                </pic:pic>
              </a:graphicData>
            </a:graphic>
          </wp:inline>
        </w:drawing>
      </w:r>
    </w:p>
    <w:p w14:paraId="362843F6" w14:textId="555DE324" w:rsidR="00A8115E" w:rsidRPr="001C518B" w:rsidRDefault="00554758" w:rsidP="00C769D9">
      <w:pPr>
        <w:pStyle w:val="ListParagraph"/>
        <w:numPr>
          <w:ilvl w:val="0"/>
          <w:numId w:val="10"/>
        </w:numPr>
        <w:rPr>
          <w:rFonts w:ascii="Times New Roman" w:hAnsi="Times New Roman" w:cs="Times New Roman"/>
          <w:i/>
          <w:noProof/>
          <w:sz w:val="20"/>
          <w:szCs w:val="20"/>
        </w:rPr>
      </w:pPr>
      <w:r>
        <w:rPr>
          <w:rFonts w:ascii="Times New Roman" w:hAnsi="Times New Roman" w:cs="Times New Roman"/>
          <w:i/>
          <w:noProof/>
          <w:sz w:val="20"/>
          <w:szCs w:val="20"/>
        </w:rPr>
        <w:t>Create Feature Matrix for classification</w:t>
      </w:r>
    </w:p>
    <w:p w14:paraId="7106254F" w14:textId="77777777" w:rsidR="00554758" w:rsidRPr="00554758" w:rsidRDefault="00554758" w:rsidP="00554758">
      <w:pPr>
        <w:jc w:val="both"/>
        <w:rPr>
          <w:rFonts w:ascii="Times New Roman" w:hAnsi="Times New Roman" w:cs="Times New Roman"/>
          <w:noProof/>
          <w:sz w:val="20"/>
          <w:szCs w:val="20"/>
        </w:rPr>
      </w:pPr>
      <w:r w:rsidRPr="00554758">
        <w:rPr>
          <w:rFonts w:ascii="Times New Roman" w:hAnsi="Times New Roman" w:cs="Times New Roman"/>
          <w:noProof/>
          <w:sz w:val="20"/>
          <w:szCs w:val="20"/>
        </w:rPr>
        <w:t>Two types of feature matrixes have been created for classification – spectral feature based, spectral-spatial feature based. Section 2 only returns position of each peanut in the image. For spectral feature creation, average reflectange at all the pixel position of a peanut at certain wavelength is calculated first and the average reflectance of all wavelengths gives the spectrum of that peanut. For spectral-spatial feature matrix, whole peanut image has been divided into (2,8) matrix. Then average spectrum is calculated for all the regions of a peanut. Lastly, the information of all the spectrum has been organised as an image of shape (16, Number of wavelength) with all the regions as a row and reflectance at all wavelength in the column.</w:t>
      </w:r>
    </w:p>
    <w:p w14:paraId="1A283001" w14:textId="77777777" w:rsidR="008C45ED" w:rsidRPr="001C518B" w:rsidRDefault="00B814B5" w:rsidP="00B814B5">
      <w:pPr>
        <w:rPr>
          <w:rFonts w:ascii="Times New Roman" w:hAnsi="Times New Roman" w:cs="Times New Roman"/>
          <w:i/>
          <w:noProof/>
          <w:sz w:val="20"/>
          <w:szCs w:val="20"/>
        </w:rPr>
      </w:pPr>
      <w:r w:rsidRPr="001C518B">
        <w:rPr>
          <w:rFonts w:ascii="Times New Roman" w:hAnsi="Times New Roman" w:cs="Times New Roman"/>
          <w:i/>
          <w:noProof/>
          <w:sz w:val="20"/>
          <w:szCs w:val="20"/>
        </w:rPr>
        <w:t xml:space="preserve">B. </w:t>
      </w:r>
      <w:r w:rsidR="008C45ED" w:rsidRPr="001C518B">
        <w:rPr>
          <w:rFonts w:ascii="Times New Roman" w:hAnsi="Times New Roman" w:cs="Times New Roman"/>
          <w:i/>
          <w:noProof/>
          <w:sz w:val="20"/>
          <w:szCs w:val="20"/>
        </w:rPr>
        <w:t>Create a Dataframe:</w:t>
      </w:r>
    </w:p>
    <w:p w14:paraId="12C65FF2" w14:textId="56A58792" w:rsidR="00B814B5" w:rsidRPr="001C518B" w:rsidRDefault="008C45ED" w:rsidP="00B814B5">
      <w:pPr>
        <w:jc w:val="both"/>
        <w:rPr>
          <w:rFonts w:ascii="Times New Roman" w:hAnsi="Times New Roman" w:cs="Times New Roman"/>
          <w:noProof/>
          <w:sz w:val="20"/>
          <w:szCs w:val="20"/>
        </w:rPr>
      </w:pPr>
      <w:r w:rsidRPr="001C518B">
        <w:rPr>
          <w:rFonts w:ascii="Times New Roman" w:hAnsi="Times New Roman" w:cs="Times New Roman"/>
          <w:noProof/>
          <w:sz w:val="20"/>
          <w:szCs w:val="20"/>
        </w:rPr>
        <w:t xml:space="preserve">Finally a dataframe has been created where Features are the spectrum of each peanut witheach peanut’s label. </w:t>
      </w:r>
      <w:r w:rsidR="00A8115E" w:rsidRPr="001C518B">
        <w:rPr>
          <w:rFonts w:ascii="Times New Roman" w:hAnsi="Times New Roman" w:cs="Times New Roman"/>
          <w:noProof/>
          <w:sz w:val="20"/>
          <w:szCs w:val="20"/>
        </w:rPr>
        <w:t>The final dataframe is of shape (number</w:t>
      </w:r>
      <w:r w:rsidRPr="001C518B">
        <w:rPr>
          <w:rFonts w:ascii="Times New Roman" w:hAnsi="Times New Roman" w:cs="Times New Roman"/>
          <w:noProof/>
          <w:sz w:val="20"/>
          <w:szCs w:val="20"/>
        </w:rPr>
        <w:t xml:space="preserve"> peanuts</w:t>
      </w:r>
      <w:r w:rsidR="00A8115E" w:rsidRPr="001C518B">
        <w:rPr>
          <w:rFonts w:ascii="Times New Roman" w:hAnsi="Times New Roman" w:cs="Times New Roman"/>
          <w:noProof/>
          <w:sz w:val="20"/>
          <w:szCs w:val="20"/>
        </w:rPr>
        <w:t>, number of wavelength)</w:t>
      </w:r>
      <w:r w:rsidRPr="001C518B">
        <w:rPr>
          <w:rFonts w:ascii="Times New Roman" w:hAnsi="Times New Roman" w:cs="Times New Roman"/>
          <w:noProof/>
          <w:sz w:val="20"/>
          <w:szCs w:val="20"/>
        </w:rPr>
        <w:t xml:space="preserve">. </w:t>
      </w:r>
    </w:p>
    <w:p w14:paraId="5F5B88A0" w14:textId="77777777" w:rsidR="00B814B5" w:rsidRPr="001C518B" w:rsidRDefault="006149C3" w:rsidP="006149C3">
      <w:pPr>
        <w:jc w:val="both"/>
        <w:rPr>
          <w:rFonts w:ascii="Times New Roman" w:hAnsi="Times New Roman" w:cs="Times New Roman"/>
          <w:sz w:val="20"/>
          <w:szCs w:val="20"/>
        </w:rPr>
      </w:pPr>
      <w:r w:rsidRPr="001C518B">
        <w:rPr>
          <w:rFonts w:ascii="Times New Roman" w:hAnsi="Times New Roman" w:cs="Times New Roman"/>
          <w:i/>
          <w:noProof/>
          <w:sz w:val="20"/>
          <w:szCs w:val="20"/>
        </w:rPr>
        <w:t xml:space="preserve">C. </w:t>
      </w:r>
      <w:r w:rsidR="00B814B5" w:rsidRPr="001C518B">
        <w:rPr>
          <w:rFonts w:ascii="Times New Roman" w:hAnsi="Times New Roman" w:cs="Times New Roman"/>
          <w:i/>
          <w:noProof/>
          <w:sz w:val="20"/>
          <w:szCs w:val="20"/>
        </w:rPr>
        <w:t>Classifier selection , Classification and Analysis:</w:t>
      </w:r>
    </w:p>
    <w:p w14:paraId="5BF3974A" w14:textId="77777777" w:rsidR="00554758" w:rsidRPr="00554758" w:rsidRDefault="00554758" w:rsidP="00554758">
      <w:pPr>
        <w:jc w:val="both"/>
        <w:rPr>
          <w:rFonts w:ascii="Times New Roman" w:hAnsi="Times New Roman" w:cs="Times New Roman"/>
          <w:sz w:val="20"/>
          <w:szCs w:val="20"/>
        </w:rPr>
      </w:pPr>
      <w:r w:rsidRPr="00554758">
        <w:rPr>
          <w:rFonts w:ascii="Times New Roman" w:hAnsi="Times New Roman" w:cs="Times New Roman"/>
          <w:sz w:val="20"/>
          <w:szCs w:val="20"/>
        </w:rPr>
        <w:t xml:space="preserve">Lastly, a suitable classifier is chosen for maturity classification and hyperparameters are tuned to find out best model. Detailed analysis of classifier selection and performance of the classifier will be discussed in the Section IV. </w:t>
      </w:r>
    </w:p>
    <w:p w14:paraId="5AE2109D" w14:textId="77777777" w:rsidR="00B814B5" w:rsidRPr="001C518B" w:rsidRDefault="00B814B5" w:rsidP="00B814B5">
      <w:pPr>
        <w:pStyle w:val="ListParagraph"/>
        <w:keepNext/>
        <w:keepLines/>
        <w:numPr>
          <w:ilvl w:val="0"/>
          <w:numId w:val="1"/>
        </w:numPr>
        <w:spacing w:before="160" w:after="80" w:line="228" w:lineRule="auto"/>
        <w:ind w:left="0" w:firstLine="0"/>
        <w:contextualSpacing w:val="0"/>
        <w:jc w:val="center"/>
        <w:outlineLvl w:val="0"/>
        <w:rPr>
          <w:rFonts w:ascii="Times New Roman" w:hAnsi="Times New Roman" w:cs="Times New Roman"/>
          <w:sz w:val="20"/>
          <w:szCs w:val="20"/>
        </w:rPr>
      </w:pPr>
      <w:r w:rsidRPr="001C518B">
        <w:rPr>
          <w:rFonts w:ascii="Times New Roman" w:hAnsi="Times New Roman" w:cs="Times New Roman"/>
          <w:sz w:val="20"/>
          <w:szCs w:val="20"/>
        </w:rPr>
        <w:t>DATASET</w:t>
      </w:r>
    </w:p>
    <w:p w14:paraId="12214E73" w14:textId="488F4B90" w:rsidR="00C16384" w:rsidRPr="001C518B" w:rsidRDefault="009044F4" w:rsidP="00FD7A76">
      <w:pPr>
        <w:jc w:val="both"/>
        <w:rPr>
          <w:rFonts w:ascii="Times New Roman" w:hAnsi="Times New Roman" w:cs="Times New Roman"/>
          <w:sz w:val="20"/>
          <w:szCs w:val="20"/>
        </w:rPr>
      </w:pPr>
      <w:r w:rsidRPr="001C518B">
        <w:rPr>
          <w:rFonts w:ascii="Times New Roman" w:hAnsi="Times New Roman" w:cs="Times New Roman"/>
          <w:sz w:val="20"/>
          <w:szCs w:val="20"/>
        </w:rPr>
        <w:t>The dataset used by [</w:t>
      </w:r>
      <w:r w:rsidR="00044153" w:rsidRPr="001C518B">
        <w:rPr>
          <w:rFonts w:ascii="Times New Roman" w:hAnsi="Times New Roman" w:cs="Times New Roman"/>
          <w:sz w:val="20"/>
          <w:szCs w:val="20"/>
        </w:rPr>
        <w:t>4</w:t>
      </w:r>
      <w:r w:rsidRPr="001C518B">
        <w:rPr>
          <w:rFonts w:ascii="Times New Roman" w:hAnsi="Times New Roman" w:cs="Times New Roman"/>
          <w:sz w:val="20"/>
          <w:szCs w:val="20"/>
        </w:rPr>
        <w:t xml:space="preserve">] were collected from the field experiment of the North Florida Research and Education Centre. In 2016 and 2017, total five and seven cultivators, with 3 replicated plots for each cultivator, were used respectively for experiment. In my project, I have just used 2016 dataset due to the fact of large size of data file. The name of the cultivators used in 2016 are </w:t>
      </w:r>
      <w:proofErr w:type="spellStart"/>
      <w:r w:rsidRPr="001C518B">
        <w:rPr>
          <w:rFonts w:ascii="Times New Roman" w:hAnsi="Times New Roman" w:cs="Times New Roman"/>
          <w:sz w:val="20"/>
          <w:szCs w:val="20"/>
        </w:rPr>
        <w:t>TUFRunner</w:t>
      </w:r>
      <w:proofErr w:type="spellEnd"/>
      <w:r w:rsidRPr="001C518B">
        <w:rPr>
          <w:rFonts w:ascii="Times New Roman" w:hAnsi="Times New Roman" w:cs="Times New Roman"/>
          <w:sz w:val="20"/>
          <w:szCs w:val="20"/>
        </w:rPr>
        <w:t xml:space="preserve"> 511, </w:t>
      </w:r>
      <w:proofErr w:type="spellStart"/>
      <w:r w:rsidRPr="001C518B">
        <w:rPr>
          <w:rFonts w:ascii="Times New Roman" w:hAnsi="Times New Roman" w:cs="Times New Roman"/>
          <w:sz w:val="20"/>
          <w:szCs w:val="20"/>
        </w:rPr>
        <w:t>FloRun</w:t>
      </w:r>
      <w:proofErr w:type="spellEnd"/>
      <w:r w:rsidRPr="001C518B">
        <w:rPr>
          <w:rFonts w:ascii="Times New Roman" w:hAnsi="Times New Roman" w:cs="Times New Roman"/>
          <w:sz w:val="20"/>
          <w:szCs w:val="20"/>
        </w:rPr>
        <w:t xml:space="preserve"> 157, Georgia-06G and </w:t>
      </w:r>
      <w:proofErr w:type="spellStart"/>
      <w:r w:rsidR="00FD7A76" w:rsidRPr="001C518B">
        <w:rPr>
          <w:rFonts w:ascii="Times New Roman" w:hAnsi="Times New Roman" w:cs="Times New Roman"/>
          <w:sz w:val="20"/>
          <w:szCs w:val="20"/>
        </w:rPr>
        <w:t>TUFRunner</w:t>
      </w:r>
      <w:proofErr w:type="spellEnd"/>
      <w:r w:rsidR="00FD7A76" w:rsidRPr="001C518B">
        <w:rPr>
          <w:rFonts w:ascii="Times New Roman" w:hAnsi="Times New Roman" w:cs="Times New Roman"/>
          <w:sz w:val="20"/>
          <w:szCs w:val="20"/>
        </w:rPr>
        <w:t xml:space="preserve"> 257, </w:t>
      </w:r>
      <w:proofErr w:type="spellStart"/>
      <w:r w:rsidRPr="001C518B">
        <w:rPr>
          <w:rFonts w:ascii="Times New Roman" w:hAnsi="Times New Roman" w:cs="Times New Roman"/>
          <w:sz w:val="20"/>
          <w:szCs w:val="20"/>
        </w:rPr>
        <w:t>FloRun</w:t>
      </w:r>
      <w:proofErr w:type="spellEnd"/>
      <w:r w:rsidRPr="001C518B">
        <w:rPr>
          <w:rFonts w:ascii="Times New Roman" w:hAnsi="Times New Roman" w:cs="Times New Roman"/>
          <w:sz w:val="20"/>
          <w:szCs w:val="20"/>
        </w:rPr>
        <w:t xml:space="preserve"> 331. Total 200 samples were randomly selected from 15 plots of 2016 and again 15 samples from each plot were used to capture HSI image. Thereby</w:t>
      </w:r>
      <w:r w:rsidR="001D7373" w:rsidRPr="001C518B">
        <w:rPr>
          <w:rFonts w:ascii="Times New Roman" w:hAnsi="Times New Roman" w:cs="Times New Roman"/>
          <w:sz w:val="20"/>
          <w:szCs w:val="20"/>
        </w:rPr>
        <w:t>, the final dataset contained 22</w:t>
      </w:r>
      <w:r w:rsidRPr="001C518B">
        <w:rPr>
          <w:rFonts w:ascii="Times New Roman" w:hAnsi="Times New Roman" w:cs="Times New Roman"/>
          <w:sz w:val="20"/>
          <w:szCs w:val="20"/>
        </w:rPr>
        <w:t xml:space="preserve">5 (5×3×15) peanut pod HSI images from 2016 sample collection. In the provided dataset, some data were found corrupted and therefore, I could only read 205 peanut image. The HSI images were taken using </w:t>
      </w:r>
      <w:proofErr w:type="spellStart"/>
      <w:r w:rsidRPr="001C518B">
        <w:rPr>
          <w:rFonts w:ascii="Times New Roman" w:hAnsi="Times New Roman" w:cs="Times New Roman"/>
          <w:sz w:val="20"/>
          <w:szCs w:val="20"/>
        </w:rPr>
        <w:t>pushbroom</w:t>
      </w:r>
      <w:proofErr w:type="spellEnd"/>
      <w:r w:rsidRPr="001C518B">
        <w:rPr>
          <w:rFonts w:ascii="Times New Roman" w:hAnsi="Times New Roman" w:cs="Times New Roman"/>
          <w:sz w:val="20"/>
          <w:szCs w:val="20"/>
        </w:rPr>
        <w:t xml:space="preserve"> line-scan hyperspectral imaging system. Then, all images were denoised using 4</w:t>
      </w:r>
      <w:r w:rsidRPr="001C518B">
        <w:rPr>
          <w:rFonts w:ascii="Times New Roman" w:hAnsi="Times New Roman" w:cs="Times New Roman"/>
          <w:sz w:val="20"/>
          <w:szCs w:val="20"/>
          <w:vertAlign w:val="superscript"/>
        </w:rPr>
        <w:t>th</w:t>
      </w:r>
      <w:r w:rsidRPr="001C518B">
        <w:rPr>
          <w:rFonts w:ascii="Times New Roman" w:hAnsi="Times New Roman" w:cs="Times New Roman"/>
          <w:sz w:val="20"/>
          <w:szCs w:val="20"/>
        </w:rPr>
        <w:t xml:space="preserve"> order </w:t>
      </w:r>
      <w:proofErr w:type="spellStart"/>
      <w:r w:rsidRPr="001C518B">
        <w:rPr>
          <w:rFonts w:ascii="Times New Roman" w:hAnsi="Times New Roman" w:cs="Times New Roman"/>
          <w:sz w:val="20"/>
          <w:szCs w:val="20"/>
        </w:rPr>
        <w:t>Savitzky</w:t>
      </w:r>
      <w:proofErr w:type="spellEnd"/>
      <w:r w:rsidRPr="001C518B">
        <w:rPr>
          <w:rFonts w:ascii="Times New Roman" w:hAnsi="Times New Roman" w:cs="Times New Roman"/>
          <w:sz w:val="20"/>
          <w:szCs w:val="20"/>
        </w:rPr>
        <w:t xml:space="preserve"> </w:t>
      </w:r>
      <w:proofErr w:type="spellStart"/>
      <w:r w:rsidRPr="001C518B">
        <w:rPr>
          <w:rFonts w:ascii="Times New Roman" w:hAnsi="Times New Roman" w:cs="Times New Roman"/>
          <w:sz w:val="20"/>
          <w:szCs w:val="20"/>
        </w:rPr>
        <w:t>eGolay</w:t>
      </w:r>
      <w:proofErr w:type="spellEnd"/>
      <w:r w:rsidRPr="001C518B">
        <w:rPr>
          <w:rFonts w:ascii="Times New Roman" w:hAnsi="Times New Roman" w:cs="Times New Roman"/>
          <w:sz w:val="20"/>
          <w:szCs w:val="20"/>
        </w:rPr>
        <w:t xml:space="preserve"> filter and the resultant images had the shape of 1376×467 for the spectral range of 400nm-1000nm with 1.4 nm spectral resolution. The provided dataset has two files for each 15 peanuts (one header file with an extension .</w:t>
      </w:r>
      <w:proofErr w:type="spellStart"/>
      <w:r w:rsidRPr="001C518B">
        <w:rPr>
          <w:rFonts w:ascii="Times New Roman" w:hAnsi="Times New Roman" w:cs="Times New Roman"/>
          <w:sz w:val="20"/>
          <w:szCs w:val="20"/>
        </w:rPr>
        <w:t>hdr</w:t>
      </w:r>
      <w:proofErr w:type="spellEnd"/>
      <w:r w:rsidRPr="001C518B">
        <w:rPr>
          <w:rFonts w:ascii="Times New Roman" w:hAnsi="Times New Roman" w:cs="Times New Roman"/>
          <w:sz w:val="20"/>
          <w:szCs w:val="20"/>
        </w:rPr>
        <w:t xml:space="preserve"> and one data file with an extension .</w:t>
      </w:r>
      <w:proofErr w:type="spellStart"/>
      <w:r w:rsidRPr="001C518B">
        <w:rPr>
          <w:rFonts w:ascii="Times New Roman" w:hAnsi="Times New Roman" w:cs="Times New Roman"/>
          <w:sz w:val="20"/>
          <w:szCs w:val="20"/>
        </w:rPr>
        <w:t>hyp</w:t>
      </w:r>
      <w:proofErr w:type="spellEnd"/>
      <w:r w:rsidRPr="001C518B">
        <w:rPr>
          <w:rFonts w:ascii="Times New Roman" w:hAnsi="Times New Roman" w:cs="Times New Roman"/>
          <w:sz w:val="20"/>
          <w:szCs w:val="20"/>
        </w:rPr>
        <w:t xml:space="preserve">). The quantization of each image was 32 bit and therefore every reflectance value returns 4 </w:t>
      </w:r>
      <w:r w:rsidR="00F27EB6" w:rsidRPr="001C518B">
        <w:rPr>
          <w:rFonts w:ascii="Times New Roman" w:hAnsi="Times New Roman" w:cs="Times New Roman"/>
          <w:sz w:val="20"/>
          <w:szCs w:val="20"/>
        </w:rPr>
        <w:t>bytes</w:t>
      </w:r>
      <w:r w:rsidRPr="001C518B">
        <w:rPr>
          <w:rFonts w:ascii="Times New Roman" w:hAnsi="Times New Roman" w:cs="Times New Roman"/>
          <w:sz w:val="20"/>
          <w:szCs w:val="20"/>
        </w:rPr>
        <w:t xml:space="preserve">. </w:t>
      </w:r>
    </w:p>
    <w:p w14:paraId="6E8DD95B" w14:textId="77777777" w:rsidR="00723B91" w:rsidRPr="001C518B" w:rsidRDefault="00723B91" w:rsidP="00B814B5">
      <w:pPr>
        <w:spacing w:before="120" w:after="60" w:line="240" w:lineRule="auto"/>
        <w:jc w:val="both"/>
        <w:rPr>
          <w:rFonts w:ascii="Times New Roman" w:hAnsi="Times New Roman" w:cs="Times New Roman"/>
          <w:sz w:val="20"/>
          <w:szCs w:val="20"/>
        </w:rPr>
      </w:pPr>
    </w:p>
    <w:p w14:paraId="52D86AFF" w14:textId="35FF73CF" w:rsidR="00B1480F" w:rsidRPr="001C518B" w:rsidRDefault="00B1480F" w:rsidP="00723B91">
      <w:pPr>
        <w:spacing w:after="0" w:line="240" w:lineRule="auto"/>
        <w:jc w:val="both"/>
        <w:rPr>
          <w:rFonts w:ascii="Times New Roman" w:hAnsi="Times New Roman" w:cs="Times New Roman"/>
          <w:sz w:val="20"/>
          <w:szCs w:val="20"/>
        </w:rPr>
      </w:pPr>
    </w:p>
    <w:p w14:paraId="538DAB0D" w14:textId="77777777" w:rsidR="00B1480F" w:rsidRPr="001C518B" w:rsidRDefault="00B1480F" w:rsidP="00DE65D3">
      <w:pPr>
        <w:spacing w:after="0" w:line="240" w:lineRule="auto"/>
        <w:ind w:firstLine="288"/>
        <w:jc w:val="both"/>
        <w:rPr>
          <w:rFonts w:ascii="Times New Roman" w:hAnsi="Times New Roman" w:cs="Times New Roman"/>
          <w:sz w:val="20"/>
          <w:szCs w:val="20"/>
        </w:rPr>
      </w:pPr>
    </w:p>
    <w:p w14:paraId="7CE7F992" w14:textId="77777777" w:rsidR="00183D86" w:rsidRPr="001C518B" w:rsidRDefault="00183D86" w:rsidP="00765EBC">
      <w:pPr>
        <w:spacing w:after="0" w:line="240" w:lineRule="auto"/>
        <w:jc w:val="both"/>
        <w:rPr>
          <w:rFonts w:ascii="Times New Roman" w:hAnsi="Times New Roman" w:cs="Times New Roman"/>
          <w:sz w:val="20"/>
          <w:szCs w:val="20"/>
        </w:rPr>
      </w:pPr>
    </w:p>
    <w:p w14:paraId="6A5E4CCC" w14:textId="77777777" w:rsidR="00183D86" w:rsidRPr="001C518B" w:rsidRDefault="00183D86" w:rsidP="00765EBC">
      <w:pPr>
        <w:spacing w:after="0" w:line="240" w:lineRule="auto"/>
        <w:jc w:val="both"/>
        <w:rPr>
          <w:rFonts w:ascii="Times New Roman" w:hAnsi="Times New Roman" w:cs="Times New Roman"/>
          <w:sz w:val="20"/>
          <w:szCs w:val="20"/>
        </w:rPr>
      </w:pPr>
    </w:p>
    <w:p w14:paraId="3EB52A91" w14:textId="77777777" w:rsidR="00183D86" w:rsidRPr="001C518B" w:rsidRDefault="00183D86" w:rsidP="00765EBC">
      <w:pPr>
        <w:spacing w:after="0" w:line="240" w:lineRule="auto"/>
        <w:jc w:val="both"/>
        <w:rPr>
          <w:rFonts w:ascii="Times New Roman" w:hAnsi="Times New Roman" w:cs="Times New Roman"/>
          <w:sz w:val="20"/>
          <w:szCs w:val="20"/>
        </w:rPr>
      </w:pPr>
    </w:p>
    <w:p w14:paraId="472ECB33" w14:textId="77777777" w:rsidR="002B391B" w:rsidRPr="001C518B" w:rsidRDefault="002B391B" w:rsidP="00765EBC">
      <w:pPr>
        <w:spacing w:after="0" w:line="240" w:lineRule="auto"/>
        <w:jc w:val="both"/>
        <w:rPr>
          <w:rFonts w:ascii="Times New Roman" w:hAnsi="Times New Roman" w:cs="Times New Roman"/>
          <w:sz w:val="20"/>
          <w:szCs w:val="20"/>
        </w:rPr>
      </w:pPr>
    </w:p>
    <w:p w14:paraId="69364B27" w14:textId="77777777" w:rsidR="002B391B" w:rsidRPr="001C518B" w:rsidRDefault="002B391B" w:rsidP="00765EBC">
      <w:pPr>
        <w:spacing w:after="0" w:line="240" w:lineRule="auto"/>
        <w:jc w:val="both"/>
        <w:rPr>
          <w:rFonts w:ascii="Times New Roman" w:hAnsi="Times New Roman" w:cs="Times New Roman"/>
          <w:sz w:val="20"/>
          <w:szCs w:val="20"/>
        </w:rPr>
      </w:pPr>
    </w:p>
    <w:p w14:paraId="62EDF906" w14:textId="77777777" w:rsidR="002B391B" w:rsidRPr="001C518B" w:rsidRDefault="002B391B" w:rsidP="00765EBC">
      <w:pPr>
        <w:spacing w:after="0" w:line="240" w:lineRule="auto"/>
        <w:jc w:val="both"/>
        <w:rPr>
          <w:rFonts w:ascii="Times New Roman" w:hAnsi="Times New Roman" w:cs="Times New Roman"/>
          <w:sz w:val="20"/>
          <w:szCs w:val="20"/>
        </w:rPr>
      </w:pPr>
    </w:p>
    <w:p w14:paraId="5E773D8F" w14:textId="77777777" w:rsidR="00765EBC" w:rsidRPr="001C518B" w:rsidRDefault="00765EBC" w:rsidP="00765EBC">
      <w:pPr>
        <w:spacing w:after="0" w:line="240" w:lineRule="auto"/>
        <w:jc w:val="both"/>
        <w:rPr>
          <w:rFonts w:ascii="Times New Roman" w:hAnsi="Times New Roman" w:cs="Times New Roman"/>
          <w:sz w:val="20"/>
          <w:szCs w:val="20"/>
        </w:rPr>
      </w:pPr>
    </w:p>
    <w:p w14:paraId="1F8183BF" w14:textId="77777777" w:rsidR="00765EBC" w:rsidRPr="001C518B" w:rsidRDefault="00765EBC" w:rsidP="00765EBC">
      <w:pPr>
        <w:spacing w:after="0" w:line="240" w:lineRule="auto"/>
        <w:jc w:val="both"/>
        <w:rPr>
          <w:rFonts w:ascii="Times New Roman" w:hAnsi="Times New Roman" w:cs="Times New Roman"/>
          <w:sz w:val="20"/>
          <w:szCs w:val="20"/>
        </w:rPr>
      </w:pPr>
    </w:p>
    <w:p w14:paraId="46A80656" w14:textId="77777777" w:rsidR="00765EBC" w:rsidRPr="001C518B" w:rsidRDefault="00765EBC" w:rsidP="00765EBC">
      <w:pPr>
        <w:spacing w:after="0" w:line="240" w:lineRule="auto"/>
        <w:jc w:val="both"/>
        <w:rPr>
          <w:rFonts w:ascii="Times New Roman" w:hAnsi="Times New Roman" w:cs="Times New Roman"/>
          <w:sz w:val="20"/>
          <w:szCs w:val="20"/>
        </w:rPr>
      </w:pPr>
    </w:p>
    <w:p w14:paraId="689781F7" w14:textId="240A9F99" w:rsidR="00765EBC" w:rsidRPr="001C518B" w:rsidRDefault="00765EBC" w:rsidP="00B1480F">
      <w:pPr>
        <w:pStyle w:val="Caption"/>
        <w:spacing w:before="80"/>
        <w:jc w:val="both"/>
        <w:rPr>
          <w:rFonts w:ascii="Times New Roman" w:hAnsi="Times New Roman" w:cs="Times New Roman"/>
          <w:i w:val="0"/>
          <w:color w:val="auto"/>
          <w:sz w:val="16"/>
          <w:szCs w:val="16"/>
        </w:rPr>
      </w:pPr>
    </w:p>
    <w:p w14:paraId="1761D758" w14:textId="77777777" w:rsidR="00765EBC" w:rsidRPr="001C518B" w:rsidRDefault="00765EBC" w:rsidP="00765EBC">
      <w:pPr>
        <w:spacing w:after="0" w:line="240" w:lineRule="auto"/>
        <w:jc w:val="both"/>
        <w:rPr>
          <w:rFonts w:ascii="Times New Roman" w:hAnsi="Times New Roman" w:cs="Times New Roman"/>
          <w:sz w:val="20"/>
          <w:szCs w:val="20"/>
        </w:rPr>
      </w:pPr>
    </w:p>
    <w:p w14:paraId="1F8F130D" w14:textId="77777777" w:rsidR="00765EBC" w:rsidRPr="001C518B" w:rsidRDefault="00765EBC" w:rsidP="00765EBC">
      <w:pPr>
        <w:spacing w:after="0" w:line="240" w:lineRule="auto"/>
        <w:jc w:val="both"/>
        <w:rPr>
          <w:rFonts w:ascii="Times New Roman" w:hAnsi="Times New Roman" w:cs="Times New Roman"/>
          <w:sz w:val="20"/>
          <w:szCs w:val="20"/>
        </w:rPr>
      </w:pPr>
    </w:p>
    <w:p w14:paraId="4EDAA985" w14:textId="77777777" w:rsidR="00765EBC" w:rsidRPr="001C518B" w:rsidRDefault="00765EBC" w:rsidP="00765EBC">
      <w:pPr>
        <w:spacing w:after="0" w:line="240" w:lineRule="auto"/>
        <w:jc w:val="both"/>
        <w:rPr>
          <w:rFonts w:ascii="Times New Roman" w:hAnsi="Times New Roman" w:cs="Times New Roman"/>
          <w:sz w:val="20"/>
          <w:szCs w:val="20"/>
        </w:rPr>
      </w:pPr>
    </w:p>
    <w:p w14:paraId="35A63E51" w14:textId="77777777" w:rsidR="00765EBC" w:rsidRPr="001C518B" w:rsidRDefault="00765EBC" w:rsidP="00765EBC">
      <w:pPr>
        <w:spacing w:after="0" w:line="240" w:lineRule="auto"/>
        <w:jc w:val="both"/>
        <w:rPr>
          <w:rFonts w:ascii="Times New Roman" w:hAnsi="Times New Roman" w:cs="Times New Roman"/>
          <w:sz w:val="20"/>
          <w:szCs w:val="20"/>
        </w:rPr>
      </w:pPr>
    </w:p>
    <w:p w14:paraId="45B16B96" w14:textId="77777777" w:rsidR="00765EBC" w:rsidRPr="001C518B" w:rsidRDefault="00765EBC" w:rsidP="00765EBC">
      <w:pPr>
        <w:spacing w:after="0" w:line="240" w:lineRule="auto"/>
        <w:jc w:val="both"/>
        <w:rPr>
          <w:rFonts w:ascii="Times New Roman" w:hAnsi="Times New Roman" w:cs="Times New Roman"/>
          <w:sz w:val="20"/>
          <w:szCs w:val="20"/>
        </w:rPr>
      </w:pPr>
    </w:p>
    <w:p w14:paraId="4279423E" w14:textId="77777777" w:rsidR="00765EBC" w:rsidRPr="001C518B" w:rsidRDefault="00765EBC" w:rsidP="00765EBC">
      <w:pPr>
        <w:spacing w:after="0" w:line="240" w:lineRule="auto"/>
        <w:jc w:val="both"/>
        <w:rPr>
          <w:rFonts w:ascii="Times New Roman" w:hAnsi="Times New Roman" w:cs="Times New Roman"/>
          <w:sz w:val="20"/>
          <w:szCs w:val="20"/>
        </w:rPr>
      </w:pPr>
    </w:p>
    <w:p w14:paraId="40EF1BD1" w14:textId="77777777" w:rsidR="00765EBC" w:rsidRPr="001C518B" w:rsidRDefault="00765EBC" w:rsidP="00765EBC">
      <w:pPr>
        <w:spacing w:after="0" w:line="240" w:lineRule="auto"/>
        <w:jc w:val="both"/>
        <w:rPr>
          <w:rFonts w:ascii="Times New Roman" w:hAnsi="Times New Roman" w:cs="Times New Roman"/>
          <w:sz w:val="20"/>
          <w:szCs w:val="20"/>
        </w:rPr>
      </w:pPr>
    </w:p>
    <w:p w14:paraId="300AEBDB" w14:textId="77777777" w:rsidR="00765EBC" w:rsidRPr="001C518B" w:rsidRDefault="00765EBC" w:rsidP="00765EBC">
      <w:pPr>
        <w:spacing w:after="0" w:line="240" w:lineRule="auto"/>
        <w:jc w:val="both"/>
        <w:rPr>
          <w:rFonts w:ascii="Times New Roman" w:hAnsi="Times New Roman" w:cs="Times New Roman"/>
          <w:sz w:val="20"/>
          <w:szCs w:val="20"/>
        </w:rPr>
      </w:pPr>
    </w:p>
    <w:p w14:paraId="2E06FC9D" w14:textId="77777777" w:rsidR="00765EBC" w:rsidRPr="001C518B" w:rsidRDefault="00765EBC" w:rsidP="00B1480F">
      <w:pPr>
        <w:spacing w:after="0" w:line="240" w:lineRule="auto"/>
        <w:ind w:left="975"/>
        <w:jc w:val="both"/>
        <w:rPr>
          <w:rFonts w:ascii="Times New Roman" w:hAnsi="Times New Roman" w:cs="Times New Roman"/>
          <w:sz w:val="20"/>
          <w:szCs w:val="20"/>
        </w:rPr>
      </w:pPr>
    </w:p>
    <w:p w14:paraId="5D15D485" w14:textId="77777777" w:rsidR="00B1480F" w:rsidRPr="001C518B" w:rsidRDefault="00B1480F" w:rsidP="00765EBC">
      <w:pPr>
        <w:spacing w:after="0" w:line="240" w:lineRule="auto"/>
        <w:jc w:val="both"/>
        <w:rPr>
          <w:rFonts w:ascii="Times New Roman" w:hAnsi="Times New Roman" w:cs="Times New Roman"/>
          <w:i/>
          <w:sz w:val="16"/>
          <w:szCs w:val="16"/>
        </w:rPr>
      </w:pPr>
    </w:p>
    <w:p w14:paraId="2986E914" w14:textId="77777777" w:rsidR="00B1480F" w:rsidRPr="001C518B" w:rsidRDefault="00B1480F" w:rsidP="00765EBC">
      <w:pPr>
        <w:spacing w:after="0" w:line="240" w:lineRule="auto"/>
        <w:jc w:val="both"/>
        <w:rPr>
          <w:rFonts w:ascii="Times New Roman" w:hAnsi="Times New Roman" w:cs="Times New Roman"/>
          <w:i/>
          <w:sz w:val="16"/>
          <w:szCs w:val="16"/>
        </w:rPr>
      </w:pPr>
    </w:p>
    <w:p w14:paraId="37A87A49" w14:textId="77777777" w:rsidR="00407FCF" w:rsidRPr="001C518B" w:rsidRDefault="00407FCF" w:rsidP="00765EBC">
      <w:pPr>
        <w:spacing w:after="0" w:line="240" w:lineRule="auto"/>
        <w:jc w:val="both"/>
        <w:rPr>
          <w:rFonts w:ascii="Times New Roman" w:hAnsi="Times New Roman" w:cs="Times New Roman"/>
          <w:i/>
          <w:sz w:val="16"/>
          <w:szCs w:val="16"/>
        </w:rPr>
      </w:pPr>
    </w:p>
    <w:p w14:paraId="55680A13" w14:textId="77777777" w:rsidR="009044F4" w:rsidRPr="001C518B" w:rsidRDefault="009044F4" w:rsidP="00765EBC">
      <w:pPr>
        <w:spacing w:after="0" w:line="240" w:lineRule="auto"/>
        <w:jc w:val="both"/>
        <w:rPr>
          <w:rFonts w:ascii="Times New Roman" w:hAnsi="Times New Roman" w:cs="Times New Roman"/>
          <w:i/>
          <w:sz w:val="16"/>
          <w:szCs w:val="16"/>
        </w:rPr>
      </w:pPr>
    </w:p>
    <w:p w14:paraId="135766A7" w14:textId="77777777" w:rsidR="009044F4" w:rsidRPr="001C518B" w:rsidRDefault="009044F4" w:rsidP="00765EBC">
      <w:pPr>
        <w:spacing w:after="0" w:line="240" w:lineRule="auto"/>
        <w:jc w:val="both"/>
        <w:rPr>
          <w:rFonts w:ascii="Times New Roman" w:hAnsi="Times New Roman" w:cs="Times New Roman"/>
          <w:i/>
          <w:sz w:val="16"/>
          <w:szCs w:val="16"/>
        </w:rPr>
      </w:pPr>
    </w:p>
    <w:sectPr w:rsidR="009044F4" w:rsidRPr="001C518B" w:rsidSect="00554758">
      <w:type w:val="continuous"/>
      <w:pgSz w:w="11909" w:h="16834" w:code="9"/>
      <w:pgMar w:top="1080" w:right="893" w:bottom="1440" w:left="893" w:header="720" w:footer="720"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2810E" w14:textId="77777777" w:rsidR="00253AB1" w:rsidRDefault="00253AB1" w:rsidP="00310419">
      <w:pPr>
        <w:spacing w:after="0" w:line="240" w:lineRule="auto"/>
      </w:pPr>
      <w:r>
        <w:separator/>
      </w:r>
    </w:p>
  </w:endnote>
  <w:endnote w:type="continuationSeparator" w:id="0">
    <w:p w14:paraId="23B94128" w14:textId="77777777" w:rsidR="00253AB1" w:rsidRDefault="00253AB1" w:rsidP="0031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CA0B8" w14:textId="77777777" w:rsidR="00B00AEA" w:rsidRDefault="00B00AEA" w:rsidP="00D908C4">
    <w:pPr>
      <w:pStyle w:val="CommentText"/>
      <w:spacing w:after="120" w:line="228" w:lineRule="auto"/>
      <w:jc w:val="both"/>
      <w:rPr>
        <w:rFonts w:ascii="Times New Roman" w:hAnsi="Times New Roman" w:cs="Times New Roman"/>
      </w:rPr>
    </w:pPr>
  </w:p>
  <w:p w14:paraId="251E8917" w14:textId="77777777" w:rsidR="00B00AEA" w:rsidRDefault="00B00AEA">
    <w:pPr>
      <w:pStyle w:val="Footer"/>
    </w:pPr>
    <w: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30DB" w14:textId="77777777" w:rsidR="00B00AEA" w:rsidRPr="00C05ADC" w:rsidRDefault="00B00AEA" w:rsidP="00EE7846">
    <w:pPr>
      <w:pStyle w:val="Footer"/>
      <w:jc w:val="center"/>
      <w:rPr>
        <w:rFonts w:asciiTheme="majorBidi" w:hAnsiTheme="majorBidi" w:cstheme="majorBidi"/>
        <w:sz w:val="18"/>
        <w:szCs w:val="18"/>
      </w:rPr>
    </w:pPr>
    <w:r w:rsidRPr="00C05ADC">
      <w:rPr>
        <w:rFonts w:asciiTheme="majorBidi" w:hAnsiTheme="majorBidi" w:cstheme="majorBidi"/>
        <w:b/>
        <w:bCs/>
        <w:color w:val="000000"/>
        <w:sz w:val="18"/>
        <w:szCs w:val="18"/>
        <w:shd w:val="clear" w:color="auto" w:fill="FFFFFF"/>
      </w:rPr>
      <w:t>978-1-5386-9111-3/19/$31.00 ©2019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C0A7" w14:textId="77777777" w:rsidR="00253AB1" w:rsidRDefault="00253AB1" w:rsidP="00310419">
      <w:pPr>
        <w:spacing w:after="0" w:line="240" w:lineRule="auto"/>
      </w:pPr>
      <w:r>
        <w:separator/>
      </w:r>
    </w:p>
  </w:footnote>
  <w:footnote w:type="continuationSeparator" w:id="0">
    <w:p w14:paraId="27188AF6" w14:textId="77777777" w:rsidR="00253AB1" w:rsidRDefault="00253AB1" w:rsidP="0031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5A86" w14:textId="17DFD8B6" w:rsidR="00B00AEA" w:rsidRPr="00C05ADC" w:rsidRDefault="00B00AEA" w:rsidP="00906BBB">
    <w:pPr>
      <w:shd w:val="clear" w:color="auto" w:fill="FFFFFF"/>
      <w:spacing w:before="240" w:after="240" w:line="240" w:lineRule="auto"/>
      <w:jc w:val="center"/>
      <w:textAlignment w:val="baseline"/>
      <w:rPr>
        <w:rFonts w:asciiTheme="majorBidi" w:eastAsia="Times New Roman" w:hAnsiTheme="majorBidi" w:cstheme="majorBidi"/>
        <w:color w:val="000000"/>
        <w:sz w:val="18"/>
        <w:szCs w:val="18"/>
      </w:rPr>
    </w:pPr>
    <w:r>
      <w:rPr>
        <w:rFonts w:asciiTheme="majorBidi" w:eastAsia="Times New Roman" w:hAnsiTheme="majorBidi" w:cstheme="majorBidi"/>
        <w:color w:val="000000"/>
        <w:sz w:val="18"/>
        <w:szCs w:val="18"/>
      </w:rPr>
      <w:t>Class Project for Machine Learning,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345"/>
    <w:multiLevelType w:val="hybridMultilevel"/>
    <w:tmpl w:val="08DC4E3A"/>
    <w:lvl w:ilvl="0" w:tplc="C17C3672">
      <w:start w:val="1"/>
      <w:numFmt w:val="lowerLetter"/>
      <w:lvlText w:val="(%1)"/>
      <w:lvlJc w:val="left"/>
      <w:pPr>
        <w:ind w:left="3600" w:hanging="2625"/>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 w15:restartNumberingAfterBreak="0">
    <w:nsid w:val="0BBB29C5"/>
    <w:multiLevelType w:val="hybridMultilevel"/>
    <w:tmpl w:val="53FC58E2"/>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2D5715D"/>
    <w:multiLevelType w:val="hybridMultilevel"/>
    <w:tmpl w:val="8E5CD8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A735A"/>
    <w:multiLevelType w:val="hybridMultilevel"/>
    <w:tmpl w:val="38F8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75952"/>
    <w:multiLevelType w:val="hybridMultilevel"/>
    <w:tmpl w:val="8E5CD8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4010D"/>
    <w:multiLevelType w:val="hybridMultilevel"/>
    <w:tmpl w:val="733675A4"/>
    <w:lvl w:ilvl="0" w:tplc="79BA7546">
      <w:start w:val="1"/>
      <w:numFmt w:val="upperRoman"/>
      <w:pStyle w:val="tablehead"/>
      <w:lvlText w:val="TABLE %1. "/>
      <w:lvlJc w:val="left"/>
      <w:pPr>
        <w:tabs>
          <w:tab w:val="num" w:pos="4320"/>
        </w:tabs>
        <w:ind w:left="3240" w:firstLine="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E5042"/>
    <w:multiLevelType w:val="hybridMultilevel"/>
    <w:tmpl w:val="1AC42D6A"/>
    <w:lvl w:ilvl="0" w:tplc="B728EA8E">
      <w:start w:val="1"/>
      <w:numFmt w:val="upp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F857470"/>
    <w:multiLevelType w:val="hybridMultilevel"/>
    <w:tmpl w:val="81EA8236"/>
    <w:lvl w:ilvl="0" w:tplc="3370A8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E2BB1"/>
    <w:multiLevelType w:val="hybridMultilevel"/>
    <w:tmpl w:val="8E5CD8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92039"/>
    <w:multiLevelType w:val="multilevel"/>
    <w:tmpl w:val="DEF27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52FCC"/>
    <w:multiLevelType w:val="hybridMultilevel"/>
    <w:tmpl w:val="62302224"/>
    <w:lvl w:ilvl="0" w:tplc="D026DE58">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6E8B0B8E"/>
    <w:multiLevelType w:val="hybridMultilevel"/>
    <w:tmpl w:val="F62EDB46"/>
    <w:lvl w:ilvl="0" w:tplc="04090011">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DC77C1A"/>
    <w:multiLevelType w:val="hybridMultilevel"/>
    <w:tmpl w:val="7D1639C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0"/>
  </w:num>
  <w:num w:numId="5">
    <w:abstractNumId w:val="5"/>
  </w:num>
  <w:num w:numId="6">
    <w:abstractNumId w:val="7"/>
  </w:num>
  <w:num w:numId="7">
    <w:abstractNumId w:val="9"/>
  </w:num>
  <w:num w:numId="8">
    <w:abstractNumId w:val="10"/>
  </w:num>
  <w:num w:numId="9">
    <w:abstractNumId w:val="3"/>
  </w:num>
  <w:num w:numId="10">
    <w:abstractNumId w:val="2"/>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sLA0MzczNzE3tjBU0lEKTi0uzszPAykwqwUAhgAWlSwAAAA="/>
  </w:docVars>
  <w:rsids>
    <w:rsidRoot w:val="00765EBC"/>
    <w:rsid w:val="000168C2"/>
    <w:rsid w:val="000270E5"/>
    <w:rsid w:val="0004328A"/>
    <w:rsid w:val="00044153"/>
    <w:rsid w:val="000544C6"/>
    <w:rsid w:val="00065414"/>
    <w:rsid w:val="000A1423"/>
    <w:rsid w:val="000A3805"/>
    <w:rsid w:val="000F1B91"/>
    <w:rsid w:val="00156F26"/>
    <w:rsid w:val="00164C4B"/>
    <w:rsid w:val="001768B2"/>
    <w:rsid w:val="00183D86"/>
    <w:rsid w:val="001932A5"/>
    <w:rsid w:val="001B0128"/>
    <w:rsid w:val="001C518B"/>
    <w:rsid w:val="001C6EFA"/>
    <w:rsid w:val="001D7373"/>
    <w:rsid w:val="00206EC9"/>
    <w:rsid w:val="00233642"/>
    <w:rsid w:val="00253AB1"/>
    <w:rsid w:val="00275118"/>
    <w:rsid w:val="002A4CE0"/>
    <w:rsid w:val="002A6E56"/>
    <w:rsid w:val="002B391B"/>
    <w:rsid w:val="002B56CB"/>
    <w:rsid w:val="002B7AED"/>
    <w:rsid w:val="002C6B0C"/>
    <w:rsid w:val="00300AB4"/>
    <w:rsid w:val="00303A68"/>
    <w:rsid w:val="00306691"/>
    <w:rsid w:val="00310419"/>
    <w:rsid w:val="00330E1C"/>
    <w:rsid w:val="0038495D"/>
    <w:rsid w:val="003A72D3"/>
    <w:rsid w:val="003E5741"/>
    <w:rsid w:val="0040119C"/>
    <w:rsid w:val="00407FCF"/>
    <w:rsid w:val="00444082"/>
    <w:rsid w:val="0045793C"/>
    <w:rsid w:val="0046235F"/>
    <w:rsid w:val="00484C02"/>
    <w:rsid w:val="0049544F"/>
    <w:rsid w:val="004D581C"/>
    <w:rsid w:val="004E5CDA"/>
    <w:rsid w:val="00515C3C"/>
    <w:rsid w:val="005469CE"/>
    <w:rsid w:val="00554758"/>
    <w:rsid w:val="00577EA2"/>
    <w:rsid w:val="005A7E6D"/>
    <w:rsid w:val="005D08CC"/>
    <w:rsid w:val="005D76E0"/>
    <w:rsid w:val="005F3798"/>
    <w:rsid w:val="006048DF"/>
    <w:rsid w:val="00606317"/>
    <w:rsid w:val="006149C3"/>
    <w:rsid w:val="00623B69"/>
    <w:rsid w:val="00635D84"/>
    <w:rsid w:val="00637E2E"/>
    <w:rsid w:val="0064782F"/>
    <w:rsid w:val="00647A15"/>
    <w:rsid w:val="006C6FBA"/>
    <w:rsid w:val="006D5519"/>
    <w:rsid w:val="00707CA6"/>
    <w:rsid w:val="00717A7E"/>
    <w:rsid w:val="00723B91"/>
    <w:rsid w:val="007312DD"/>
    <w:rsid w:val="007407C0"/>
    <w:rsid w:val="007459EA"/>
    <w:rsid w:val="00765EBC"/>
    <w:rsid w:val="00767D98"/>
    <w:rsid w:val="007765BB"/>
    <w:rsid w:val="00797DF1"/>
    <w:rsid w:val="007D4B23"/>
    <w:rsid w:val="007F4105"/>
    <w:rsid w:val="007F4BF2"/>
    <w:rsid w:val="00801DCB"/>
    <w:rsid w:val="00846570"/>
    <w:rsid w:val="00857DA0"/>
    <w:rsid w:val="00871D86"/>
    <w:rsid w:val="00885564"/>
    <w:rsid w:val="008954CF"/>
    <w:rsid w:val="008B7EDE"/>
    <w:rsid w:val="008C45ED"/>
    <w:rsid w:val="008F777E"/>
    <w:rsid w:val="00903B71"/>
    <w:rsid w:val="009044F4"/>
    <w:rsid w:val="00906BBB"/>
    <w:rsid w:val="009359EB"/>
    <w:rsid w:val="0094345F"/>
    <w:rsid w:val="009628A9"/>
    <w:rsid w:val="00993E5B"/>
    <w:rsid w:val="00996268"/>
    <w:rsid w:val="00A217B4"/>
    <w:rsid w:val="00A24BDB"/>
    <w:rsid w:val="00A416F8"/>
    <w:rsid w:val="00A522B0"/>
    <w:rsid w:val="00A736FC"/>
    <w:rsid w:val="00A8115E"/>
    <w:rsid w:val="00A96AC8"/>
    <w:rsid w:val="00AB69C0"/>
    <w:rsid w:val="00AC6C92"/>
    <w:rsid w:val="00AD7313"/>
    <w:rsid w:val="00B00AEA"/>
    <w:rsid w:val="00B0102A"/>
    <w:rsid w:val="00B06DB6"/>
    <w:rsid w:val="00B1480F"/>
    <w:rsid w:val="00B24EE7"/>
    <w:rsid w:val="00B608F0"/>
    <w:rsid w:val="00B672E0"/>
    <w:rsid w:val="00B814B5"/>
    <w:rsid w:val="00BA25C8"/>
    <w:rsid w:val="00BB1CDB"/>
    <w:rsid w:val="00BC79E9"/>
    <w:rsid w:val="00BF60D4"/>
    <w:rsid w:val="00C0557C"/>
    <w:rsid w:val="00C05ADC"/>
    <w:rsid w:val="00C10BF8"/>
    <w:rsid w:val="00C16384"/>
    <w:rsid w:val="00C21420"/>
    <w:rsid w:val="00C24D03"/>
    <w:rsid w:val="00C65A3C"/>
    <w:rsid w:val="00C769D9"/>
    <w:rsid w:val="00C85CFE"/>
    <w:rsid w:val="00CA2BF8"/>
    <w:rsid w:val="00CC5DF0"/>
    <w:rsid w:val="00CE0DCC"/>
    <w:rsid w:val="00D047F7"/>
    <w:rsid w:val="00D908C4"/>
    <w:rsid w:val="00DA00D0"/>
    <w:rsid w:val="00DA1F07"/>
    <w:rsid w:val="00DB609A"/>
    <w:rsid w:val="00DD3079"/>
    <w:rsid w:val="00DE65D3"/>
    <w:rsid w:val="00DF0190"/>
    <w:rsid w:val="00E13EF8"/>
    <w:rsid w:val="00E454CF"/>
    <w:rsid w:val="00E519F5"/>
    <w:rsid w:val="00E54DF1"/>
    <w:rsid w:val="00E606D6"/>
    <w:rsid w:val="00E62D45"/>
    <w:rsid w:val="00E71D33"/>
    <w:rsid w:val="00E94A7A"/>
    <w:rsid w:val="00EA50E9"/>
    <w:rsid w:val="00EB2A94"/>
    <w:rsid w:val="00EC44E4"/>
    <w:rsid w:val="00ED3D1A"/>
    <w:rsid w:val="00EE1F82"/>
    <w:rsid w:val="00EE3658"/>
    <w:rsid w:val="00EE5D5E"/>
    <w:rsid w:val="00EE7846"/>
    <w:rsid w:val="00F15810"/>
    <w:rsid w:val="00F17835"/>
    <w:rsid w:val="00F27EB6"/>
    <w:rsid w:val="00F50AF8"/>
    <w:rsid w:val="00F50CBC"/>
    <w:rsid w:val="00F54BF4"/>
    <w:rsid w:val="00F90067"/>
    <w:rsid w:val="00FA14DE"/>
    <w:rsid w:val="00FA3389"/>
    <w:rsid w:val="00FD02F9"/>
    <w:rsid w:val="00FD7A76"/>
    <w:rsid w:val="00FE1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EDE6"/>
  <w15:docId w15:val="{6F258850-76E3-4743-98DE-77818492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65EBC"/>
  </w:style>
  <w:style w:type="paragraph" w:customStyle="1" w:styleId="IEEEAbstractHeading">
    <w:name w:val="IEEE Abstract Heading"/>
    <w:basedOn w:val="Normal"/>
    <w:next w:val="Normal"/>
    <w:link w:val="IEEEAbstractHeadingChar"/>
    <w:rsid w:val="00765EBC"/>
    <w:pPr>
      <w:adjustRightInd w:val="0"/>
      <w:snapToGrid w:val="0"/>
      <w:spacing w:after="0" w:line="240" w:lineRule="auto"/>
      <w:jc w:val="both"/>
    </w:pPr>
    <w:rPr>
      <w:rFonts w:ascii="Times New Roman" w:eastAsia="SimSun" w:hAnsi="Times New Roman" w:cs="Mangal"/>
      <w:b/>
      <w:i/>
      <w:sz w:val="18"/>
      <w:szCs w:val="24"/>
      <w:lang w:val="en-GB" w:eastAsia="en-GB"/>
    </w:rPr>
  </w:style>
  <w:style w:type="character" w:customStyle="1" w:styleId="IEEEAbstractHeadingChar">
    <w:name w:val="IEEE Abstract Heading Char"/>
    <w:basedOn w:val="DefaultParagraphFont"/>
    <w:link w:val="IEEEAbstractHeading"/>
    <w:rsid w:val="00765EBC"/>
    <w:rPr>
      <w:rFonts w:ascii="Times New Roman" w:eastAsia="SimSun" w:hAnsi="Times New Roman" w:cs="Mangal"/>
      <w:b/>
      <w:i/>
      <w:sz w:val="18"/>
      <w:szCs w:val="24"/>
      <w:lang w:val="en-GB" w:eastAsia="en-GB"/>
    </w:rPr>
  </w:style>
  <w:style w:type="paragraph" w:styleId="ListParagraph">
    <w:name w:val="List Paragraph"/>
    <w:basedOn w:val="Normal"/>
    <w:uiPriority w:val="34"/>
    <w:qFormat/>
    <w:rsid w:val="00765EBC"/>
    <w:pPr>
      <w:spacing w:after="160" w:line="259" w:lineRule="auto"/>
      <w:ind w:left="720"/>
      <w:contextualSpacing/>
    </w:pPr>
  </w:style>
  <w:style w:type="paragraph" w:styleId="CommentText">
    <w:name w:val="annotation text"/>
    <w:basedOn w:val="Normal"/>
    <w:link w:val="CommentTextChar"/>
    <w:uiPriority w:val="99"/>
    <w:unhideWhenUsed/>
    <w:rsid w:val="00765EBC"/>
    <w:pPr>
      <w:spacing w:after="160" w:line="240" w:lineRule="auto"/>
    </w:pPr>
    <w:rPr>
      <w:sz w:val="20"/>
      <w:szCs w:val="20"/>
    </w:rPr>
  </w:style>
  <w:style w:type="character" w:customStyle="1" w:styleId="CommentTextChar">
    <w:name w:val="Comment Text Char"/>
    <w:basedOn w:val="DefaultParagraphFont"/>
    <w:link w:val="CommentText"/>
    <w:uiPriority w:val="99"/>
    <w:rsid w:val="00765EBC"/>
    <w:rPr>
      <w:sz w:val="20"/>
      <w:szCs w:val="20"/>
    </w:rPr>
  </w:style>
  <w:style w:type="paragraph" w:styleId="Caption">
    <w:name w:val="caption"/>
    <w:basedOn w:val="Normal"/>
    <w:next w:val="Normal"/>
    <w:uiPriority w:val="35"/>
    <w:unhideWhenUsed/>
    <w:qFormat/>
    <w:rsid w:val="00765EBC"/>
    <w:pPr>
      <w:spacing w:line="240" w:lineRule="auto"/>
    </w:pPr>
    <w:rPr>
      <w:i/>
      <w:iCs/>
      <w:color w:val="1F497D" w:themeColor="text2"/>
      <w:sz w:val="18"/>
      <w:szCs w:val="18"/>
    </w:rPr>
  </w:style>
  <w:style w:type="paragraph" w:customStyle="1" w:styleId="tablehead">
    <w:name w:val="table head"/>
    <w:basedOn w:val="Normal"/>
    <w:rsid w:val="00765EBC"/>
    <w:pPr>
      <w:numPr>
        <w:numId w:val="5"/>
      </w:numPr>
      <w:tabs>
        <w:tab w:val="clear" w:pos="4320"/>
        <w:tab w:val="num" w:pos="1080"/>
      </w:tabs>
      <w:spacing w:after="160" w:line="259" w:lineRule="auto"/>
      <w:ind w:left="0"/>
    </w:pPr>
  </w:style>
  <w:style w:type="table" w:styleId="TableGrid">
    <w:name w:val="Table Grid"/>
    <w:basedOn w:val="TableNormal"/>
    <w:uiPriority w:val="59"/>
    <w:rsid w:val="0076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65EBC"/>
  </w:style>
  <w:style w:type="character" w:styleId="Emphasis">
    <w:name w:val="Emphasis"/>
    <w:basedOn w:val="DefaultParagraphFont"/>
    <w:uiPriority w:val="20"/>
    <w:qFormat/>
    <w:rsid w:val="00765EBC"/>
    <w:rPr>
      <w:i/>
      <w:iCs/>
    </w:rPr>
  </w:style>
  <w:style w:type="paragraph" w:styleId="BalloonText">
    <w:name w:val="Balloon Text"/>
    <w:basedOn w:val="Normal"/>
    <w:link w:val="BalloonTextChar"/>
    <w:uiPriority w:val="99"/>
    <w:semiHidden/>
    <w:unhideWhenUsed/>
    <w:rsid w:val="00765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EBC"/>
    <w:rPr>
      <w:rFonts w:ascii="Tahoma" w:hAnsi="Tahoma" w:cs="Tahoma"/>
      <w:sz w:val="16"/>
      <w:szCs w:val="16"/>
    </w:rPr>
  </w:style>
  <w:style w:type="paragraph" w:customStyle="1" w:styleId="Author">
    <w:name w:val="Author"/>
    <w:rsid w:val="00515C3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uiPriority w:val="99"/>
    <w:unhideWhenUsed/>
    <w:rsid w:val="00310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419"/>
  </w:style>
  <w:style w:type="paragraph" w:styleId="Footer">
    <w:name w:val="footer"/>
    <w:basedOn w:val="Normal"/>
    <w:link w:val="FooterChar"/>
    <w:uiPriority w:val="99"/>
    <w:unhideWhenUsed/>
    <w:rsid w:val="00310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419"/>
  </w:style>
  <w:style w:type="character" w:styleId="Hyperlink">
    <w:name w:val="Hyperlink"/>
    <w:basedOn w:val="DefaultParagraphFont"/>
    <w:uiPriority w:val="99"/>
    <w:unhideWhenUsed/>
    <w:rsid w:val="00206EC9"/>
    <w:rPr>
      <w:color w:val="0000FF" w:themeColor="hyperlink"/>
      <w:u w:val="single"/>
    </w:rPr>
  </w:style>
  <w:style w:type="paragraph" w:styleId="HTMLPreformatted">
    <w:name w:val="HTML Preformatted"/>
    <w:basedOn w:val="Normal"/>
    <w:link w:val="HTMLPreformattedChar"/>
    <w:uiPriority w:val="99"/>
    <w:unhideWhenUsed/>
    <w:rsid w:val="00C85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5CFE"/>
    <w:rPr>
      <w:rFonts w:ascii="Courier New" w:eastAsia="Times New Roman" w:hAnsi="Courier New" w:cs="Courier New"/>
      <w:sz w:val="20"/>
      <w:szCs w:val="20"/>
    </w:rPr>
  </w:style>
  <w:style w:type="paragraph" w:styleId="NormalWeb">
    <w:name w:val="Normal (Web)"/>
    <w:basedOn w:val="Normal"/>
    <w:uiPriority w:val="99"/>
    <w:unhideWhenUsed/>
    <w:rsid w:val="0004328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432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4337">
      <w:bodyDiv w:val="1"/>
      <w:marLeft w:val="0"/>
      <w:marRight w:val="0"/>
      <w:marTop w:val="0"/>
      <w:marBottom w:val="0"/>
      <w:divBdr>
        <w:top w:val="none" w:sz="0" w:space="0" w:color="auto"/>
        <w:left w:val="none" w:sz="0" w:space="0" w:color="auto"/>
        <w:bottom w:val="none" w:sz="0" w:space="0" w:color="auto"/>
        <w:right w:val="none" w:sz="0" w:space="0" w:color="auto"/>
      </w:divBdr>
    </w:div>
    <w:div w:id="768819740">
      <w:bodyDiv w:val="1"/>
      <w:marLeft w:val="0"/>
      <w:marRight w:val="0"/>
      <w:marTop w:val="0"/>
      <w:marBottom w:val="0"/>
      <w:divBdr>
        <w:top w:val="none" w:sz="0" w:space="0" w:color="auto"/>
        <w:left w:val="none" w:sz="0" w:space="0" w:color="auto"/>
        <w:bottom w:val="none" w:sz="0" w:space="0" w:color="auto"/>
        <w:right w:val="none" w:sz="0" w:space="0" w:color="auto"/>
      </w:divBdr>
    </w:div>
    <w:div w:id="938174619">
      <w:bodyDiv w:val="1"/>
      <w:marLeft w:val="0"/>
      <w:marRight w:val="0"/>
      <w:marTop w:val="0"/>
      <w:marBottom w:val="0"/>
      <w:divBdr>
        <w:top w:val="none" w:sz="0" w:space="0" w:color="auto"/>
        <w:left w:val="none" w:sz="0" w:space="0" w:color="auto"/>
        <w:bottom w:val="none" w:sz="0" w:space="0" w:color="auto"/>
        <w:right w:val="none" w:sz="0" w:space="0" w:color="auto"/>
      </w:divBdr>
    </w:div>
    <w:div w:id="1357849131">
      <w:bodyDiv w:val="1"/>
      <w:marLeft w:val="0"/>
      <w:marRight w:val="0"/>
      <w:marTop w:val="0"/>
      <w:marBottom w:val="0"/>
      <w:divBdr>
        <w:top w:val="none" w:sz="0" w:space="0" w:color="auto"/>
        <w:left w:val="none" w:sz="0" w:space="0" w:color="auto"/>
        <w:bottom w:val="none" w:sz="0" w:space="0" w:color="auto"/>
        <w:right w:val="none" w:sz="0" w:space="0" w:color="auto"/>
      </w:divBdr>
    </w:div>
    <w:div w:id="1473446159">
      <w:bodyDiv w:val="1"/>
      <w:marLeft w:val="0"/>
      <w:marRight w:val="0"/>
      <w:marTop w:val="0"/>
      <w:marBottom w:val="0"/>
      <w:divBdr>
        <w:top w:val="none" w:sz="0" w:space="0" w:color="auto"/>
        <w:left w:val="none" w:sz="0" w:space="0" w:color="auto"/>
        <w:bottom w:val="none" w:sz="0" w:space="0" w:color="auto"/>
        <w:right w:val="none" w:sz="0" w:space="0" w:color="auto"/>
      </w:divBdr>
    </w:div>
    <w:div w:id="1725520899">
      <w:bodyDiv w:val="1"/>
      <w:marLeft w:val="0"/>
      <w:marRight w:val="0"/>
      <w:marTop w:val="0"/>
      <w:marBottom w:val="0"/>
      <w:divBdr>
        <w:top w:val="none" w:sz="0" w:space="0" w:color="auto"/>
        <w:left w:val="none" w:sz="0" w:space="0" w:color="auto"/>
        <w:bottom w:val="none" w:sz="0" w:space="0" w:color="auto"/>
        <w:right w:val="none" w:sz="0" w:space="0" w:color="auto"/>
      </w:divBdr>
    </w:div>
    <w:div w:id="1844467019">
      <w:bodyDiv w:val="1"/>
      <w:marLeft w:val="0"/>
      <w:marRight w:val="0"/>
      <w:marTop w:val="0"/>
      <w:marBottom w:val="0"/>
      <w:divBdr>
        <w:top w:val="none" w:sz="0" w:space="0" w:color="auto"/>
        <w:left w:val="none" w:sz="0" w:space="0" w:color="auto"/>
        <w:bottom w:val="none" w:sz="0" w:space="0" w:color="auto"/>
        <w:right w:val="none" w:sz="0" w:space="0" w:color="auto"/>
      </w:divBdr>
    </w:div>
    <w:div w:id="1997801851">
      <w:bodyDiv w:val="1"/>
      <w:marLeft w:val="0"/>
      <w:marRight w:val="0"/>
      <w:marTop w:val="0"/>
      <w:marBottom w:val="0"/>
      <w:divBdr>
        <w:top w:val="none" w:sz="0" w:space="0" w:color="auto"/>
        <w:left w:val="none" w:sz="0" w:space="0" w:color="auto"/>
        <w:bottom w:val="none" w:sz="0" w:space="0" w:color="auto"/>
        <w:right w:val="none" w:sz="0" w:space="0" w:color="auto"/>
      </w:divBdr>
    </w:div>
    <w:div w:id="207029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biochemistry-genetics-and-molecular-biology/arachi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8EBF0F-9FA3-4AE4-9456-8F6119B3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1597</Words>
  <Characters>9103</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METHODOLOGY</vt:lpstr>
      <vt:lpstr>Data Preprocessing</vt:lpstr>
      <vt:lpstr>DATASET</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 Biswash</cp:lastModifiedBy>
  <cp:revision>2</cp:revision>
  <cp:lastPrinted>2020-12-10T05:01:00Z</cp:lastPrinted>
  <dcterms:created xsi:type="dcterms:W3CDTF">2021-08-22T17:45:00Z</dcterms:created>
  <dcterms:modified xsi:type="dcterms:W3CDTF">2021-08-22T17:45:00Z</dcterms:modified>
</cp:coreProperties>
</file>