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2477EC" w:rsidTr="002477EC">
        <w:trPr>
          <w:trHeight w:val="328"/>
        </w:trPr>
        <w:tc>
          <w:tcPr>
            <w:tcW w:w="2145" w:type="dxa"/>
          </w:tcPr>
          <w:p w:rsidR="002477EC" w:rsidRDefault="002477EC">
            <w:r>
              <w:t>Authors Name</w:t>
            </w:r>
          </w:p>
        </w:tc>
        <w:tc>
          <w:tcPr>
            <w:tcW w:w="2145" w:type="dxa"/>
          </w:tcPr>
          <w:p w:rsidR="002477EC" w:rsidRDefault="002477EC">
            <w:r>
              <w:t>Paper Title</w:t>
            </w:r>
          </w:p>
        </w:tc>
        <w:tc>
          <w:tcPr>
            <w:tcW w:w="2145" w:type="dxa"/>
          </w:tcPr>
          <w:p w:rsidR="002477EC" w:rsidRDefault="002477EC">
            <w:r>
              <w:t>Techniques</w:t>
            </w:r>
          </w:p>
        </w:tc>
        <w:tc>
          <w:tcPr>
            <w:tcW w:w="2145" w:type="dxa"/>
          </w:tcPr>
          <w:p w:rsidR="002477EC" w:rsidRDefault="002477EC">
            <w:r>
              <w:t>Findings</w:t>
            </w:r>
          </w:p>
        </w:tc>
        <w:tc>
          <w:tcPr>
            <w:tcW w:w="2145" w:type="dxa"/>
          </w:tcPr>
          <w:p w:rsidR="002477EC" w:rsidRDefault="002477EC">
            <w:r>
              <w:t>Year</w:t>
            </w:r>
          </w:p>
        </w:tc>
      </w:tr>
      <w:tr w:rsidR="002477EC" w:rsidTr="002477EC">
        <w:trPr>
          <w:trHeight w:val="1985"/>
        </w:trPr>
        <w:tc>
          <w:tcPr>
            <w:tcW w:w="2145" w:type="dxa"/>
          </w:tcPr>
          <w:p w:rsidR="002477EC" w:rsidRDefault="006F13A7">
            <w:r w:rsidRPr="006F13A7">
              <w:t xml:space="preserve">Lei Huang, </w:t>
            </w:r>
            <w:proofErr w:type="spellStart"/>
            <w:r w:rsidRPr="006F13A7">
              <w:t>Zhong</w:t>
            </w:r>
            <w:proofErr w:type="spellEnd"/>
            <w:r w:rsidRPr="006F13A7">
              <w:t xml:space="preserve"> Liu, </w:t>
            </w:r>
            <w:proofErr w:type="spellStart"/>
            <w:r w:rsidRPr="006F13A7">
              <w:t>Zhi</w:t>
            </w:r>
            <w:proofErr w:type="spellEnd"/>
            <w:r w:rsidRPr="006F13A7">
              <w:t xml:space="preserve"> Liu</w:t>
            </w:r>
          </w:p>
        </w:tc>
        <w:tc>
          <w:tcPr>
            <w:tcW w:w="2145" w:type="dxa"/>
          </w:tcPr>
          <w:p w:rsidR="002477EC" w:rsidRDefault="002477EC">
            <w:r w:rsidRPr="002477EC">
              <w:t>An Improved Lowest-level Best-Fit Algorithm with Memory for the 2D Rectangular Packing Problem</w:t>
            </w:r>
          </w:p>
        </w:tc>
        <w:tc>
          <w:tcPr>
            <w:tcW w:w="2145" w:type="dxa"/>
          </w:tcPr>
          <w:p w:rsidR="002477EC" w:rsidRDefault="002477EC">
            <w:r>
              <w:t>Best-Fit</w:t>
            </w:r>
          </w:p>
        </w:tc>
        <w:tc>
          <w:tcPr>
            <w:tcW w:w="2145" w:type="dxa"/>
          </w:tcPr>
          <w:p w:rsidR="002477EC" w:rsidRDefault="00C52ABC" w:rsidP="00C52ABC">
            <w:r>
              <w:t>-H</w:t>
            </w:r>
            <w:r w:rsidR="002477EC">
              <w:t>euristic placement algorithm</w:t>
            </w:r>
            <w:r w:rsidR="002477EC">
              <w:t xml:space="preserve"> </w:t>
            </w:r>
            <w:r w:rsidR="002477EC">
              <w:t>is based on three heuristic rules LLLBF, WHBF, LL, and combined with PSO algorithm.</w:t>
            </w:r>
          </w:p>
          <w:p w:rsidR="00C52ABC" w:rsidRDefault="00C52ABC" w:rsidP="00C52ABC">
            <w:r>
              <w:t>-</w:t>
            </w:r>
            <w:r>
              <w:t>Three new heuristic rules (ILBF) which belong to the class of packing procedure that preserve lowest-level best-fit first</w:t>
            </w:r>
            <w:r>
              <w:t>.</w:t>
            </w:r>
          </w:p>
          <w:p w:rsidR="00C52ABC" w:rsidRDefault="00C52ABC" w:rsidP="00C52ABC"/>
        </w:tc>
        <w:tc>
          <w:tcPr>
            <w:tcW w:w="2145" w:type="dxa"/>
          </w:tcPr>
          <w:p w:rsidR="002477EC" w:rsidRDefault="002477EC">
            <w:r>
              <w:t>2014</w:t>
            </w:r>
          </w:p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667A56">
            <w:proofErr w:type="spellStart"/>
            <w:proofErr w:type="gramStart"/>
            <w:r>
              <w:t>Dayong</w:t>
            </w:r>
            <w:proofErr w:type="spellEnd"/>
            <w:r>
              <w:t xml:space="preserve">  Cao</w:t>
            </w:r>
            <w:proofErr w:type="gramEnd"/>
            <w:r>
              <w:t>1</w:t>
            </w:r>
            <w:r w:rsidRPr="00667A56">
              <w:t xml:space="preserve">, V. M.  </w:t>
            </w:r>
            <w:proofErr w:type="spellStart"/>
            <w:r w:rsidRPr="00667A56">
              <w:t>Kotov</w:t>
            </w:r>
            <w:proofErr w:type="spellEnd"/>
          </w:p>
        </w:tc>
        <w:tc>
          <w:tcPr>
            <w:tcW w:w="2145" w:type="dxa"/>
          </w:tcPr>
          <w:p w:rsidR="002477EC" w:rsidRDefault="00667A56">
            <w:r w:rsidRPr="00667A56">
              <w:t>A best-fit  heuristic  algorithm for two-dimensional  bin packing  problem</w:t>
            </w:r>
          </w:p>
        </w:tc>
        <w:tc>
          <w:tcPr>
            <w:tcW w:w="2145" w:type="dxa"/>
          </w:tcPr>
          <w:p w:rsidR="002477EC" w:rsidRDefault="00667A56">
            <w:r>
              <w:t>Best-Fit</w:t>
            </w:r>
          </w:p>
        </w:tc>
        <w:tc>
          <w:tcPr>
            <w:tcW w:w="2145" w:type="dxa"/>
          </w:tcPr>
          <w:p w:rsidR="002477EC" w:rsidRDefault="00667A56">
            <w:pPr>
              <w:rPr>
                <w:sz w:val="23"/>
                <w:szCs w:val="23"/>
              </w:rPr>
            </w:pPr>
            <w:r>
              <w:t>-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Two-dimension</w:t>
            </w:r>
            <w:r>
              <w:rPr>
                <w:sz w:val="23"/>
                <w:szCs w:val="23"/>
              </w:rPr>
              <w:t xml:space="preserve">al bin packing problem </w:t>
            </w:r>
            <w:r>
              <w:rPr>
                <w:sz w:val="23"/>
                <w:szCs w:val="23"/>
              </w:rPr>
              <w:t>is to minimize the number of t</w:t>
            </w:r>
            <w:r>
              <w:rPr>
                <w:sz w:val="23"/>
                <w:szCs w:val="23"/>
              </w:rPr>
              <w:t xml:space="preserve">he used large rectangles </w:t>
            </w:r>
            <w:r>
              <w:rPr>
                <w:sz w:val="23"/>
                <w:szCs w:val="23"/>
              </w:rPr>
              <w:t>for packing a set of small rectangles (items).</w:t>
            </w:r>
          </w:p>
          <w:p w:rsidR="00667A56" w:rsidRDefault="00667A56">
            <w:r>
              <w:rPr>
                <w:sz w:val="23"/>
                <w:szCs w:val="23"/>
              </w:rPr>
              <w:t xml:space="preserve">- </w:t>
            </w:r>
            <w:r>
              <w:rPr>
                <w:sz w:val="23"/>
                <w:szCs w:val="23"/>
              </w:rPr>
              <w:t>heuristic algorithm could obtain better and reliable results for almost all test instances in less time than some classical algorithms.</w:t>
            </w:r>
          </w:p>
        </w:tc>
        <w:tc>
          <w:tcPr>
            <w:tcW w:w="2145" w:type="dxa"/>
          </w:tcPr>
          <w:p w:rsidR="002477EC" w:rsidRDefault="002B79C1">
            <w:r>
              <w:t xml:space="preserve">2011 </w:t>
            </w:r>
          </w:p>
        </w:tc>
      </w:tr>
      <w:tr w:rsidR="002477EC" w:rsidTr="002477EC">
        <w:trPr>
          <w:trHeight w:val="344"/>
        </w:trPr>
        <w:tc>
          <w:tcPr>
            <w:tcW w:w="2145" w:type="dxa"/>
          </w:tcPr>
          <w:p w:rsidR="002477EC" w:rsidRDefault="00887367">
            <w:proofErr w:type="spellStart"/>
            <w:r>
              <w:rPr>
                <w:sz w:val="26"/>
                <w:szCs w:val="26"/>
              </w:rPr>
              <w:t>Ziqian</w:t>
            </w:r>
            <w:proofErr w:type="spellEnd"/>
            <w:r>
              <w:rPr>
                <w:sz w:val="26"/>
                <w:szCs w:val="26"/>
              </w:rPr>
              <w:t xml:space="preserve"> Dong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Wenjie</w:t>
            </w:r>
            <w:proofErr w:type="spellEnd"/>
            <w:r>
              <w:rPr>
                <w:sz w:val="26"/>
                <w:szCs w:val="26"/>
              </w:rPr>
              <w:t xml:space="preserve"> Zhuang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Roberto Rojas-</w:t>
            </w:r>
            <w:proofErr w:type="spellStart"/>
            <w:r>
              <w:rPr>
                <w:sz w:val="26"/>
                <w:szCs w:val="26"/>
              </w:rPr>
              <w:t>Cessa</w:t>
            </w:r>
            <w:proofErr w:type="spellEnd"/>
          </w:p>
        </w:tc>
        <w:tc>
          <w:tcPr>
            <w:tcW w:w="2145" w:type="dxa"/>
          </w:tcPr>
          <w:p w:rsidR="002477EC" w:rsidRDefault="00887367">
            <w:r w:rsidRPr="00887367">
              <w:t xml:space="preserve">Delayed Best-Fit Task Scheduling to </w:t>
            </w:r>
            <w:proofErr w:type="spellStart"/>
            <w:r w:rsidRPr="00887367">
              <w:t>ReduceEnergy</w:t>
            </w:r>
            <w:proofErr w:type="spellEnd"/>
            <w:r w:rsidRPr="00887367">
              <w:t xml:space="preserve"> Consumption in Cloud Data Centers</w:t>
            </w:r>
          </w:p>
        </w:tc>
        <w:tc>
          <w:tcPr>
            <w:tcW w:w="2145" w:type="dxa"/>
          </w:tcPr>
          <w:p w:rsidR="002477EC" w:rsidRDefault="00126CD5">
            <w:r>
              <w:t>Best-Fit</w:t>
            </w:r>
          </w:p>
        </w:tc>
        <w:tc>
          <w:tcPr>
            <w:tcW w:w="2145" w:type="dxa"/>
          </w:tcPr>
          <w:p w:rsidR="002477EC" w:rsidRDefault="00126CD5">
            <w:pPr>
              <w:rPr>
                <w:sz w:val="21"/>
                <w:szCs w:val="21"/>
              </w:rPr>
            </w:pPr>
            <w: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Reducing energy consumption of cloud data </w:t>
            </w:r>
            <w:proofErr w:type="spellStart"/>
            <w:r>
              <w:rPr>
                <w:sz w:val="21"/>
                <w:szCs w:val="21"/>
              </w:rPr>
              <w:t>centeris</w:t>
            </w:r>
            <w:proofErr w:type="spellEnd"/>
            <w:r>
              <w:rPr>
                <w:sz w:val="21"/>
                <w:szCs w:val="21"/>
              </w:rPr>
              <w:t xml:space="preserve"> critical for its sustainable growth</w:t>
            </w:r>
            <w:r>
              <w:rPr>
                <w:sz w:val="21"/>
                <w:szCs w:val="21"/>
              </w:rPr>
              <w:t>.</w:t>
            </w:r>
          </w:p>
          <w:p w:rsidR="00126CD5" w:rsidRDefault="00126CD5"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</w:rPr>
              <w:t>delayed best-fit task-scheduling scheme reduces datacenter energy consumption by 15% of that attained by the best-</w:t>
            </w:r>
            <w:proofErr w:type="spellStart"/>
            <w:r>
              <w:rPr>
                <w:sz w:val="21"/>
                <w:szCs w:val="21"/>
              </w:rPr>
              <w:t>fitalgorithm</w:t>
            </w:r>
            <w:proofErr w:type="spellEnd"/>
            <w:r>
              <w:rPr>
                <w:sz w:val="21"/>
                <w:szCs w:val="21"/>
              </w:rPr>
              <w:t xml:space="preserve"> on the same trace, without compromising the </w:t>
            </w:r>
            <w:proofErr w:type="spellStart"/>
            <w:r>
              <w:rPr>
                <w:sz w:val="21"/>
                <w:szCs w:val="21"/>
              </w:rPr>
              <w:t>averagetask</w:t>
            </w:r>
            <w:proofErr w:type="spellEnd"/>
            <w:r>
              <w:rPr>
                <w:sz w:val="21"/>
                <w:szCs w:val="21"/>
              </w:rPr>
              <w:t xml:space="preserve"> completion time.</w:t>
            </w:r>
          </w:p>
        </w:tc>
        <w:tc>
          <w:tcPr>
            <w:tcW w:w="2145" w:type="dxa"/>
          </w:tcPr>
          <w:p w:rsidR="002477EC" w:rsidRDefault="00CB7193">
            <w:r>
              <w:t>2019</w:t>
            </w:r>
          </w:p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9909DA">
            <w:proofErr w:type="spellStart"/>
            <w:r>
              <w:t>Xuehong</w:t>
            </w:r>
            <w:proofErr w:type="spellEnd"/>
            <w:r>
              <w:t xml:space="preserve"> Sun', </w:t>
            </w:r>
            <w:proofErr w:type="spellStart"/>
            <w:r>
              <w:rPr>
                <w:sz w:val="21"/>
                <w:szCs w:val="21"/>
              </w:rPr>
              <w:t>Yunheo</w:t>
            </w:r>
            <w:proofErr w:type="spellEnd"/>
            <w:r>
              <w:rPr>
                <w:sz w:val="21"/>
                <w:szCs w:val="21"/>
              </w:rPr>
              <w:t xml:space="preserve"> Lit, </w:t>
            </w:r>
            <w:proofErr w:type="spellStart"/>
            <w:r>
              <w:rPr>
                <w:sz w:val="21"/>
                <w:szCs w:val="21"/>
              </w:rPr>
              <w:t>Ioannis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lastRenderedPageBreak/>
              <w:t>Lambadarist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3"/>
                <w:szCs w:val="23"/>
              </w:rPr>
              <w:t xml:space="preserve">and </w:t>
            </w:r>
            <w:proofErr w:type="spellStart"/>
            <w:r>
              <w:rPr>
                <w:sz w:val="21"/>
                <w:szCs w:val="21"/>
              </w:rPr>
              <w:t>Yiqiang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3"/>
                <w:szCs w:val="23"/>
              </w:rPr>
              <w:t xml:space="preserve">Q. </w:t>
            </w:r>
            <w:r>
              <w:rPr>
                <w:sz w:val="21"/>
                <w:szCs w:val="21"/>
              </w:rPr>
              <w:t>Zhao'</w:t>
            </w:r>
          </w:p>
        </w:tc>
        <w:tc>
          <w:tcPr>
            <w:tcW w:w="2145" w:type="dxa"/>
          </w:tcPr>
          <w:p w:rsidR="002477EC" w:rsidRDefault="009909DA">
            <w:r w:rsidRPr="009909DA">
              <w:lastRenderedPageBreak/>
              <w:t xml:space="preserve">Performance Analysis of First-Fit </w:t>
            </w:r>
            <w:r w:rsidRPr="009909DA">
              <w:lastRenderedPageBreak/>
              <w:t>Wavelength Assignment  Algorithm in Optical Networks</w:t>
            </w:r>
          </w:p>
        </w:tc>
        <w:tc>
          <w:tcPr>
            <w:tcW w:w="2145" w:type="dxa"/>
          </w:tcPr>
          <w:p w:rsidR="002477EC" w:rsidRDefault="009909DA">
            <w:r>
              <w:lastRenderedPageBreak/>
              <w:t>First-Fit</w:t>
            </w:r>
          </w:p>
        </w:tc>
        <w:tc>
          <w:tcPr>
            <w:tcW w:w="2145" w:type="dxa"/>
          </w:tcPr>
          <w:p w:rsidR="009909DA" w:rsidRPr="008664C2" w:rsidRDefault="009909DA">
            <w:pPr>
              <w:rPr>
                <w:sz w:val="21"/>
                <w:szCs w:val="21"/>
              </w:rPr>
            </w:pPr>
            <w: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new analytical technique for the </w:t>
            </w:r>
            <w:r>
              <w:rPr>
                <w:sz w:val="21"/>
                <w:szCs w:val="21"/>
              </w:rPr>
              <w:lastRenderedPageBreak/>
              <w:t>performance analysis of optical networks which uses the first- fit algorithm for wavelength assignment</w:t>
            </w:r>
          </w:p>
        </w:tc>
        <w:tc>
          <w:tcPr>
            <w:tcW w:w="2145" w:type="dxa"/>
          </w:tcPr>
          <w:p w:rsidR="002477EC" w:rsidRDefault="009909DA">
            <w:r>
              <w:lastRenderedPageBreak/>
              <w:t>2003</w:t>
            </w:r>
          </w:p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6D49A5">
            <w:proofErr w:type="spellStart"/>
            <w:r>
              <w:rPr>
                <w:sz w:val="25"/>
                <w:szCs w:val="25"/>
              </w:rPr>
              <w:lastRenderedPageBreak/>
              <w:t>Asmaa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Bengueddach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Smail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Niar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Bouziane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Beldjilali</w:t>
            </w:r>
            <w:proofErr w:type="spellEnd"/>
          </w:p>
        </w:tc>
        <w:tc>
          <w:tcPr>
            <w:tcW w:w="2145" w:type="dxa"/>
          </w:tcPr>
          <w:p w:rsidR="002477EC" w:rsidRDefault="006D49A5">
            <w:r w:rsidRPr="006D49A5">
              <w:t>Online First Fit Algorithm for Modeling  the Problem of Configurable Cache Architecture</w:t>
            </w:r>
          </w:p>
        </w:tc>
        <w:tc>
          <w:tcPr>
            <w:tcW w:w="2145" w:type="dxa"/>
          </w:tcPr>
          <w:p w:rsidR="002477EC" w:rsidRDefault="006D49A5">
            <w:r>
              <w:t>First-Fit</w:t>
            </w:r>
          </w:p>
          <w:p w:rsidR="006D49A5" w:rsidRDefault="006D49A5">
            <w:r>
              <w:t>Worst-Fit</w:t>
            </w:r>
          </w:p>
        </w:tc>
        <w:tc>
          <w:tcPr>
            <w:tcW w:w="2145" w:type="dxa"/>
          </w:tcPr>
          <w:p w:rsidR="006D49A5" w:rsidRDefault="006D49A5">
            <w:r>
              <w:t xml:space="preserve">- </w:t>
            </w:r>
            <w:r w:rsidRPr="006D49A5">
              <w:t>Customizing  the  cache  configuration:  number  of  line, line size and associativity to a particular program needs is well known to have tremendous benefits for performance and energy.</w:t>
            </w:r>
          </w:p>
        </w:tc>
        <w:tc>
          <w:tcPr>
            <w:tcW w:w="2145" w:type="dxa"/>
          </w:tcPr>
          <w:p w:rsidR="002477EC" w:rsidRDefault="006D49A5">
            <w:r>
              <w:t>2011</w:t>
            </w:r>
          </w:p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6F13A7">
            <w:r w:rsidRPr="006F13A7">
              <w:t xml:space="preserve">A. </w:t>
            </w:r>
            <w:proofErr w:type="spellStart"/>
            <w:r w:rsidRPr="006F13A7">
              <w:t>Amudha</w:t>
            </w:r>
            <w:proofErr w:type="spellEnd"/>
            <w:r w:rsidRPr="006F13A7">
              <w:t xml:space="preserve">, IEEE member and Dr. C. </w:t>
            </w:r>
            <w:proofErr w:type="spellStart"/>
            <w:r w:rsidRPr="006F13A7">
              <w:t>Christober</w:t>
            </w:r>
            <w:proofErr w:type="spellEnd"/>
            <w:r w:rsidRPr="006F13A7">
              <w:t xml:space="preserve"> </w:t>
            </w:r>
            <w:proofErr w:type="spellStart"/>
            <w:r w:rsidRPr="006F13A7">
              <w:t>Asir</w:t>
            </w:r>
            <w:proofErr w:type="spellEnd"/>
            <w:r w:rsidRPr="006F13A7">
              <w:t xml:space="preserve"> </w:t>
            </w:r>
            <w:proofErr w:type="spellStart"/>
            <w:r w:rsidRPr="006F13A7">
              <w:t>Rajan</w:t>
            </w:r>
            <w:proofErr w:type="spellEnd"/>
          </w:p>
        </w:tc>
        <w:tc>
          <w:tcPr>
            <w:tcW w:w="2145" w:type="dxa"/>
          </w:tcPr>
          <w:p w:rsidR="002477EC" w:rsidRDefault="00345986">
            <w:r w:rsidRPr="00345986">
              <w:t>Effect of Reserve in profit based unit commitment using Worst Fit Algorithm</w:t>
            </w:r>
          </w:p>
        </w:tc>
        <w:tc>
          <w:tcPr>
            <w:tcW w:w="2145" w:type="dxa"/>
          </w:tcPr>
          <w:p w:rsidR="002477EC" w:rsidRDefault="006F13A7">
            <w:r>
              <w:t>Worst-Fit</w:t>
            </w:r>
          </w:p>
        </w:tc>
        <w:tc>
          <w:tcPr>
            <w:tcW w:w="2145" w:type="dxa"/>
          </w:tcPr>
          <w:p w:rsidR="002477EC" w:rsidRDefault="006F13A7">
            <w:pPr>
              <w:rPr>
                <w:sz w:val="23"/>
                <w:szCs w:val="23"/>
              </w:rPr>
            </w:pPr>
            <w:r>
              <w:t>-</w:t>
            </w:r>
            <w:proofErr w:type="gramStart"/>
            <w:r>
              <w:rPr>
                <w:sz w:val="23"/>
                <w:szCs w:val="23"/>
              </w:rPr>
              <w:t>MMA</w:t>
            </w:r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Memory Management Algorithm</w:t>
            </w:r>
            <w:r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uses Worst Fit allocation for generator scheduling in order to receive the maximum profit in large scale power system by considering the softer demand.</w:t>
            </w:r>
          </w:p>
          <w:p w:rsidR="006F13A7" w:rsidRDefault="006F13A7">
            <w:r>
              <w:rPr>
                <w:sz w:val="23"/>
                <w:szCs w:val="23"/>
              </w:rPr>
              <w:t xml:space="preserve">- </w:t>
            </w:r>
            <w:r>
              <w:rPr>
                <w:sz w:val="23"/>
                <w:szCs w:val="23"/>
              </w:rPr>
              <w:t>Also this method gives an idea regarding how much power and reserve should be sold in markets.</w:t>
            </w:r>
          </w:p>
        </w:tc>
        <w:tc>
          <w:tcPr>
            <w:tcW w:w="2145" w:type="dxa"/>
          </w:tcPr>
          <w:p w:rsidR="002477EC" w:rsidRDefault="006F13A7">
            <w:r>
              <w:t xml:space="preserve"> 2011</w:t>
            </w:r>
          </w:p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</w:tr>
      <w:tr w:rsidR="002477EC" w:rsidTr="002477EC">
        <w:trPr>
          <w:trHeight w:val="328"/>
        </w:trPr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  <w:tc>
          <w:tcPr>
            <w:tcW w:w="2145" w:type="dxa"/>
          </w:tcPr>
          <w:p w:rsidR="002477EC" w:rsidRDefault="002477EC"/>
        </w:tc>
      </w:tr>
    </w:tbl>
    <w:p w:rsidR="00FE2BD1" w:rsidRDefault="00FE2BD1"/>
    <w:p w:rsidR="00722CFC" w:rsidRDefault="00722CFC"/>
    <w:p w:rsidR="00722CFC" w:rsidRDefault="00722CFC"/>
    <w:p w:rsidR="00722CFC" w:rsidRDefault="00722CFC">
      <w:proofErr w:type="spellStart"/>
      <w:proofErr w:type="gramStart"/>
      <w:r>
        <w:t>References:Name.topoc</w:t>
      </w:r>
      <w:proofErr w:type="gramEnd"/>
      <w:r>
        <w:t>,year,volume,ppno,issueno.from</w:t>
      </w:r>
      <w:proofErr w:type="spellEnd"/>
      <w:r>
        <w:t xml:space="preserve"> where</w:t>
      </w:r>
    </w:p>
    <w:p w:rsidR="001A5469" w:rsidRDefault="001A5469"/>
    <w:p w:rsidR="00085166" w:rsidRDefault="00085166" w:rsidP="00085166">
      <w:pPr>
        <w:pStyle w:val="ListParagraph"/>
        <w:numPr>
          <w:ilvl w:val="0"/>
          <w:numId w:val="2"/>
        </w:numPr>
      </w:pPr>
      <w:r w:rsidRPr="00085166">
        <w:lastRenderedPageBreak/>
        <w:t>L. Huang, Z. Liu and Z. Liu, "An improved lowest-level best-fit algorithm with memory for the 2D rectangular packing problem," 2014 International Conference on Information Science, Electronics and Electrical Engineering, Sapporo, 2014, pp. 1279-1282.</w:t>
      </w:r>
      <w:r w:rsidR="001A5469">
        <w:tab/>
      </w:r>
    </w:p>
    <w:p w:rsidR="00085166" w:rsidRDefault="00085166" w:rsidP="00085166">
      <w:pPr>
        <w:pStyle w:val="ListParagraph"/>
        <w:numPr>
          <w:ilvl w:val="0"/>
          <w:numId w:val="2"/>
        </w:numPr>
      </w:pPr>
      <w:r w:rsidRPr="00085166">
        <w:t xml:space="preserve">D. Cao and V. M. </w:t>
      </w:r>
      <w:proofErr w:type="spellStart"/>
      <w:r w:rsidRPr="00085166">
        <w:t>Kotov</w:t>
      </w:r>
      <w:proofErr w:type="spellEnd"/>
      <w:r w:rsidRPr="00085166">
        <w:t>, "A best-fit heuristic algorithm for two-dimensional bin packing problem," Proceedings of 2011 International Conference on Electronic &amp; Mechanical Engineering and Information Technology, Harbin, 2011, pp. 3789-3791.</w:t>
      </w:r>
    </w:p>
    <w:p w:rsidR="00085166" w:rsidRDefault="00085166" w:rsidP="00085166">
      <w:pPr>
        <w:pStyle w:val="ListParagraph"/>
        <w:numPr>
          <w:ilvl w:val="0"/>
          <w:numId w:val="2"/>
        </w:numPr>
      </w:pPr>
      <w:proofErr w:type="spellStart"/>
      <w:r w:rsidRPr="00085166">
        <w:t>Ziqian</w:t>
      </w:r>
      <w:proofErr w:type="spellEnd"/>
      <w:r w:rsidRPr="00085166">
        <w:t xml:space="preserve"> Dong, </w:t>
      </w:r>
      <w:proofErr w:type="spellStart"/>
      <w:r w:rsidRPr="00085166">
        <w:t>Wenjie</w:t>
      </w:r>
      <w:proofErr w:type="spellEnd"/>
      <w:r w:rsidRPr="00085166">
        <w:t xml:space="preserve"> Zhuang, Roberto Rojas-</w:t>
      </w:r>
      <w:proofErr w:type="spellStart"/>
      <w:proofErr w:type="gramStart"/>
      <w:r w:rsidRPr="00085166">
        <w:t>Cessa</w:t>
      </w:r>
      <w:proofErr w:type="spellEnd"/>
      <w:r w:rsidRPr="00085166">
        <w:t xml:space="preserve"> </w:t>
      </w:r>
      <w:r>
        <w:t>,</w:t>
      </w:r>
      <w:r w:rsidRPr="00887367">
        <w:t>Delayed</w:t>
      </w:r>
      <w:proofErr w:type="gramEnd"/>
      <w:r w:rsidRPr="00887367">
        <w:t xml:space="preserve"> Best-Fit Task Scheduling to </w:t>
      </w:r>
      <w:proofErr w:type="spellStart"/>
      <w:r w:rsidRPr="00887367">
        <w:t>ReduceEnergy</w:t>
      </w:r>
      <w:proofErr w:type="spellEnd"/>
      <w:r w:rsidRPr="00887367">
        <w:t xml:space="preserve"> Consumption in Cloud Data Centers</w:t>
      </w:r>
      <w:r>
        <w:t>,</w:t>
      </w:r>
      <w:r w:rsidRPr="00085166">
        <w:t xml:space="preserve"> 978-1-7281-2980-8/19/$31.00 ©2019 IEEE</w:t>
      </w:r>
    </w:p>
    <w:p w:rsidR="00085166" w:rsidRDefault="00085166" w:rsidP="00085166">
      <w:pPr>
        <w:pStyle w:val="ListParagraph"/>
        <w:numPr>
          <w:ilvl w:val="0"/>
          <w:numId w:val="2"/>
        </w:numPr>
      </w:pPr>
      <w:proofErr w:type="spellStart"/>
      <w:r>
        <w:t>Xuehong</w:t>
      </w:r>
      <w:proofErr w:type="spellEnd"/>
      <w:r>
        <w:t xml:space="preserve"> Sun', </w:t>
      </w:r>
      <w:proofErr w:type="spellStart"/>
      <w:r>
        <w:rPr>
          <w:sz w:val="21"/>
          <w:szCs w:val="21"/>
        </w:rPr>
        <w:t>Yunheo</w:t>
      </w:r>
      <w:proofErr w:type="spellEnd"/>
      <w:r>
        <w:rPr>
          <w:sz w:val="21"/>
          <w:szCs w:val="21"/>
        </w:rPr>
        <w:t xml:space="preserve"> Lit, </w:t>
      </w:r>
      <w:proofErr w:type="spellStart"/>
      <w:r>
        <w:rPr>
          <w:sz w:val="21"/>
          <w:szCs w:val="21"/>
        </w:rPr>
        <w:t>Ioannis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Lambadarist</w:t>
      </w:r>
      <w:proofErr w:type="spellEnd"/>
      <w:r>
        <w:rPr>
          <w:sz w:val="21"/>
          <w:szCs w:val="21"/>
        </w:rPr>
        <w:t xml:space="preserve"> </w:t>
      </w:r>
      <w:r>
        <w:rPr>
          <w:sz w:val="23"/>
          <w:szCs w:val="23"/>
        </w:rPr>
        <w:t xml:space="preserve">and </w:t>
      </w:r>
      <w:proofErr w:type="spellStart"/>
      <w:r>
        <w:rPr>
          <w:sz w:val="21"/>
          <w:szCs w:val="21"/>
        </w:rPr>
        <w:t>Yiqiang</w:t>
      </w:r>
      <w:proofErr w:type="spellEnd"/>
      <w:r>
        <w:rPr>
          <w:sz w:val="21"/>
          <w:szCs w:val="21"/>
        </w:rPr>
        <w:t xml:space="preserve"> </w:t>
      </w:r>
      <w:r>
        <w:rPr>
          <w:sz w:val="23"/>
          <w:szCs w:val="23"/>
        </w:rPr>
        <w:t xml:space="preserve">Q. </w:t>
      </w:r>
      <w:r>
        <w:rPr>
          <w:sz w:val="21"/>
          <w:szCs w:val="21"/>
        </w:rPr>
        <w:t>Zhao</w:t>
      </w:r>
      <w:r>
        <w:rPr>
          <w:sz w:val="21"/>
          <w:szCs w:val="21"/>
        </w:rPr>
        <w:t xml:space="preserve">, </w:t>
      </w:r>
      <w:r w:rsidRPr="00085166">
        <w:rPr>
          <w:sz w:val="21"/>
          <w:szCs w:val="21"/>
        </w:rPr>
        <w:t xml:space="preserve">Performance Analysis of First-Fit Wavelength </w:t>
      </w:r>
      <w:proofErr w:type="gramStart"/>
      <w:r w:rsidRPr="00085166">
        <w:rPr>
          <w:sz w:val="21"/>
          <w:szCs w:val="21"/>
        </w:rPr>
        <w:t>Assignment  Algorithm</w:t>
      </w:r>
      <w:proofErr w:type="gramEnd"/>
      <w:r w:rsidRPr="00085166">
        <w:rPr>
          <w:sz w:val="21"/>
          <w:szCs w:val="21"/>
        </w:rPr>
        <w:t xml:space="preserve"> in Optical </w:t>
      </w:r>
      <w:proofErr w:type="spellStart"/>
      <w:r w:rsidRPr="00085166">
        <w:rPr>
          <w:sz w:val="21"/>
          <w:szCs w:val="21"/>
        </w:rPr>
        <w:t>Networks</w:t>
      </w:r>
      <w:r>
        <w:rPr>
          <w:sz w:val="21"/>
          <w:szCs w:val="21"/>
        </w:rPr>
        <w:t>,</w:t>
      </w:r>
      <w:r w:rsidRPr="00085166">
        <w:t>ISBN</w:t>
      </w:r>
      <w:proofErr w:type="spellEnd"/>
      <w:r w:rsidRPr="00085166">
        <w:t>: 953-184-0524. June 11-13,200</w:t>
      </w:r>
    </w:p>
    <w:p w:rsidR="00085166" w:rsidRDefault="00085166" w:rsidP="00085166">
      <w:pPr>
        <w:pStyle w:val="ListParagraph"/>
        <w:numPr>
          <w:ilvl w:val="0"/>
          <w:numId w:val="2"/>
        </w:numPr>
      </w:pPr>
      <w:proofErr w:type="spellStart"/>
      <w:r w:rsidRPr="001A5469">
        <w:t>Bengueddach</w:t>
      </w:r>
      <w:proofErr w:type="spellEnd"/>
      <w:r w:rsidRPr="001A5469">
        <w:t xml:space="preserve">, S. </w:t>
      </w:r>
      <w:proofErr w:type="spellStart"/>
      <w:r w:rsidRPr="001A5469">
        <w:t>Niar</w:t>
      </w:r>
      <w:proofErr w:type="spellEnd"/>
      <w:r w:rsidRPr="001A5469">
        <w:t xml:space="preserve"> and B. </w:t>
      </w:r>
      <w:proofErr w:type="spellStart"/>
      <w:r w:rsidRPr="001A5469">
        <w:t>Beldjilali</w:t>
      </w:r>
      <w:proofErr w:type="spellEnd"/>
      <w:r w:rsidRPr="001A5469">
        <w:t xml:space="preserve">, "Online First Fit Algorithm for modeling the problem of configurable cache architecture," ICM 2011 Proceeding, </w:t>
      </w:r>
      <w:proofErr w:type="spellStart"/>
      <w:r w:rsidRPr="001A5469">
        <w:t>Hammamet</w:t>
      </w:r>
      <w:proofErr w:type="spellEnd"/>
      <w:r w:rsidRPr="001A5469">
        <w:t>, 2011, pp. 1-6.</w:t>
      </w:r>
      <w:r w:rsidR="001A5469">
        <w:tab/>
      </w:r>
    </w:p>
    <w:p w:rsidR="001A5469" w:rsidRDefault="00085166" w:rsidP="005F23E6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Amudha</w:t>
      </w:r>
      <w:proofErr w:type="spellEnd"/>
      <w:r>
        <w:t xml:space="preserve"> and C. C. </w:t>
      </w:r>
      <w:proofErr w:type="spellStart"/>
      <w:r>
        <w:t>Asir</w:t>
      </w:r>
      <w:proofErr w:type="spellEnd"/>
      <w:r>
        <w:t xml:space="preserve"> </w:t>
      </w:r>
      <w:proofErr w:type="spellStart"/>
      <w:r>
        <w:t>Rajan</w:t>
      </w:r>
      <w:proofErr w:type="spellEnd"/>
      <w:r>
        <w:t>, "Effect of Reserve in Profit Based Unit Commitment Using Worst Fit Algorithm," 2011 International Conference on Process Automation, Control and Computing, Coimbatore, 2011, pp. 1-7.</w:t>
      </w:r>
      <w:r w:rsidR="005F23E6">
        <w:t xml:space="preserve"> </w:t>
      </w:r>
      <w:bookmarkStart w:id="0" w:name="_GoBack"/>
      <w:bookmarkEnd w:id="0"/>
      <w:r>
        <w:t>doi: 10.1109/PACC.2011.5978990</w:t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  <w:r w:rsidR="001A5469">
        <w:tab/>
      </w:r>
    </w:p>
    <w:p w:rsidR="001A5469" w:rsidRDefault="001A5469"/>
    <w:p w:rsidR="00722CFC" w:rsidRDefault="00722CFC"/>
    <w:sectPr w:rsidR="0072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F1095"/>
    <w:multiLevelType w:val="hybridMultilevel"/>
    <w:tmpl w:val="A0EE6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F64F0"/>
    <w:multiLevelType w:val="hybridMultilevel"/>
    <w:tmpl w:val="19CE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EC"/>
    <w:rsid w:val="00085166"/>
    <w:rsid w:val="00126CD5"/>
    <w:rsid w:val="001A5469"/>
    <w:rsid w:val="002477EC"/>
    <w:rsid w:val="002B79C1"/>
    <w:rsid w:val="00345986"/>
    <w:rsid w:val="005F23E6"/>
    <w:rsid w:val="00667A56"/>
    <w:rsid w:val="006D49A5"/>
    <w:rsid w:val="006F13A7"/>
    <w:rsid w:val="00722CFC"/>
    <w:rsid w:val="008664C2"/>
    <w:rsid w:val="00887367"/>
    <w:rsid w:val="009909DA"/>
    <w:rsid w:val="00C52ABC"/>
    <w:rsid w:val="00CB7193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1694"/>
  <w15:chartTrackingRefBased/>
  <w15:docId w15:val="{36CB1545-4D5C-4A47-AC13-6C595D29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Poddar</dc:creator>
  <cp:keywords/>
  <dc:description/>
  <cp:lastModifiedBy>Deepali Poddar</cp:lastModifiedBy>
  <cp:revision>12</cp:revision>
  <dcterms:created xsi:type="dcterms:W3CDTF">2020-01-07T18:18:00Z</dcterms:created>
  <dcterms:modified xsi:type="dcterms:W3CDTF">2020-01-07T21:03:00Z</dcterms:modified>
</cp:coreProperties>
</file>