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Completing the Square (for Lines)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Ex: </w:t>
      </w:r>
      <m:oMath>
        <m:sSup>
          <m:sSupPr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sSupPr>
          <m:e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y=x</m:t>
            </m:r>
          </m:e>
          <m:sup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2</m:t>
            </m:r>
          </m:sup>
        </m:sSup>
        <m:r>
          <w:rPr>
            <w:rFonts w:ascii="EB Garamond" w:cs="EB Garamond" w:eastAsia="EB Garamond" w:hAnsi="EB Garamond"/>
            <w:sz w:val="24"/>
            <w:szCs w:val="24"/>
          </w:rPr>
          <m:t xml:space="preserve">-4x-21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1) Move the constant to the other side.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EB Garamond" w:cs="EB Garamond" w:eastAsia="EB Garamond" w:hAnsi="EB Garamond"/>
          <w:sz w:val="24"/>
          <w:szCs w:val="24"/>
        </w:rPr>
      </w:pPr>
      <m:oMath>
        <m:sSup>
          <m:sSupPr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sSupPr>
          <m:e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y+21=x</m:t>
            </m:r>
          </m:e>
          <m:sup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2</m:t>
            </m:r>
          </m:sup>
        </m:sSup>
        <m:r>
          <w:rPr>
            <w:rFonts w:ascii="EB Garamond" w:cs="EB Garamond" w:eastAsia="EB Garamond" w:hAnsi="EB Garamond"/>
            <w:sz w:val="24"/>
            <w:szCs w:val="24"/>
          </w:rPr>
          <m:t xml:space="preserve">-4x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2) Take the b term, divide it by 2, and square. (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yellow"/>
          <w:rtl w:val="0"/>
        </w:rPr>
        <w:t xml:space="preserve">y = ax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yellow"/>
          <w:rtl w:val="0"/>
        </w:rPr>
        <w:t xml:space="preserve"> + bx + c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 xml:space="preserve">b = -1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EB Garamond" w:cs="EB Garamond" w:eastAsia="EB Garamond" w:hAnsi="EB Garamond"/>
          <w:color w:val="ff0000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</w:r>
      <m:oMath>
        <m:r>
          <w:rPr>
            <w:rFonts w:ascii="EB Garamond" w:cs="EB Garamond" w:eastAsia="EB Garamond" w:hAnsi="EB Garamond"/>
            <w:sz w:val="24"/>
            <w:szCs w:val="24"/>
            <w:highlight w:val="yellow"/>
          </w:rPr>
          <m:t xml:space="preserve">(</m:t>
        </m:r>
        <m:f>
          <m:fPr>
            <m:ctrlPr>
              <w:rPr>
                <w:rFonts w:ascii="EB Garamond" w:cs="EB Garamond" w:eastAsia="EB Garamond" w:hAnsi="EB Garamond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EB Garamond" w:cs="EB Garamond" w:eastAsia="EB Garamond" w:hAnsi="EB Garamond"/>
                <w:sz w:val="24"/>
                <w:szCs w:val="24"/>
                <w:highlight w:val="yellow"/>
              </w:rPr>
              <m:t xml:space="preserve">b</m:t>
            </m:r>
          </m:num>
          <m:den>
            <m:r>
              <w:rPr>
                <w:rFonts w:ascii="EB Garamond" w:cs="EB Garamond" w:eastAsia="EB Garamond" w:hAnsi="EB Garamond"/>
                <w:sz w:val="24"/>
                <w:szCs w:val="24"/>
                <w:highlight w:val="yellow"/>
              </w:rPr>
              <m:t xml:space="preserve">2</m:t>
            </m:r>
          </m:den>
        </m:f>
        <m:sSup>
          <m:sSupPr>
            <m:ctrlPr>
              <w:rPr>
                <w:rFonts w:ascii="EB Garamond" w:cs="EB Garamond" w:eastAsia="EB Garamond" w:hAnsi="EB Garamond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EB Garamond" w:cs="EB Garamond" w:eastAsia="EB Garamond" w:hAnsi="EB Garamond"/>
                <w:sz w:val="24"/>
                <w:szCs w:val="24"/>
                <w:highlight w:val="yellow"/>
              </w:rPr>
              <m:t xml:space="preserve">)</m:t>
            </m:r>
          </m:e>
          <m:sup>
            <m:r>
              <w:rPr>
                <w:rFonts w:ascii="EB Garamond" w:cs="EB Garamond" w:eastAsia="EB Garamond" w:hAnsi="EB Garamond"/>
                <w:sz w:val="24"/>
                <w:szCs w:val="24"/>
                <w:highlight w:val="yellow"/>
              </w:rPr>
              <m:t xml:space="preserve">2</m:t>
            </m:r>
          </m:sup>
        </m:sSup>
      </m:oMath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</w:t>
      </w:r>
      <m:oMath>
        <m:r>
          <w:rPr>
            <w:rFonts w:ascii="EB Garamond" w:cs="EB Garamond" w:eastAsia="EB Garamond" w:hAnsi="EB Garamond"/>
            <w:sz w:val="24"/>
            <w:szCs w:val="24"/>
          </w:rPr>
          <m:t xml:space="preserve">(</m:t>
        </m:r>
        <m:f>
          <m:fPr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fPr>
          <m:num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-4</m:t>
            </m:r>
          </m:num>
          <m:den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2</m:t>
            </m:r>
          </m:den>
        </m:f>
        <m:sSup>
          <m:sSupPr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sSupPr>
          <m:e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)</m:t>
            </m:r>
          </m:e>
          <m:sup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3) Add your </w:t>
      </w:r>
      <m:oMath>
        <m:r>
          <w:rPr>
            <w:rFonts w:ascii="EB Garamond" w:cs="EB Garamond" w:eastAsia="EB Garamond" w:hAnsi="EB Garamond"/>
            <w:sz w:val="24"/>
            <w:szCs w:val="24"/>
          </w:rPr>
          <m:t xml:space="preserve">(</m:t>
        </m:r>
        <m:f>
          <m:fPr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fPr>
          <m:num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b</m:t>
            </m:r>
          </m:num>
          <m:den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2</m:t>
            </m:r>
          </m:den>
        </m:f>
        <m:sSup>
          <m:sSupPr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sSupPr>
          <m:e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)</m:t>
            </m:r>
          </m:e>
          <m:sup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to both sides of the equation.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EB Garamond" w:cs="EB Garamond" w:eastAsia="EB Garamond" w:hAnsi="EB Garamond"/>
          <w:color w:val="ff0000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 xml:space="preserve">y+ 21 + 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- 4x + (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4) Combine the constants (if the sum is a fraction, it’s best to write as an improper fraction).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 xml:space="preserve">y + 25 = (x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highlight w:val="magenta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4x + (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))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5) Now, write the new form of the equation as (x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magenta"/>
          <w:rtl w:val="0"/>
        </w:rPr>
        <w:t xml:space="preserve">&lt;the sign of b&gt;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&lt;the square root of c&gt;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 xml:space="preserve">y + 25 = (x </w:t>
      </w:r>
      <w:r w:rsidDel="00000000" w:rsidR="00000000" w:rsidRPr="00000000">
        <w:rPr>
          <w:rFonts w:ascii="EB Garamond" w:cs="EB Garamond" w:eastAsia="EB Garamond" w:hAnsi="EB Garamond"/>
          <w:color w:val="ff00ff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6) Move the constant on the y side to the other side.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 xml:space="preserve">y = (x - 2)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- 25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*What does this mean? This form is called the </w:t>
      </w:r>
      <w:r w:rsidDel="00000000" w:rsidR="00000000" w:rsidRPr="00000000">
        <w:rPr>
          <w:rFonts w:ascii="EB Garamond" w:cs="EB Garamond" w:eastAsia="EB Garamond" w:hAnsi="EB Garamond"/>
          <w:i w:val="1"/>
          <w:sz w:val="24"/>
          <w:szCs w:val="24"/>
          <w:rtl w:val="0"/>
        </w:rPr>
        <w:t xml:space="preserve">vertex form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yellow"/>
          <w:rtl w:val="0"/>
        </w:rPr>
        <w:t xml:space="preserve">VERTEX FORM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is written as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yellow"/>
          <w:rtl w:val="0"/>
        </w:rPr>
        <w:t xml:space="preserve">y = a(x - h)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yellow"/>
          <w:rtl w:val="0"/>
        </w:rPr>
        <w:t xml:space="preserve"> + k, where the vertex is (h, k).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Question: What is the vertex of the equation above?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Answer: The vertex is at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(2, -25)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, but notice how the sign for the x-coordinate is not -2! You must take 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the opposite sign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for the x-coordinate, or h value, when writing the coordinates of the vertex from the vertex form. 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EB Garamond" w:cs="EB Garamond" w:eastAsia="EB Garamond" w:hAnsi="EB Garamond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Completing the Square (for Circles)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yellow"/>
          <w:u w:val="single"/>
          <w:rtl w:val="0"/>
        </w:rPr>
        <w:t xml:space="preserve">EQUATION OF A CIRCLE: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(x - h)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+ (y - k)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, where (h, k) = center of circle &amp; r = radius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Ex: 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- 4x + y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- 6y - 3 = 0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1) Move the constant to the other side of the equation and group the x and y variables.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 xml:space="preserve">(x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- 4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x) + (y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color w:val="4a86e8"/>
          <w:sz w:val="24"/>
          <w:szCs w:val="24"/>
          <w:rtl w:val="0"/>
        </w:rPr>
        <w:t xml:space="preserve">- 6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y) = 3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2) Complete the square like the steps above! (Be careful with the numbers and signs! They can get a bit messy!)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 xml:space="preserve">(x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magenta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4x + (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)) + (y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magenta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6y + (</w:t>
      </w:r>
      <w:r w:rsidDel="00000000" w:rsidR="00000000" w:rsidRPr="00000000">
        <w:rPr>
          <w:rFonts w:ascii="EB Garamond" w:cs="EB Garamond" w:eastAsia="EB Garamond" w:hAnsi="EB Garamond"/>
          <w:color w:val="4a86e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)) = 3 + 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EB Garamond" w:cs="EB Garamond" w:eastAsia="EB Garamond" w:hAnsi="EB Garamond"/>
          <w:color w:val="4a86e8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3) Change the form: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 xml:space="preserve">(x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magenta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+ (y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highlight w:val="magenta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color w:val="4a86e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16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Answer: The equation of the circle is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(x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 + (y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 3)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 = 16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BUT WAIT! What is the center and radius?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The center of the circle is (h, k) in the equation (x - h)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+ (y - k)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, which means you 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have to flip the signs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. If the equation is (x - 2)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+ (y - 3)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16, then the center must be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C(2, 3)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In the equation (x - h)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+ (y - k)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r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, radius is </w:t>
      </w:r>
      <w:r w:rsidDel="00000000" w:rsidR="00000000" w:rsidRPr="00000000">
        <w:rPr>
          <w:rFonts w:ascii="EB Garamond" w:cs="EB Garamond" w:eastAsia="EB Garamond" w:hAnsi="EB Garamond"/>
          <w:i w:val="1"/>
          <w:sz w:val="24"/>
          <w:szCs w:val="24"/>
          <w:rtl w:val="0"/>
        </w:rPr>
        <w:t xml:space="preserve">squared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. Therefore, to find the radius of the circle, we must find the 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square root of r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. If the equation is (x - 2)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+ (y - 3)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16, then the radius is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  <w:sz w:val="24"/>
                <w:szCs w:val="24"/>
              </w:rPr>
            </m:ctrlPr>
          </m:radPr>
          <m:e>
            <m:r>
              <w:rPr>
                <w:rFonts w:ascii="EB Garamond" w:cs="EB Garamond" w:eastAsia="EB Garamond" w:hAnsi="EB Garamond"/>
                <w:sz w:val="24"/>
                <w:szCs w:val="24"/>
              </w:rPr>
              <m:t xml:space="preserve">16</m:t>
            </m:r>
          </m:e>
        </m:rad>
      </m:oMath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tblGridChange w:id="0">
          <w:tblGrid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FINAL ANSWER: 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(x - 2)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+ (y - 3)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= 16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C(2, 3); r = 4 units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