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856CD2" w:rsidRDefault="00856CD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56CD2" w:rsidRDefault="00DA47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08 April 2026 </w:t>
            </w:r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56CD2" w:rsidRDefault="00FB5C84">
            <w:pPr>
              <w:rPr>
                <w:rFonts w:ascii="Arial" w:eastAsia="Arial" w:hAnsi="Arial" w:cs="Arial"/>
              </w:rPr>
            </w:pPr>
            <w:r w:rsidRPr="00FB5C84">
              <w:rPr>
                <w:rFonts w:ascii="Arial" w:eastAsia="Arial" w:hAnsi="Arial" w:cs="Arial"/>
              </w:rPr>
              <w:t>SWTID-2026-7400</w:t>
            </w:r>
            <w:bookmarkStart w:id="0" w:name="_GoBack"/>
            <w:bookmarkEnd w:id="0"/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56CD2" w:rsidRDefault="000245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Smart library request workflow</w:t>
            </w:r>
            <w:r w:rsidR="00DA4736">
              <w:rPr>
                <w:rFonts w:ascii="Arial" w:eastAsia="Arial" w:hAnsi="Arial" w:cs="Arial"/>
              </w:rPr>
              <w:t xml:space="preserve"> in Servicenow</w:t>
            </w:r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56CD2" w:rsidRDefault="00856CD2" w:rsidP="00127A7B">
      <w:pPr>
        <w:spacing w:line="240" w:lineRule="auto"/>
        <w:rPr>
          <w:rFonts w:ascii="Arial" w:eastAsia="Arial" w:hAnsi="Arial" w:cs="Arial"/>
          <w:b/>
        </w:rPr>
      </w:pPr>
    </w:p>
    <w:p w:rsidR="00856CD2" w:rsidRDefault="00501DAC" w:rsidP="00127A7B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127A7B" w:rsidRDefault="00127A7B" w:rsidP="00127A7B">
      <w:pPr>
        <w:pStyle w:val="NormalWeb"/>
      </w:pPr>
      <w:r>
        <w:t xml:space="preserve">                 The </w:t>
      </w:r>
      <w:r>
        <w:rPr>
          <w:rStyle w:val="Strong"/>
        </w:rPr>
        <w:t>Smart Library Request Workflow</w:t>
      </w:r>
      <w:r>
        <w:t xml:space="preserve"> uses cloud-based services to process user requests submitted via audio or text, converting them into structured data using speech recognition and natural language understanding.</w:t>
      </w:r>
    </w:p>
    <w:p w:rsidR="00127A7B" w:rsidRDefault="00127A7B" w:rsidP="00127A7B">
      <w:pPr>
        <w:pStyle w:val="NormalWeb"/>
      </w:pPr>
      <w:r>
        <w:t xml:space="preserve">The processed data is stored in a database and accessed </w:t>
      </w:r>
    </w:p>
    <w:p w:rsidR="00127A7B" w:rsidRDefault="00127A7B" w:rsidP="00127A7B">
      <w:pPr>
        <w:pStyle w:val="NormalWeb"/>
        <w:spacing w:after="0" w:afterAutospacing="0"/>
      </w:pPr>
    </w:p>
    <w:p w:rsidR="00127A7B" w:rsidRDefault="00127A7B" w:rsidP="00127A7B">
      <w:pPr>
        <w:pStyle w:val="NormalWeb"/>
      </w:pPr>
      <w:r>
        <w:rPr>
          <w:rFonts w:ascii="Arial" w:eastAsia="Arial" w:hAnsi="Arial" w:cs="Arial"/>
          <w:b/>
        </w:rPr>
        <w:t>Order processing during pandemics for offline mode:</w:t>
      </w:r>
      <w:r w:rsidRPr="00127A7B">
        <w:rPr>
          <w:rFonts w:ascii="Arial" w:eastAsia="Arial" w:hAnsi="Arial" w:cs="Arial"/>
          <w:b/>
        </w:rPr>
        <w:t xml:space="preserve"> </w:t>
      </w:r>
    </w:p>
    <w:p w:rsidR="00127A7B" w:rsidRDefault="00127A7B" w:rsidP="00127A7B">
      <w:pPr>
        <w:pStyle w:val="NormalWeb"/>
        <w:jc w:val="center"/>
      </w:pPr>
      <w:r w:rsidRPr="00127A7B">
        <w:rPr>
          <w:rFonts w:ascii="Arial" w:eastAsia="Arial" w:hAnsi="Arial" w:cs="Arial"/>
          <w:b/>
          <w:noProof/>
        </w:rPr>
        <w:drawing>
          <wp:inline distT="0" distB="0" distL="0" distR="0" wp14:anchorId="15EF4280" wp14:editId="16D6DAEE">
            <wp:extent cx="3497580" cy="23317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CD2" w:rsidRPr="00127A7B" w:rsidRDefault="00856CD2" w:rsidP="00127A7B">
      <w:pPr>
        <w:pStyle w:val="NormalWeb"/>
      </w:pPr>
    </w:p>
    <w:p w:rsidR="00856CD2" w:rsidRDefault="00501DAC" w:rsidP="00733B85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56CD2">
        <w:trPr>
          <w:trHeight w:val="398"/>
        </w:trPr>
        <w:tc>
          <w:tcPr>
            <w:tcW w:w="84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Interface for users to request and track books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HTML, CSS, JavaScript / React / Angular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Handles request processing and user management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/ Java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Converts speech to text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STT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Processes user queries intelligently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4"/>
            </w:tblGrid>
            <w:tr w:rsidR="004C6B25" w:rsidRPr="004C6B25" w:rsidTr="004C6B25">
              <w:trPr>
                <w:trHeight w:val="132"/>
                <w:tblCellSpacing w:w="15" w:type="dxa"/>
              </w:trPr>
              <w:tc>
                <w:tcPr>
                  <w:tcW w:w="2764" w:type="dxa"/>
                  <w:vAlign w:val="center"/>
                  <w:hideMark/>
                </w:tcPr>
                <w:p w:rsidR="004C6B25" w:rsidRPr="004C6B25" w:rsidRDefault="004C6B25" w:rsidP="004C6B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>IBM Watson Assistant</w:t>
                  </w:r>
                </w:p>
              </w:tc>
            </w:tr>
          </w:tbl>
          <w:p w:rsidR="004C6B25" w:rsidRPr="004C6B25" w:rsidRDefault="004C6B25" w:rsidP="004C6B2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856CD2" w:rsidRDefault="00856CD2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books, and requests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MySQL / MongoDB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data storage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DB2 / </w:t>
            </w:r>
            <w:proofErr w:type="spellStart"/>
            <w:r>
              <w:t>Cloudant</w:t>
            </w:r>
            <w:proofErr w:type="spellEnd"/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files and documents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Storage / Local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Fetches book details</w:t>
            </w:r>
          </w:p>
        </w:tc>
        <w:tc>
          <w:tcPr>
            <w:tcW w:w="4140" w:type="dxa"/>
          </w:tcPr>
          <w:p w:rsidR="00856CD2" w:rsidRDefault="00501DAC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.</w:t>
            </w:r>
            <w:r w:rsidR="004C6B25">
              <w:t xml:space="preserve"> Google Books API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Provides notifications/verification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SMS / Email API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Recommends books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ML Model (Python)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Deploys application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/ Kubernetes</w:t>
            </w:r>
          </w:p>
        </w:tc>
      </w:tr>
    </w:tbl>
    <w:p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56CD2" w:rsidRDefault="00501D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56CD2">
        <w:trPr>
          <w:trHeight w:val="539"/>
          <w:tblHeader/>
        </w:trPr>
        <w:tc>
          <w:tcPr>
            <w:tcW w:w="826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Used for building UI and backend services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JS, Node.js, Flask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secure data access and user authentication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HTTPS, SHA-256, JWT, IAM Controls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Supports increasing users using modular design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Microservices</w:t>
            </w:r>
            <w:proofErr w:type="spellEnd"/>
            <w:r>
              <w:t>, Cloud (IBM Cloud / AWS)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system is always accessible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Load Balancer, Cloud Servers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Improves speed and handles multiple requests efficiently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Caching, CDN, Optimized APIs</w:t>
            </w:r>
          </w:p>
        </w:tc>
      </w:tr>
    </w:tbl>
    <w:p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sectPr w:rsidR="00856CD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15ABE"/>
    <w:multiLevelType w:val="multilevel"/>
    <w:tmpl w:val="CF5238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EF0737"/>
    <w:multiLevelType w:val="multilevel"/>
    <w:tmpl w:val="D80AA8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CD2"/>
    <w:rsid w:val="00024523"/>
    <w:rsid w:val="00127A7B"/>
    <w:rsid w:val="004C6B25"/>
    <w:rsid w:val="00501DAC"/>
    <w:rsid w:val="00733B85"/>
    <w:rsid w:val="0084503A"/>
    <w:rsid w:val="00856CD2"/>
    <w:rsid w:val="00DA4736"/>
    <w:rsid w:val="00F77738"/>
    <w:rsid w:val="00FB5C84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CC5970-235A-4D8B-BF87-0A86BC9A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7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7A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85E3CC-240C-4DE9-94CE-8DB89BD70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2026-04-15T07:01:00Z</dcterms:created>
  <dcterms:modified xsi:type="dcterms:W3CDTF">2026-04-15T07:02:00Z</dcterms:modified>
</cp:coreProperties>
</file>